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AC" w:rsidRDefault="0058680D" w:rsidP="00EA1EAC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EA1EAC">
        <w:rPr>
          <w:rFonts w:ascii="方正小标宋_GBK" w:eastAsia="方正小标宋_GBK" w:hint="eastAsia"/>
          <w:sz w:val="44"/>
          <w:szCs w:val="44"/>
        </w:rPr>
        <w:t>重庆市綦江区人民政府</w:t>
      </w:r>
    </w:p>
    <w:p w:rsidR="00FE3FE0" w:rsidRPr="00EA1EAC" w:rsidRDefault="0058680D" w:rsidP="00EA1EAC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EA1EAC">
        <w:rPr>
          <w:rFonts w:ascii="方正小标宋_GBK" w:eastAsia="方正小标宋_GBK" w:hint="eastAsia"/>
          <w:sz w:val="44"/>
          <w:szCs w:val="44"/>
        </w:rPr>
        <w:t>2022年预算编制情况补充说明</w:t>
      </w:r>
    </w:p>
    <w:p w:rsidR="00EA1EAC" w:rsidRDefault="00EA1EAC" w:rsidP="00EA1EAC">
      <w:pPr>
        <w:pStyle w:val="a5"/>
        <w:ind w:left="420" w:firstLineChars="0" w:firstLine="0"/>
      </w:pPr>
    </w:p>
    <w:p w:rsidR="00EA1EAC" w:rsidRDefault="00EA1EAC" w:rsidP="00EA1EAC">
      <w:pPr>
        <w:pStyle w:val="a5"/>
        <w:ind w:left="420" w:firstLineChars="0" w:firstLine="0"/>
      </w:pPr>
    </w:p>
    <w:p w:rsidR="0058680D" w:rsidRPr="00F15114" w:rsidRDefault="0058680D" w:rsidP="00F15114">
      <w:pPr>
        <w:pStyle w:val="a5"/>
        <w:numPr>
          <w:ilvl w:val="0"/>
          <w:numId w:val="3"/>
        </w:numPr>
        <w:ind w:firstLineChars="0"/>
        <w:rPr>
          <w:rFonts w:ascii="方正黑体_GBK" w:eastAsia="方正黑体_GBK"/>
          <w:sz w:val="32"/>
          <w:szCs w:val="32"/>
        </w:rPr>
      </w:pPr>
      <w:r w:rsidRPr="00F15114">
        <w:rPr>
          <w:rFonts w:ascii="方正黑体_GBK" w:eastAsia="方正黑体_GBK" w:hint="eastAsia"/>
          <w:sz w:val="32"/>
          <w:szCs w:val="32"/>
        </w:rPr>
        <w:t>关于转移支付安排情况的说明</w:t>
      </w:r>
    </w:p>
    <w:p w:rsidR="0058680D" w:rsidRPr="005A229A" w:rsidRDefault="00570D6A" w:rsidP="00790075">
      <w:pPr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5A229A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5A229A">
        <w:rPr>
          <w:rFonts w:ascii="Times New Roman" w:eastAsia="方正仿宋_GBK" w:hAnsi="Times New Roman" w:cs="Times New Roman"/>
          <w:sz w:val="32"/>
          <w:szCs w:val="32"/>
        </w:rPr>
        <w:t>年预算的上级转移支付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268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,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566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万元，均为市财政局提前下达转移支付补助。其中返还性收入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27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,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503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万元，一般性转移支付收入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197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,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999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万元，专项转移支付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43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,</w:t>
      </w:r>
      <w:r w:rsidR="00297750" w:rsidRPr="005A229A">
        <w:rPr>
          <w:rFonts w:ascii="Times New Roman" w:eastAsia="方正仿宋_GBK" w:hAnsi="Times New Roman" w:cs="Times New Roman"/>
          <w:sz w:val="32"/>
          <w:szCs w:val="32"/>
        </w:rPr>
        <w:t>064</w:t>
      </w:r>
      <w:r w:rsidR="00790075" w:rsidRPr="005A229A">
        <w:rPr>
          <w:rFonts w:ascii="Times New Roman" w:eastAsia="方正仿宋_GBK" w:hAnsi="Times New Roman" w:cs="Times New Roman"/>
          <w:sz w:val="32"/>
          <w:szCs w:val="32"/>
        </w:rPr>
        <w:t>万元，已全额纳入</w:t>
      </w:r>
      <w:r w:rsidR="00790075" w:rsidRPr="005A229A">
        <w:rPr>
          <w:rFonts w:ascii="Times New Roman" w:eastAsia="方正仿宋_GBK" w:hAnsi="Times New Roman" w:cs="Times New Roman"/>
          <w:sz w:val="32"/>
          <w:szCs w:val="32"/>
        </w:rPr>
        <w:t>2022</w:t>
      </w:r>
      <w:r w:rsidR="00790075" w:rsidRPr="005A229A">
        <w:rPr>
          <w:rFonts w:ascii="Times New Roman" w:eastAsia="方正仿宋_GBK" w:hAnsi="Times New Roman" w:cs="Times New Roman"/>
          <w:sz w:val="32"/>
          <w:szCs w:val="32"/>
        </w:rPr>
        <w:t>年政府预算编制。</w:t>
      </w:r>
    </w:p>
    <w:p w:rsidR="00790075" w:rsidRDefault="00790075" w:rsidP="00790075">
      <w:pPr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5A229A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0E3710" w:rsidRPr="005A229A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上解上级支出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62,314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0E3710" w:rsidRPr="005A229A">
        <w:rPr>
          <w:rFonts w:ascii="Times New Roman" w:eastAsia="方正仿宋_GBK" w:hAnsi="Times New Roman" w:cs="Times New Roman"/>
          <w:sz w:val="32"/>
          <w:szCs w:val="32"/>
        </w:rPr>
        <w:t>补助街镇支出</w:t>
      </w:r>
      <w:r w:rsidR="006E2FF7" w:rsidRPr="005A229A">
        <w:rPr>
          <w:rFonts w:ascii="Times New Roman" w:eastAsia="方正仿宋_GBK" w:hAnsi="Times New Roman" w:cs="Times New Roman"/>
          <w:sz w:val="32"/>
          <w:szCs w:val="32"/>
        </w:rPr>
        <w:t>120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,</w:t>
      </w:r>
      <w:r w:rsidR="006E2FF7" w:rsidRPr="005A229A">
        <w:rPr>
          <w:rFonts w:ascii="Times New Roman" w:eastAsia="方正仿宋_GBK" w:hAnsi="Times New Roman" w:cs="Times New Roman"/>
          <w:sz w:val="32"/>
          <w:szCs w:val="32"/>
        </w:rPr>
        <w:t>279</w:t>
      </w:r>
      <w:r w:rsidR="006E2FF7" w:rsidRPr="005A229A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其中一般性转移支付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95,180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万元，专项转移支付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25,098</w:t>
      </w:r>
      <w:r w:rsidR="00EF5974" w:rsidRPr="005A229A"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2E4418" w:rsidRDefault="002E4418" w:rsidP="002E4418">
      <w:pPr>
        <w:pStyle w:val="a5"/>
        <w:numPr>
          <w:ilvl w:val="0"/>
          <w:numId w:val="3"/>
        </w:numPr>
        <w:ind w:firstLineChars="0"/>
        <w:rPr>
          <w:rFonts w:ascii="方正黑体_GBK" w:eastAsia="方正黑体_GBK"/>
          <w:sz w:val="32"/>
          <w:szCs w:val="32"/>
        </w:rPr>
      </w:pPr>
      <w:r w:rsidRPr="002E4418">
        <w:rPr>
          <w:rFonts w:ascii="方正黑体_GBK" w:eastAsia="方正黑体_GBK" w:hint="eastAsia"/>
          <w:sz w:val="32"/>
          <w:szCs w:val="32"/>
        </w:rPr>
        <w:t>关于“三公”经费的说明</w:t>
      </w:r>
    </w:p>
    <w:p w:rsidR="00EA1EAC" w:rsidRDefault="00C0385D" w:rsidP="00A91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年“三公”经费预算</w:t>
      </w:r>
      <w:r w:rsidR="00277620">
        <w:rPr>
          <w:rFonts w:ascii="Times New Roman" w:eastAsia="方正仿宋_GBK" w:hAnsi="Times New Roman" w:cs="Times New Roman" w:hint="eastAsia"/>
          <w:sz w:val="32"/>
          <w:szCs w:val="32"/>
        </w:rPr>
        <w:t>1,375.3</w:t>
      </w:r>
      <w:r w:rsidR="00277620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CA0DB8">
        <w:rPr>
          <w:rFonts w:ascii="Times New Roman" w:eastAsia="方正仿宋_GBK" w:hAnsi="Times New Roman" w:cs="Times New Roman" w:hint="eastAsia"/>
          <w:sz w:val="32"/>
          <w:szCs w:val="32"/>
        </w:rPr>
        <w:t>比上年</w:t>
      </w:r>
      <w:r w:rsidR="002E460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970623">
        <w:rPr>
          <w:rFonts w:ascii="Times New Roman" w:eastAsia="方正仿宋_GBK" w:hAnsi="Times New Roman" w:cs="Times New Roman" w:hint="eastAsia"/>
          <w:sz w:val="32"/>
          <w:szCs w:val="32"/>
        </w:rPr>
        <w:t>初预算</w:t>
      </w:r>
      <w:r w:rsidR="00CA0DB8">
        <w:rPr>
          <w:rFonts w:ascii="Times New Roman" w:eastAsia="方正仿宋_GBK" w:hAnsi="Times New Roman" w:cs="Times New Roman" w:hint="eastAsia"/>
          <w:sz w:val="32"/>
          <w:szCs w:val="32"/>
        </w:rPr>
        <w:t>减少</w:t>
      </w:r>
      <w:r w:rsidR="00970623">
        <w:rPr>
          <w:rFonts w:ascii="Times New Roman" w:eastAsia="方正仿宋_GBK" w:hAnsi="Times New Roman" w:cs="Times New Roman" w:hint="eastAsia"/>
          <w:sz w:val="32"/>
          <w:szCs w:val="32"/>
        </w:rPr>
        <w:t>1,165.7</w:t>
      </w:r>
      <w:r w:rsidR="00970623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CA0DB8">
        <w:rPr>
          <w:rFonts w:ascii="Times New Roman" w:eastAsia="方正仿宋_GBK" w:hAnsi="Times New Roman" w:cs="Times New Roman" w:hint="eastAsia"/>
          <w:sz w:val="32"/>
          <w:szCs w:val="32"/>
        </w:rPr>
        <w:t>，其中：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“因公出国费用”预算</w:t>
      </w:r>
      <w:r w:rsidR="00CA0DB8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="00CA0DB8">
        <w:rPr>
          <w:rFonts w:ascii="Times New Roman" w:eastAsia="方正仿宋_GBK" w:hAnsi="Times New Roman" w:cs="Times New Roman" w:hint="eastAsia"/>
          <w:sz w:val="32"/>
          <w:szCs w:val="32"/>
        </w:rPr>
        <w:t>万元，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比上年年初预算减少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50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463057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“公务接待费”预算</w:t>
      </w:r>
      <w:r w:rsidR="00D64106">
        <w:rPr>
          <w:rFonts w:ascii="Times New Roman" w:eastAsia="方正仿宋_GBK" w:hAnsi="Times New Roman" w:cs="Times New Roman" w:hint="eastAsia"/>
          <w:sz w:val="32"/>
          <w:szCs w:val="32"/>
        </w:rPr>
        <w:t>294.2</w:t>
      </w:r>
      <w:r w:rsidR="00D64106">
        <w:rPr>
          <w:rFonts w:ascii="Times New Roman" w:eastAsia="方正仿宋_GBK" w:hAnsi="Times New Roman" w:cs="Times New Roman" w:hint="eastAsia"/>
          <w:sz w:val="32"/>
          <w:szCs w:val="32"/>
        </w:rPr>
        <w:t>万元，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比上年年初预算减少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322.8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D45D5A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“公务车用车运行维护费”预算</w:t>
      </w:r>
      <w:r w:rsidR="00F81FC6">
        <w:rPr>
          <w:rFonts w:ascii="Times New Roman" w:eastAsia="方正仿宋_GBK" w:hAnsi="Times New Roman" w:cs="Times New Roman" w:hint="eastAsia"/>
          <w:sz w:val="32"/>
          <w:szCs w:val="32"/>
        </w:rPr>
        <w:t>1081.1</w:t>
      </w:r>
      <w:r w:rsidR="00F81FC6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E308E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比上年年初预算减少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793.9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万元，三</w:t>
      </w:r>
      <w:proofErr w:type="gramStart"/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公经费</w:t>
      </w:r>
      <w:proofErr w:type="gramEnd"/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减少的原因主要是</w:t>
      </w:r>
      <w:r w:rsidR="00726AAA">
        <w:rPr>
          <w:rFonts w:ascii="Times New Roman" w:eastAsia="方正仿宋_GBK" w:hAnsi="Times New Roman" w:cs="Times New Roman" w:hint="eastAsia"/>
          <w:sz w:val="32"/>
          <w:szCs w:val="32"/>
        </w:rPr>
        <w:t>全区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深入落实过紧日子精神，厉行勤俭节约</w:t>
      </w:r>
      <w:r w:rsidR="00976C7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F42A7B">
        <w:rPr>
          <w:rFonts w:ascii="Times New Roman" w:eastAsia="方正仿宋_GBK" w:hAnsi="Times New Roman" w:cs="Times New Roman" w:hint="eastAsia"/>
          <w:sz w:val="32"/>
          <w:szCs w:val="32"/>
        </w:rPr>
        <w:t>各部门主动压缩从严控制三公经费</w:t>
      </w:r>
      <w:r w:rsidRPr="00C0385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0211F3" w:rsidRDefault="00945628" w:rsidP="00137A39">
      <w:pPr>
        <w:pStyle w:val="a5"/>
        <w:numPr>
          <w:ilvl w:val="0"/>
          <w:numId w:val="3"/>
        </w:numPr>
        <w:ind w:firstLineChars="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关于</w:t>
      </w:r>
      <w:r w:rsidR="004A72AD">
        <w:rPr>
          <w:rFonts w:ascii="方正黑体_GBK" w:eastAsia="方正黑体_GBK" w:hint="eastAsia"/>
          <w:sz w:val="32"/>
          <w:szCs w:val="32"/>
        </w:rPr>
        <w:t>政府债务情况</w:t>
      </w:r>
      <w:r>
        <w:rPr>
          <w:rFonts w:ascii="方正黑体_GBK" w:eastAsia="方正黑体_GBK" w:hint="eastAsia"/>
          <w:sz w:val="32"/>
          <w:szCs w:val="32"/>
        </w:rPr>
        <w:t>的说明</w:t>
      </w:r>
    </w:p>
    <w:p w:rsidR="004A72AD" w:rsidRDefault="00E85AFF" w:rsidP="00E85AF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截至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年末，我区政府债务余额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1,614,253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万元，债务风险等级控制在预警线以下。按类别分，一般债券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917,500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万元、专项债券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694,700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万元，主权外债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2,053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万元；按用途分，存量债券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842,200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万元、新增再融资债券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680,000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万元，新增债券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90,000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万元，其他债务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2,053</w:t>
      </w:r>
      <w:r w:rsidRPr="00E85AFF">
        <w:rPr>
          <w:rFonts w:ascii="Times New Roman" w:eastAsia="方正仿宋_GBK" w:hAnsi="Times New Roman" w:cs="Times New Roman" w:hint="eastAsia"/>
          <w:sz w:val="32"/>
          <w:szCs w:val="32"/>
        </w:rPr>
        <w:t>万元。</w:t>
      </w:r>
    </w:p>
    <w:p w:rsidR="005D4834" w:rsidRPr="005D4834" w:rsidRDefault="005D4834" w:rsidP="005D4834">
      <w:pPr>
        <w:pStyle w:val="a5"/>
        <w:numPr>
          <w:ilvl w:val="0"/>
          <w:numId w:val="3"/>
        </w:numPr>
        <w:ind w:firstLineChars="0"/>
        <w:rPr>
          <w:rFonts w:ascii="方正黑体_GBK" w:eastAsia="方正黑体_GBK"/>
          <w:sz w:val="32"/>
          <w:szCs w:val="32"/>
        </w:rPr>
      </w:pPr>
      <w:r w:rsidRPr="005D4834">
        <w:rPr>
          <w:rFonts w:ascii="方正黑体_GBK" w:eastAsia="方正黑体_GBK" w:hint="eastAsia"/>
          <w:sz w:val="32"/>
          <w:szCs w:val="32"/>
        </w:rPr>
        <w:t>联系方式</w:t>
      </w:r>
    </w:p>
    <w:p w:rsidR="005D4834" w:rsidRPr="005D4834" w:rsidRDefault="00882FA5" w:rsidP="005D4834">
      <w:pPr>
        <w:ind w:left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023-4866039</w:t>
      </w:r>
      <w:r w:rsidR="00B403BE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sectPr w:rsidR="005D4834" w:rsidRPr="005D4834" w:rsidSect="00491AC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14" w:rsidRDefault="00840E14" w:rsidP="0058680D">
      <w:r>
        <w:separator/>
      </w:r>
    </w:p>
  </w:endnote>
  <w:endnote w:type="continuationSeparator" w:id="0">
    <w:p w:rsidR="00840E14" w:rsidRDefault="00840E14" w:rsidP="0058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14" w:rsidRDefault="00840E14" w:rsidP="0058680D">
      <w:r>
        <w:separator/>
      </w:r>
    </w:p>
  </w:footnote>
  <w:footnote w:type="continuationSeparator" w:id="0">
    <w:p w:rsidR="00840E14" w:rsidRDefault="00840E14" w:rsidP="0058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DBD"/>
    <w:multiLevelType w:val="hybridMultilevel"/>
    <w:tmpl w:val="2FD68D70"/>
    <w:lvl w:ilvl="0" w:tplc="627A7A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326C84"/>
    <w:multiLevelType w:val="hybridMultilevel"/>
    <w:tmpl w:val="27A2C722"/>
    <w:lvl w:ilvl="0" w:tplc="3EC45B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76AC3"/>
    <w:multiLevelType w:val="hybridMultilevel"/>
    <w:tmpl w:val="BC34C76C"/>
    <w:lvl w:ilvl="0" w:tplc="A0DA69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6A"/>
    <w:rsid w:val="00003AE7"/>
    <w:rsid w:val="00016C6A"/>
    <w:rsid w:val="000211F3"/>
    <w:rsid w:val="000C2728"/>
    <w:rsid w:val="000E3710"/>
    <w:rsid w:val="001332C6"/>
    <w:rsid w:val="00135B76"/>
    <w:rsid w:val="00137A39"/>
    <w:rsid w:val="00277620"/>
    <w:rsid w:val="00297750"/>
    <w:rsid w:val="002E4418"/>
    <w:rsid w:val="002E4601"/>
    <w:rsid w:val="002F6137"/>
    <w:rsid w:val="00356723"/>
    <w:rsid w:val="00427E2F"/>
    <w:rsid w:val="00463057"/>
    <w:rsid w:val="00491ACC"/>
    <w:rsid w:val="004A72AD"/>
    <w:rsid w:val="00544C82"/>
    <w:rsid w:val="00570D6A"/>
    <w:rsid w:val="0058680D"/>
    <w:rsid w:val="005A229A"/>
    <w:rsid w:val="005D4834"/>
    <w:rsid w:val="005E1701"/>
    <w:rsid w:val="006C6DCE"/>
    <w:rsid w:val="006E2FF7"/>
    <w:rsid w:val="00726AAA"/>
    <w:rsid w:val="00790075"/>
    <w:rsid w:val="00792403"/>
    <w:rsid w:val="007B63EF"/>
    <w:rsid w:val="007E0804"/>
    <w:rsid w:val="00840E14"/>
    <w:rsid w:val="00882FA5"/>
    <w:rsid w:val="00945628"/>
    <w:rsid w:val="00970623"/>
    <w:rsid w:val="00976C7F"/>
    <w:rsid w:val="00A91FCC"/>
    <w:rsid w:val="00B25CE4"/>
    <w:rsid w:val="00B403BE"/>
    <w:rsid w:val="00C0385D"/>
    <w:rsid w:val="00CA0DB8"/>
    <w:rsid w:val="00D07C73"/>
    <w:rsid w:val="00D45D5A"/>
    <w:rsid w:val="00D64106"/>
    <w:rsid w:val="00E308E1"/>
    <w:rsid w:val="00E85AFF"/>
    <w:rsid w:val="00E86B4E"/>
    <w:rsid w:val="00EA1EAC"/>
    <w:rsid w:val="00EF5974"/>
    <w:rsid w:val="00F15114"/>
    <w:rsid w:val="00F42A7B"/>
    <w:rsid w:val="00F71F94"/>
    <w:rsid w:val="00F81FC6"/>
    <w:rsid w:val="00FB48FB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0D"/>
    <w:rPr>
      <w:sz w:val="18"/>
      <w:szCs w:val="18"/>
    </w:rPr>
  </w:style>
  <w:style w:type="paragraph" w:styleId="a5">
    <w:name w:val="List Paragraph"/>
    <w:basedOn w:val="a"/>
    <w:uiPriority w:val="34"/>
    <w:qFormat/>
    <w:rsid w:val="005868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0D"/>
    <w:rPr>
      <w:sz w:val="18"/>
      <w:szCs w:val="18"/>
    </w:rPr>
  </w:style>
  <w:style w:type="paragraph" w:styleId="a5">
    <w:name w:val="List Paragraph"/>
    <w:basedOn w:val="a"/>
    <w:uiPriority w:val="34"/>
    <w:qFormat/>
    <w:rsid w:val="00586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</Words>
  <Characters>521</Characters>
  <Application>Microsoft Office Word</Application>
  <DocSecurity>0</DocSecurity>
  <Lines>4</Lines>
  <Paragraphs>1</Paragraphs>
  <ScaleCrop>false</ScaleCrop>
  <Company>penghuibangong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翁琳琳</dc:creator>
  <cp:keywords/>
  <dc:description/>
  <cp:lastModifiedBy>翁琳琳</cp:lastModifiedBy>
  <cp:revision>81</cp:revision>
  <dcterms:created xsi:type="dcterms:W3CDTF">2022-01-24T01:47:00Z</dcterms:created>
  <dcterms:modified xsi:type="dcterms:W3CDTF">2022-01-28T02:56:00Z</dcterms:modified>
</cp:coreProperties>
</file>