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before="0" w:after="0" w:line="560" w:lineRule="exact"/>
        <w:ind w:right="1077"/>
        <w:jc w:val="center"/>
        <w:textAlignment w:val="baseline"/>
        <w:outlineLvl w:val="0"/>
        <w:rPr>
          <w:rFonts w:hint="eastAsia" w:ascii="Times New Roman" w:hAnsi="Times New Roman" w:eastAsia="方正小标宋_GBK" w:cs="方正小标宋_GBK"/>
          <w:b w:val="0"/>
          <w:bCs w:val="0"/>
          <w:snapToGrid w:val="0"/>
          <w:color w:val="000000"/>
          <w:spacing w:val="6"/>
          <w:kern w:val="0"/>
          <w:sz w:val="44"/>
          <w:szCs w:val="44"/>
          <w:lang w:eastAsia="en-US"/>
        </w:rPr>
      </w:pPr>
      <w:r>
        <w:rPr>
          <w:rFonts w:hint="eastAsia" w:ascii="Times New Roman" w:hAnsi="Times New Roman" w:eastAsia="方正小标宋_GBK" w:cs="方正小标宋_GBK"/>
          <w:b w:val="0"/>
          <w:bCs w:val="0"/>
          <w:snapToGrid w:val="0"/>
          <w:color w:val="000000"/>
          <w:spacing w:val="6"/>
          <w:kern w:val="0"/>
          <w:sz w:val="44"/>
          <w:szCs w:val="44"/>
          <w:lang w:val="en-US" w:eastAsia="zh-CN"/>
        </w:rPr>
        <w:t xml:space="preserve"> </w:t>
      </w:r>
      <w:r>
        <w:rPr>
          <w:rFonts w:hint="eastAsia" w:ascii="Times New Roman" w:hAnsi="Times New Roman" w:eastAsia="方正小标宋_GBK" w:cs="方正小标宋_GBK"/>
          <w:b w:val="0"/>
          <w:bCs w:val="0"/>
          <w:snapToGrid w:val="0"/>
          <w:color w:val="000000"/>
          <w:spacing w:val="6"/>
          <w:kern w:val="0"/>
          <w:sz w:val="44"/>
          <w:szCs w:val="44"/>
          <w:lang w:eastAsia="en-US"/>
        </w:rPr>
        <w:t>重庆市綦</w:t>
      </w:r>
      <w:bookmarkStart w:id="0" w:name="_GoBack"/>
      <w:bookmarkEnd w:id="0"/>
      <w:r>
        <w:rPr>
          <w:rFonts w:hint="eastAsia" w:ascii="Times New Roman" w:hAnsi="Times New Roman" w:eastAsia="方正小标宋_GBK" w:cs="方正小标宋_GBK"/>
          <w:b w:val="0"/>
          <w:bCs w:val="0"/>
          <w:snapToGrid w:val="0"/>
          <w:color w:val="000000"/>
          <w:spacing w:val="6"/>
          <w:kern w:val="0"/>
          <w:sz w:val="44"/>
          <w:szCs w:val="44"/>
          <w:lang w:eastAsia="en-US"/>
        </w:rPr>
        <w:t>江区医疗保障局</w:t>
      </w:r>
    </w:p>
    <w:p>
      <w:pPr>
        <w:keepNext w:val="0"/>
        <w:keepLines w:val="0"/>
        <w:pageBreakBefore w:val="0"/>
        <w:widowControl w:val="0"/>
        <w:kinsoku w:val="0"/>
        <w:wordWrap/>
        <w:overflowPunct/>
        <w:topLinePunct w:val="0"/>
        <w:autoSpaceDE w:val="0"/>
        <w:autoSpaceDN w:val="0"/>
        <w:bidi w:val="0"/>
        <w:adjustRightInd w:val="0"/>
        <w:snapToGrid w:val="0"/>
        <w:spacing w:before="0" w:after="0" w:line="560" w:lineRule="exact"/>
        <w:ind w:right="1077"/>
        <w:jc w:val="both"/>
        <w:textAlignment w:val="baseline"/>
        <w:outlineLvl w:val="0"/>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b w:val="0"/>
          <w:bCs w:val="0"/>
          <w:snapToGrid w:val="0"/>
          <w:color w:val="000000"/>
          <w:spacing w:val="6"/>
          <w:kern w:val="0"/>
          <w:sz w:val="44"/>
          <w:szCs w:val="44"/>
          <w:lang w:val="en-US" w:eastAsia="zh-CN"/>
        </w:rPr>
        <w:t xml:space="preserve">  </w:t>
      </w:r>
      <w:r>
        <w:rPr>
          <w:rFonts w:hint="eastAsia" w:ascii="Times New Roman" w:hAnsi="Times New Roman" w:eastAsia="方正小标宋_GBK" w:cs="方正小标宋_GBK"/>
          <w:b w:val="0"/>
          <w:bCs w:val="0"/>
          <w:snapToGrid w:val="0"/>
          <w:color w:val="000000"/>
          <w:spacing w:val="6"/>
          <w:kern w:val="0"/>
          <w:sz w:val="44"/>
          <w:szCs w:val="44"/>
          <w:lang w:eastAsia="en-US"/>
        </w:rPr>
        <w:t>（本级）2021年度部门决算情况说明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一、部门基本情况</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党的十九届三中全会审议通过的《中共中央关于深化党和国家机构改革的决定》《深化党和国家机构改革方案》和党中央、国务院批准的《重庆市机构改革方案》，以及市委、市政府批准的《重庆市綦江区机构改革方案》和《重庆市綦江区人民政府办公室关于印发《重庆市綦江区医疗保障局职能配置、内设机构和人员编制规定》的通知》（綦江委办发〔2019〕19号）文件精神，设立重庆市綦江区医疗保障局，为区政府工作部门。</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（一）职能职责</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贯彻执行国家和市医疗保险、生育保险、医疗救助等医疗保障制度的法律法规、政策、规划和标准，拟订相关规划、政策、标准并组织实施。</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组织实施医疗保障基金监督管理办法，建立健全医疗保障基金安全防控机制，推进医疗保障基金支付方式改革。</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组织实施医疗保障筹资和待遇落实，完善动态调整，落实统筹城乡医疗保障待遇标准，组织实施长期护理保险政策。</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贯彻执行国家和市药品、医用耗材、医疗服务项目、医疗服务设施等医保目录和支付标准。执行医保目录准入谈判地方规则。</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贯彻执行药品、医用耗材价格和医疗服务项目、医疗服务设施收费等政策，推动建立医保支付医药服务价格的合理确定和动态调整机制，推动建立市场主导的社会医药服务价格形成机制，建立价格信息监测和信息发布制度。</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监督实施药品、医用耗材的招标采购政策，指导药品、医用耗材的招标采购平台建设。</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组织实施定点医药机构协议和支付管理办法，建立健全医疗保障信用评价体系和信息披露制度，监督管理纳入医保范围内的医疗服务行为和医疗费用，依法查处医疗保障领域违法违规行为。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负责医疗保障经办管理、公共服务体系和信息化建设。组织实施异地就医管理和费用结算政策。建立健全医疗保障关系转移接续制度。</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完成区委、区政府交办的其他任务。</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职能转变。重庆市綦江区医疗保障局要贯彻执行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与有关部门的职责分工。重庆市綦江区医疗保障局要建立与重庆市綦江区发展和改革委员会、重庆市綦江区财政局、重庆市綦江区卫生健康委员会、重庆市綦江区市场监督管理局、重庆市綦江区税务局等部门的沟通协商机制，加强制度、政策衔接，协同推进改革，提高医疗资源使用效率和医疗保障水平。</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（二）机构设置</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重庆市綦江区医疗保障局设下列内设机构：</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办公室。负责机关日常运转，承担安全、保密、机要、信息、档案、政务公开、后勤保障等工作；负责机关党群工作，承担机关财务、人事管理、机构编制、教育培训、队伍建设、退休人员管理服务等工作。</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宣教法规科。负责组织实施全区医疗保障政策宣传。负责实施本单位内控制度、信访、维稳工作。负责起草綦江区医疗保障规范性文件。承担机关有关规范性文件的合法性审核和备案工作。承担本单位行政执法监督工作。承担行政复议、行政应诉等法律事务。</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待遇保障科。组织实施医疗保障参保筹资和待遇落实。在重庆市医疗保障局的统一部署下，建立健全覆盖全民、城乡统筹的多层次医疗保障体系。承担医疗保障基金年度预决算草案编制审核。承担城乡居民大病保险、城乡医疗救助和其他各项补充保险的管理工作。承担医疗保障扶贫工作。建立完善医疗保障关系转移接续制度。组织实施长期护理保险参保筹资和待遇落实。贯彻执行地方医保目录和支付标准，推动建立动态调整机制。贯彻执行医保目录准入谈判地方规则。组织实施定点医药机构医保协议和支付管理、异地就医管理办法和结算政策。组织推进医保支付方式改革。组织开展药品、医用耗材、医疗技术的经济性评价。组织实施药品、医用耗材价格和医疗服务项目、医疗服务设施收费等政策，推动建立医保支付医药服务价格合理确定和动态调整机制，推动建立市场主导的社会医药服务价格形成机制，建立价格信息监测和信息发布制度。</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基金监督科。监督实施药品、医用耗材的招标采购、配送及结算管理政策。协助完成招标采购平台建设。组织实施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（三）机构设置</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重庆市綦江区医疗保障局行政编制8名。设局长1名、副局长2名；内设机构科级领导职数4名。</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二、部门决算情况说明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（一）收入支出决算总体情况说明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总体情况。2021年度收入总计6,542.69万元，支出总计6,542.69万元。收支较上年决算数减少1850.59万元、下降22.41%，主要原因一是医疗救助因医保系统升级，支付数据未能及时提取支付，二是根据綦江财发【2021】517号文件收回资金573.1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收入情况。2021年度收入合计5,973.32万元，较上年决算数减少1,355.12万元，下降18.5%，主要原因是医疗救助因医保系统升级，支付数据未能及时提取支付。其中：财政拨款收入5,973.32万元，占100%。此外，年初结转和结余569.37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支出情况。2021年度支出合计6,542.69万元，较上年决算数下降748.12万元，下降10.3%，主要原因是医疗救助因医保系统升级，支付数据未能及时提取支付。其中：基本支出175.78万元，占2.7%；项目支出6,366.91万元，占97.3%。</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结转结余情况。2021年度年末结转和结余0.00万元，较上年决算数减少1,142.47万元，下降100%，主要原因根据綦江财发【2021】517号文件收回资金573.1万元。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（二）财政拨款收入支出决算总体情况说明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财政拨款收、支总计6,542.69万元。与2020年相比，财政拨款收、支总计各减少1,850.59万元，下降22.41%。主要原因一是医疗救助因医保系统升级，支付数据未能及时提取支付，二是根据綦江财发【2021】517号文件收回资金573.1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（三）一般公共预算财政拨款支出决算情况说明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收入情况。2021年度一般公共预算财政拨款收入5,891.32万元，较上年决算数减少1,355.12万元，下降18.7%,主要原因是医疗救助因医保系统升级，支付数据未能及时提取支付。较年初预算数减少1,462.24万元，下降19.9%。主要原因根据綦江财发【2021】517号文件收回资金573.1万元。此外，年初财政拨款结转和结余569.37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支出情况。2021年度一般公共预算财政拨款支出6,460.69万元，较上年决算数减少748.12万元，下降10.4%。主要原因是医疗救助因医保系统升级，支付数据未能及时提取支付。较年初预算数减少2,035.35万元，下降24%。主要原因是医疗救助因医保系统升级，支付数据未能及时提取支付。</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结转结余情况。2021年度年末一般公共预算财政拨款结转和结余0万元，较上年决算数减少1,142.47万元，下降100.0%，根据綦江财发【2021】517号文件收回资金573.1万元。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比较情况。本部门2021年度一般公共预算财政拨款支出主要用于以下几个方面</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社会保障与就业支出25.15万元，占0.4%，较年初预算数增加0万元，增长0%。主要原因是五险一金缴费增加。</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卫生健康支出5,875.96万元，占90.9%，较年初预算数减少2585.34万元，减少30.6%，主要原因是医疗救助因医保系统升级，支付数据未能及时提取支付。</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农林水支出552.02万元，占8.5%，较年初预算数增加550万元，增长27500.0%，主要原因是市级转移支付安排的扶贫支出经费支出。农村脱贫户参加医疗保险资助参加医疗保险。</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住房保障支出7.57万元，占0.1%，较年初预算数增加0万元，增长0%。主要原因是公积金缴费增加。</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（四）一般公共预算财政拨款基本支出决算情况说明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一般公共财政拨款基本支出175.78万元。其中：人员经费130.15万元，较上年决算数减少8.35万元，下降6.0%，主要原因是部分人员调资。人员经费用途主要包括基本工资、津贴补贴、绩效工资等。公用经费45.63万元，较上年决算数增加12.96万元，增长39.7%。主要原因是办公费、差旅费、工会经费等增加。公用经费用途主要包括办公费、差旅费、邮电费、劳务费等。</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（五）政府性基金预算收支决算情况说明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2021年度政府性基金预算财政拨款年初结转结余</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0.00万元，年末结转结余0.00万元。本年收入82.00万</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元，较上年决算数增加0万元，增长0%，主要原因是市安排一次性用于城乡医疗救助的彩票公益金支出。本年支出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82.00万元，较上年决算数增加0万元，增长0%，主要原因是市安排一次性用于城乡医疗救助的彩票公益金支出。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（六）国有资本经营预算财政拨款支决算情况说明。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本部门2021年度无国有资本经营预算财政拨款支出。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三、“三公”经费情况说明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（一）“三公”经费支出总体情况说明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2021年度“三公”经费支出共计2.99万元，较年初预算数减少2.51万元，下降45.6%，主要原因是厉行节约、严格按</w:t>
      </w:r>
      <w:r>
        <w:rPr>
          <w:rFonts w:hint="eastAsia" w:ascii="Times New Roman" w:hAnsi="Times New Roman" w:eastAsia="方正仿宋_GBK" w:cs="方正仿宋_GBK"/>
          <w:sz w:val="32"/>
          <w:szCs w:val="32"/>
          <w:lang w:val="en-US" w:eastAsia="zh-CN"/>
        </w:rPr>
        <w:t>中央</w:t>
      </w:r>
      <w:r>
        <w:rPr>
          <w:rFonts w:hint="eastAsia" w:ascii="Times New Roman" w:hAnsi="Times New Roman" w:eastAsia="方正仿宋_GBK" w:cs="方正仿宋_GBK"/>
          <w:sz w:val="32"/>
          <w:szCs w:val="32"/>
        </w:rPr>
        <w:t>八项规定执行。较上年支出数减少17.14万元，减少85.1%，主要原因是2021年无购置应急保障用车。</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（二）“三公”经费分项支出情况</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2021年度本部门因公出国（境）费用0.00万元，本单位2021年度未发生因公出国（境）费用支出。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公务车购置费0万元。较上年支出数减少15.78万元，减少100.0%，主要原因是2020年购置应急保障用车一辆。</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公务车运行维护费2.56万元，主要用于我单位应急车运行费用，包括油费、过路桥费、保险费、车辆维护费用。费用支出较年初预算数减少0.94万元，下降26.9%，主要原因是厉行节约，按小车定点管理。</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公务接待费0.43万元，主要用于接待市、区外来我单</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位考察和指导用餐接待。费用支出较年初预算数减少1.57万元，下降78.5%，主要原因是厉行节约，所有接待都在市民服务中心食堂用餐。较上年支出数增加0.97万元，下降69.28%。主要原因是厉行节约，所有接待都在市民服务中心食堂用餐。</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（三）“三公”经费实物量情况</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本部门因公出国（境）共计0个团组，0人；公务用车购置1辆，公务车保有量为1辆；国内公务接待8批次60人次，其中：国内外事接待0批次，0人；国（境）外公务接待0批次，0人。2021年本部门人均接待费71.2元，车均购置费0万元，车均维护费2.56万元。</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四、其他需要说明的事项</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（一）一般公共预算财政拨款会议费和培训费情况说明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年度会议费支出2.98万元，较上年决算数增2.08万元，增231.1%，主要原因是2021年医疗保险基金收入支出压力增大，参保人数逐年减少，医疗费用又逐年增加，造成资金越来越紧张，为此我单位为了保障本区医疗保险基金的安全运行，先后组织召开了3次大型、7次中型会议，全面落实医疗保险政策的落地和基金监管。本年度培训费支出0.38万元，较上年决算数增加0.38万元，增长100%，主要原因是局长到市委学校培训费用。</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（二）机关运行经费情况说明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2021年度本部门机关运行经费支出45.63万元，机关运行经费主要用于开支办公费、邮电费、工会经费等。机关运行经费较上年决算数增加12.96万元，增长39.7%，主要原因是主要原因是机关本级运行费减少。</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（三）国有资产占用情况说明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截至2021年12月31日，本部门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（四）政府采购支出情况说明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本部门政府采购支出总额9.28万元，其中：政府采购货物支出5.22万元、政府采购工程支出0.00万元、政府采购服务支出4.06万元。授予中小企业合同金额8.95万元，占政府采购支出总额的96.44%，其中：授予小微企业合同金额8.95万元，占政府采购支出总额的</w:t>
      </w:r>
      <w:r>
        <w:rPr>
          <w:rFonts w:hint="eastAsia" w:ascii="Times New Roman" w:hAnsi="Times New Roman" w:eastAsia="方正楷体_GBK" w:cs="方正楷体_GBK"/>
          <w:sz w:val="32"/>
          <w:szCs w:val="32"/>
        </w:rPr>
        <w:t>96</w:t>
      </w:r>
      <w:r>
        <w:rPr>
          <w:rFonts w:hint="eastAsia" w:ascii="Times New Roman" w:hAnsi="Times New Roman" w:eastAsia="方正仿宋_GBK" w:cs="方正仿宋_GBK"/>
          <w:sz w:val="32"/>
          <w:szCs w:val="32"/>
        </w:rPr>
        <w:t>.44%。主要用于采购医疗保险政策宣传、办公设备购置。</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五、预算绩效管理情况说明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（一）预算绩效管理工作开展情况</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根据预算绩效管理要求，本部门对8个项目开展了绩效自评，从评价情况来看，我单位全面完成了整体绩效目标。</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（二）绩效自评结果</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绩效自评表</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2021年度部门支出项目预算绩效自评表</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填报单位：重庆市綦江区医疗保障局</w:t>
      </w:r>
    </w:p>
    <w:tbl>
      <w:tblPr>
        <w:tblStyle w:val="3"/>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5"/>
        <w:gridCol w:w="690"/>
        <w:gridCol w:w="1035"/>
        <w:gridCol w:w="930"/>
        <w:gridCol w:w="630"/>
        <w:gridCol w:w="585"/>
        <w:gridCol w:w="510"/>
        <w:gridCol w:w="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045" w:type="dxa"/>
            <w:vMerge w:val="restart"/>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项目名称</w:t>
            </w:r>
          </w:p>
        </w:tc>
        <w:tc>
          <w:tcPr>
            <w:tcW w:w="3285" w:type="dxa"/>
            <w:gridSpan w:val="4"/>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资金总量（万元）</w:t>
            </w:r>
          </w:p>
        </w:tc>
        <w:tc>
          <w:tcPr>
            <w:tcW w:w="585" w:type="dxa"/>
            <w:vMerge w:val="restart"/>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自评得</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分</w:t>
            </w:r>
          </w:p>
        </w:tc>
        <w:tc>
          <w:tcPr>
            <w:tcW w:w="510" w:type="dxa"/>
            <w:vMerge w:val="restart"/>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自评等</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级</w:t>
            </w:r>
          </w:p>
        </w:tc>
        <w:tc>
          <w:tcPr>
            <w:tcW w:w="330" w:type="dxa"/>
            <w:vMerge w:val="restart"/>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4045" w:type="dxa"/>
            <w:vMerge w:val="continue"/>
            <w:tcBorders>
              <w:top w:val="nil"/>
            </w:tcBorders>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中央资金</w:t>
            </w: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市级资金</w:t>
            </w: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区级资金</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其他资金</w:t>
            </w:r>
          </w:p>
        </w:tc>
        <w:tc>
          <w:tcPr>
            <w:tcW w:w="585" w:type="dxa"/>
            <w:vMerge w:val="continue"/>
            <w:tcBorders>
              <w:top w:val="nil"/>
            </w:tcBorders>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10" w:type="dxa"/>
            <w:vMerge w:val="continue"/>
            <w:tcBorders>
              <w:top w:val="nil"/>
            </w:tcBorders>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330" w:type="dxa"/>
            <w:vMerge w:val="continue"/>
            <w:tcBorders>
              <w:top w:val="nil"/>
            </w:tcBorders>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住院及特病门诊补助(公务员医疗补助预安排</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2100</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“单双解”人员和关闭破产企业以个人身份参加城镇职工医疗保险</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24</w:t>
            </w: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15</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城乡居民医疗救助（含区级配套经费）</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1083</w:t>
            </w: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2338.81</w:t>
            </w: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1516.75</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97</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金保网络租赁及运维费</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4.5</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打击欺诈骗取医疗保险基金与开展医保绩效评价专项经费（预安排）</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120</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伤残军人医疗费用(预安排）</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离休干部医疗费用(预安排）</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90</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全区社会保险征管以奖代补专项经费（预安排）</w:t>
            </w:r>
          </w:p>
        </w:tc>
        <w:tc>
          <w:tcPr>
            <w:tcW w:w="69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103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9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70</w:t>
            </w:r>
          </w:p>
        </w:tc>
        <w:tc>
          <w:tcPr>
            <w:tcW w:w="6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c>
          <w:tcPr>
            <w:tcW w:w="585"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w:t>
            </w:r>
          </w:p>
        </w:tc>
        <w:tc>
          <w:tcPr>
            <w:tcW w:w="51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优</w:t>
            </w:r>
          </w:p>
        </w:tc>
        <w:tc>
          <w:tcPr>
            <w:tcW w:w="330" w:type="dxa"/>
          </w:tcPr>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tc>
      </w:tr>
    </w:tbl>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填表说明：1、此表需各预算单位填除运转性项目以外的全部项目支出，包含中央、市级及区县支出项目。根据项目情况，分项目填写，一个项目填写一行；2、自评得分填写自评表中相应项目得分；3、自评等级划分统一按照优（90-100分），良（80-89分），中（60-79分），差（0-59分）标准划定。</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关于绩效自评结果的说明</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从绩效自评结果来看，总体上预算执行情况较好，群众满意度较高。有个别项目资金执行率不高，下一步积极与财政部门做好资金使用计划申报工作，确保资金及时到位，合理、规范使用专项经费，提高资金使用率。</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六、专业名词解释</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（一）财政拨款收入：</w:t>
      </w:r>
      <w:r>
        <w:rPr>
          <w:rFonts w:hint="eastAsia" w:ascii="Times New Roman" w:hAnsi="Times New Roman"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（二）事业收入：</w:t>
      </w:r>
      <w:r>
        <w:rPr>
          <w:rFonts w:hint="eastAsia" w:ascii="Times New Roman" w:hAnsi="Times New Roman"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（三）经营收入：</w:t>
      </w:r>
      <w:r>
        <w:rPr>
          <w:rFonts w:hint="eastAsia" w:ascii="Times New Roman" w:hAnsi="Times New Roman"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（四）其他收入：</w:t>
      </w:r>
      <w:r>
        <w:rPr>
          <w:rFonts w:hint="eastAsia" w:ascii="Times New Roman" w:hAnsi="Times New Roman"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（五）使用非财政拨款结余：</w:t>
      </w:r>
      <w:r>
        <w:rPr>
          <w:rFonts w:hint="eastAsia" w:ascii="Times New Roman" w:hAnsi="Times New Roman"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（六）年初结转和结余：</w:t>
      </w:r>
      <w:r>
        <w:rPr>
          <w:rFonts w:hint="eastAsia" w:ascii="Times New Roman" w:hAnsi="Times New Roman" w:eastAsia="方正仿宋_GBK" w:cs="方正仿宋_GBK"/>
          <w:sz w:val="32"/>
          <w:szCs w:val="32"/>
        </w:rPr>
        <w:t>指单位上年结转本年使用的基本支出结转、项目支出结转和结余、经营结余。</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（七）结余分配：</w:t>
      </w:r>
      <w:r>
        <w:rPr>
          <w:rFonts w:hint="eastAsia" w:ascii="Times New Roman" w:hAnsi="Times New Roman"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（八）年末结转和结余：</w:t>
      </w:r>
      <w:r>
        <w:rPr>
          <w:rFonts w:hint="eastAsia" w:ascii="Times New Roman" w:hAnsi="Times New Roman" w:eastAsia="方正仿宋_GBK" w:cs="方正仿宋_GBK"/>
          <w:sz w:val="32"/>
          <w:szCs w:val="32"/>
        </w:rPr>
        <w:t>指单位结转下年的基本支出结转、项目支出结转和结余、经营结余。</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（九）基本支出：</w:t>
      </w:r>
      <w:r>
        <w:rPr>
          <w:rFonts w:hint="eastAsia" w:ascii="Times New Roman" w:hAnsi="Times New Roman"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（十）项目支出：</w:t>
      </w:r>
      <w:r>
        <w:rPr>
          <w:rFonts w:hint="eastAsia" w:ascii="Times New Roman" w:hAnsi="Times New Roman" w:eastAsia="方正仿宋_GBK" w:cs="方正仿宋_GBK"/>
          <w:sz w:val="32"/>
          <w:szCs w:val="32"/>
        </w:rPr>
        <w:t>指在基本支出之外为完成特定行政任务和事业发展目标所发生的支出。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（十一）经营支出：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（十二）“三公”经费：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（十三）机关运行经费：</w:t>
      </w:r>
      <w:r>
        <w:rPr>
          <w:rFonts w:hint="eastAsia" w:ascii="Times New Roman" w:hAnsi="Times New Roman"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（十四）工资福利支出（支出经济分类科目类级）：</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（十五）商品和服务支出（支出经济分类科目类级）：</w:t>
      </w:r>
      <w:r>
        <w:rPr>
          <w:rFonts w:hint="eastAsia" w:ascii="Times New Roman" w:hAnsi="Times New Roman"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（十六）对个人和家庭的补助（支出经济分类科目类级）：</w:t>
      </w:r>
      <w:r>
        <w:rPr>
          <w:rFonts w:hint="eastAsia" w:ascii="Times New Roman" w:hAnsi="Times New Roman" w:eastAsia="方正仿宋_GBK" w:cs="方正仿宋_GBK"/>
          <w:sz w:val="32"/>
          <w:szCs w:val="32"/>
        </w:rPr>
        <w:t>反映用于对个人和家庭的补助支出。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（十七）其他资本性支出（支出经济分类科目类级）：</w:t>
      </w:r>
      <w:r>
        <w:rPr>
          <w:rFonts w:hint="eastAsia" w:ascii="Times New Roman" w:hAnsi="Times New Roman" w:eastAsia="方正仿宋_GBK" w:cs="方正仿宋_GBK"/>
          <w:sz w:val="32"/>
          <w:szCs w:val="32"/>
        </w:rPr>
        <w:t>反映非各级发展与改革部门集中安排的用于购置固定资产、战略性和应</w:t>
      </w:r>
      <w:r>
        <w:rPr>
          <w:rFonts w:hint="eastAsia" w:ascii="Times New Roman" w:hAnsi="Times New Roman" w:eastAsia="方正楷体_GBK" w:cs="方正楷体_GBK"/>
          <w:sz w:val="32"/>
          <w:szCs w:val="32"/>
        </w:rPr>
        <w:t>急性</w:t>
      </w:r>
      <w:r>
        <w:rPr>
          <w:rFonts w:hint="eastAsia" w:ascii="Times New Roman" w:hAnsi="Times New Roman" w:eastAsia="方正仿宋_GBK" w:cs="方正仿宋_GBK"/>
          <w:sz w:val="32"/>
          <w:szCs w:val="32"/>
        </w:rPr>
        <w:t>储备、土地和无形资产，以及构</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建基础设施、大型修缮和财政支持企业更新改造所发生的支出。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七、决算公开联系方式及信息反馈渠道</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本单位决算公开信息反馈和联系方式：023-81710331。</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sectPr>
          <w:pgSz w:w="11920" w:h="16860"/>
          <w:pgMar w:top="2154" w:right="1417" w:bottom="2041" w:left="1531" w:header="708" w:footer="709" w:gutter="0"/>
          <w:cols w:space="0" w:num="1"/>
          <w:rtlGutter w:val="0"/>
          <w:docGrid w:linePitch="0" w:charSpace="0"/>
        </w:sectPr>
      </w:pPr>
    </w:p>
    <w:p>
      <w:pPr>
        <w:pStyle w:val="2"/>
        <w:spacing w:before="37"/>
        <w:ind w:left="1885" w:right="1884"/>
        <w:jc w:val="both"/>
        <w:rPr>
          <w:rFonts w:hint="eastAsia" w:ascii="Times New Roman" w:hAnsi="Times New Roman" w:eastAsia="方正仿宋_GBK" w:cs="方正仿宋_GBK"/>
        </w:rPr>
      </w:pPr>
      <w:r>
        <w:rPr>
          <w:rFonts w:hint="eastAsia" w:ascii="Times New Roman" w:hAnsi="Times New Roman" w:eastAsia="方正仿宋_GBK" w:cs="方正仿宋_GBK"/>
        </w:rPr>
        <w:t>收入支出决算总</w:t>
      </w:r>
      <w:r>
        <w:rPr>
          <w:rFonts w:hint="eastAsia" w:ascii="Times New Roman" w:hAnsi="Times New Roman" w:eastAsia="方正仿宋_GBK" w:cs="方正仿宋_GBK"/>
          <w:spacing w:val="-10"/>
        </w:rPr>
        <w:t>表</w:t>
      </w:r>
    </w:p>
    <w:p>
      <w:pPr>
        <w:pStyle w:val="2"/>
        <w:spacing w:before="0"/>
        <w:ind w:left="0"/>
        <w:jc w:val="both"/>
        <w:rPr>
          <w:rFonts w:hint="eastAsia" w:ascii="Times New Roman" w:hAnsi="Times New Roman" w:eastAsia="方正仿宋_GBK" w:cs="方正仿宋_GBK"/>
        </w:rPr>
      </w:pPr>
    </w:p>
    <w:p>
      <w:pPr>
        <w:pStyle w:val="2"/>
        <w:spacing w:before="0"/>
        <w:ind w:left="0"/>
        <w:jc w:val="both"/>
        <w:rPr>
          <w:rFonts w:hint="eastAsia" w:ascii="Times New Roman" w:hAnsi="Times New Roman" w:eastAsia="方正仿宋_GBK" w:cs="方正仿宋_GBK"/>
        </w:rPr>
      </w:pPr>
    </w:p>
    <w:p>
      <w:pPr>
        <w:spacing w:before="248" w:line="217" w:lineRule="exact"/>
        <w:ind w:left="0" w:right="124" w:firstLine="0"/>
        <w:jc w:val="both"/>
        <w:rPr>
          <w:rFonts w:hint="eastAsia" w:ascii="Times New Roman" w:hAnsi="Times New Roman" w:eastAsia="方正仿宋_GBK" w:cs="方正仿宋_GBK"/>
          <w:sz w:val="17"/>
        </w:rPr>
      </w:pPr>
      <w:r>
        <w:rPr>
          <w:rFonts w:hint="eastAsia" w:ascii="Times New Roman" w:hAnsi="Times New Roman" w:eastAsia="方正仿宋_GBK" w:cs="方正仿宋_GBK"/>
          <w:sz w:val="17"/>
        </w:rPr>
        <w:t>公开01</w:t>
      </w:r>
      <w:r>
        <w:rPr>
          <w:rFonts w:hint="eastAsia" w:ascii="Times New Roman" w:hAnsi="Times New Roman" w:eastAsia="方正仿宋_GBK" w:cs="方正仿宋_GBK"/>
          <w:spacing w:val="-10"/>
          <w:sz w:val="17"/>
        </w:rPr>
        <w:t>表</w:t>
      </w:r>
    </w:p>
    <w:p>
      <w:pPr>
        <w:tabs>
          <w:tab w:val="left" w:pos="4636"/>
          <w:tab w:val="left" w:pos="9114"/>
        </w:tabs>
        <w:spacing w:before="0" w:line="217" w:lineRule="exact"/>
        <w:ind w:left="0" w:right="124" w:firstLine="0"/>
        <w:jc w:val="both"/>
        <w:rPr>
          <w:rFonts w:hint="eastAsia" w:ascii="Times New Roman" w:hAnsi="Times New Roman" w:eastAsia="方正仿宋_GBK" w:cs="方正仿宋_GBK"/>
          <w:sz w:val="17"/>
        </w:rPr>
      </w:pPr>
      <w:r>
        <w:rPr>
          <w:rFonts w:hint="eastAsia" w:ascii="Times New Roman" w:hAnsi="Times New Roman" w:eastAsia="方正仿宋_GBK" w:cs="方正仿宋_GBK"/>
          <w:sz w:val="17"/>
        </w:rPr>
        <w:t>公开部门：重庆市綦江区医疗保障局（本级</w:t>
      </w:r>
      <w:r>
        <w:rPr>
          <w:rFonts w:hint="eastAsia" w:ascii="Times New Roman" w:hAnsi="Times New Roman" w:eastAsia="方正仿宋_GBK" w:cs="方正仿宋_GBK"/>
          <w:spacing w:val="-10"/>
          <w:sz w:val="17"/>
        </w:rPr>
        <w:t>）</w:t>
      </w:r>
      <w:r>
        <w:rPr>
          <w:rFonts w:hint="eastAsia" w:ascii="Times New Roman" w:hAnsi="Times New Roman" w:eastAsia="方正仿宋_GBK" w:cs="方正仿宋_GBK"/>
          <w:sz w:val="17"/>
        </w:rPr>
        <w:tab/>
      </w:r>
      <w:r>
        <w:rPr>
          <w:rFonts w:hint="eastAsia" w:ascii="Times New Roman" w:hAnsi="Times New Roman" w:eastAsia="方正仿宋_GBK" w:cs="方正仿宋_GBK"/>
          <w:sz w:val="17"/>
        </w:rPr>
        <w:t>2021年</w:t>
      </w:r>
      <w:r>
        <w:rPr>
          <w:rFonts w:hint="eastAsia" w:ascii="Times New Roman" w:hAnsi="Times New Roman" w:eastAsia="方正仿宋_GBK" w:cs="方正仿宋_GBK"/>
          <w:spacing w:val="-10"/>
          <w:sz w:val="17"/>
        </w:rPr>
        <w:t>度</w:t>
      </w:r>
      <w:r>
        <w:rPr>
          <w:rFonts w:hint="eastAsia" w:ascii="Times New Roman" w:hAnsi="Times New Roman" w:eastAsia="方正仿宋_GBK" w:cs="方正仿宋_GBK"/>
          <w:sz w:val="17"/>
        </w:rPr>
        <w:tab/>
      </w:r>
      <w:r>
        <w:rPr>
          <w:rFonts w:hint="eastAsia" w:ascii="Times New Roman" w:hAnsi="Times New Roman" w:eastAsia="方正仿宋_GBK" w:cs="方正仿宋_GBK"/>
          <w:sz w:val="17"/>
        </w:rPr>
        <w:t>单位：万</w:t>
      </w:r>
      <w:r>
        <w:rPr>
          <w:rFonts w:hint="eastAsia" w:ascii="Times New Roman" w:hAnsi="Times New Roman" w:eastAsia="方正仿宋_GBK" w:cs="方正仿宋_GBK"/>
          <w:spacing w:val="-10"/>
          <w:sz w:val="17"/>
        </w:rPr>
        <w:t>元</w:t>
      </w:r>
    </w:p>
    <w:tbl>
      <w:tblPr>
        <w:tblStyle w:val="3"/>
        <w:tblW w:w="0" w:type="auto"/>
        <w:tblInd w:w="13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4248"/>
        <w:gridCol w:w="1529"/>
        <w:gridCol w:w="2743"/>
        <w:gridCol w:w="1529"/>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5777" w:type="dxa"/>
            <w:gridSpan w:val="2"/>
            <w:tcBorders>
              <w:left w:val="single" w:color="000000" w:sz="6" w:space="0"/>
              <w:bottom w:val="single" w:color="000000" w:sz="6" w:space="0"/>
              <w:right w:val="single" w:color="000000" w:sz="6" w:space="0"/>
            </w:tcBorders>
          </w:tcPr>
          <w:p>
            <w:pPr>
              <w:pStyle w:val="7"/>
              <w:spacing w:line="181" w:lineRule="exact"/>
              <w:ind w:left="2728" w:right="2706"/>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5"/>
                <w:sz w:val="15"/>
              </w:rPr>
              <w:t>收</w:t>
            </w:r>
            <w:r>
              <w:rPr>
                <w:rFonts w:hint="eastAsia" w:ascii="Times New Roman" w:hAnsi="Times New Roman" w:eastAsia="方正仿宋_GBK" w:cs="方正仿宋_GBK"/>
                <w:b/>
                <w:spacing w:val="-10"/>
                <w:sz w:val="15"/>
              </w:rPr>
              <w:t>入</w:t>
            </w:r>
          </w:p>
        </w:tc>
        <w:tc>
          <w:tcPr>
            <w:tcW w:w="4272" w:type="dxa"/>
            <w:gridSpan w:val="2"/>
            <w:tcBorders>
              <w:left w:val="single" w:color="000000" w:sz="6" w:space="0"/>
              <w:bottom w:val="single" w:color="000000" w:sz="6" w:space="0"/>
              <w:right w:val="single" w:color="000000" w:sz="6" w:space="0"/>
            </w:tcBorders>
          </w:tcPr>
          <w:p>
            <w:pPr>
              <w:pStyle w:val="7"/>
              <w:spacing w:line="181" w:lineRule="exact"/>
              <w:ind w:left="1977" w:right="1953"/>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5"/>
                <w:sz w:val="15"/>
              </w:rPr>
              <w:t>支</w:t>
            </w:r>
            <w:r>
              <w:rPr>
                <w:rFonts w:hint="eastAsia" w:ascii="Times New Roman" w:hAnsi="Times New Roman" w:eastAsia="方正仿宋_GBK" w:cs="方正仿宋_GBK"/>
                <w:b/>
                <w:spacing w:val="-10"/>
                <w:sz w:val="15"/>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1454" w:right="1430"/>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5"/>
                <w:sz w:val="15"/>
              </w:rPr>
              <w:t>项</w:t>
            </w:r>
            <w:r>
              <w:rPr>
                <w:rFonts w:hint="eastAsia" w:ascii="Times New Roman" w:hAnsi="Times New Roman" w:eastAsia="方正仿宋_GBK" w:cs="方正仿宋_GBK"/>
                <w:b/>
                <w:spacing w:val="-10"/>
                <w:sz w:val="15"/>
              </w:rPr>
              <w:t>目</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left="532" w:right="510"/>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4"/>
                <w:sz w:val="15"/>
              </w:rPr>
              <w:t>决算</w:t>
            </w:r>
            <w:r>
              <w:rPr>
                <w:rFonts w:hint="eastAsia" w:ascii="Times New Roman" w:hAnsi="Times New Roman" w:eastAsia="方正仿宋_GBK" w:cs="方正仿宋_GBK"/>
                <w:b/>
                <w:spacing w:val="-12"/>
                <w:sz w:val="15"/>
              </w:rPr>
              <w:t>数</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928"/>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4"/>
                <w:sz w:val="15"/>
              </w:rPr>
              <w:t>功能分类科</w:t>
            </w:r>
            <w:r>
              <w:rPr>
                <w:rFonts w:hint="eastAsia" w:ascii="Times New Roman" w:hAnsi="Times New Roman" w:eastAsia="方正仿宋_GBK" w:cs="方正仿宋_GBK"/>
                <w:b/>
                <w:spacing w:val="-10"/>
                <w:sz w:val="15"/>
              </w:rPr>
              <w:t>目</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left="532" w:right="510"/>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4"/>
                <w:sz w:val="15"/>
              </w:rPr>
              <w:t>决算</w:t>
            </w:r>
            <w:r>
              <w:rPr>
                <w:rFonts w:hint="eastAsia" w:ascii="Times New Roman" w:hAnsi="Times New Roman" w:eastAsia="方正仿宋_GBK" w:cs="方正仿宋_GBK"/>
                <w:b/>
                <w:spacing w:val="-12"/>
                <w:sz w:val="15"/>
              </w:rPr>
              <w:t>数</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一、一般公共预算财政拨款收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5,891.32</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一、一般公共服务支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二、政府性基金预算财政拨款收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82.00</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二、外交支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三、国有资本经营预算财政拨款收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三、国防支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四、上级补助收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四、公共安全支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五、事业收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五、教育支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六、经营收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六、科学技术支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七、附属单位上缴收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七、文化旅游体育与传媒支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八、其他收</w:t>
            </w:r>
            <w:r>
              <w:rPr>
                <w:rFonts w:hint="eastAsia" w:ascii="Times New Roman" w:hAnsi="Times New Roman" w:eastAsia="方正仿宋_GBK" w:cs="方正仿宋_GBK"/>
                <w:spacing w:val="-10"/>
                <w:sz w:val="15"/>
              </w:rPr>
              <w:t>入</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八、社会保障和就业支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25.15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九、卫生健康支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5,875.96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十、节能环保支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十一、城乡社区支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十二、农林水支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十三、交通运输支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十四、资源勘探信息等支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十五、商业服务业等支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十六、金融支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十七、援助其他地区支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十八、自然资源海洋气象等支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十九、住房保障支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7.57</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二十、粮油物资储备支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二十一、国有资本经营预算支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二十二、灾害防治及应急管理支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二十三、其他支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82.00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二十四、债务还本支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8"/>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二十五、债务付息支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273"/>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二十六、抗疫特别国债安排的支</w:t>
            </w:r>
            <w:r>
              <w:rPr>
                <w:rFonts w:hint="eastAsia" w:ascii="Times New Roman" w:hAnsi="Times New Roman" w:eastAsia="方正仿宋_GBK" w:cs="方正仿宋_GBK"/>
                <w:spacing w:val="-10"/>
                <w:sz w:val="15"/>
              </w:rPr>
              <w:t>出</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1452" w:right="1430"/>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4"/>
                <w:sz w:val="15"/>
              </w:rPr>
              <w:t>本年收入合</w:t>
            </w:r>
            <w:r>
              <w:rPr>
                <w:rFonts w:hint="eastAsia" w:ascii="Times New Roman" w:hAnsi="Times New Roman" w:eastAsia="方正仿宋_GBK" w:cs="方正仿宋_GBK"/>
                <w:b/>
                <w:spacing w:val="-10"/>
                <w:sz w:val="15"/>
              </w:rPr>
              <w:t>计</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5,973.32</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928"/>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4"/>
                <w:sz w:val="15"/>
              </w:rPr>
              <w:t>本年支出合</w:t>
            </w:r>
            <w:r>
              <w:rPr>
                <w:rFonts w:hint="eastAsia" w:ascii="Times New Roman" w:hAnsi="Times New Roman" w:eastAsia="方正仿宋_GBK" w:cs="方正仿宋_GBK"/>
                <w:b/>
                <w:spacing w:val="-10"/>
                <w:sz w:val="15"/>
              </w:rPr>
              <w:t>计</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6,542.69</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0"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1455" w:right="1430"/>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使用非财政拨款结</w:t>
            </w:r>
            <w:r>
              <w:rPr>
                <w:rFonts w:hint="eastAsia" w:ascii="Times New Roman" w:hAnsi="Times New Roman" w:eastAsia="方正仿宋_GBK" w:cs="方正仿宋_GBK"/>
                <w:spacing w:val="-10"/>
                <w:sz w:val="15"/>
              </w:rPr>
              <w:t>余</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1068" w:right="1042"/>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结余分</w:t>
            </w:r>
            <w:r>
              <w:rPr>
                <w:rFonts w:hint="eastAsia" w:ascii="Times New Roman" w:hAnsi="Times New Roman" w:eastAsia="方正仿宋_GBK" w:cs="方正仿宋_GBK"/>
                <w:spacing w:val="-10"/>
                <w:sz w:val="15"/>
              </w:rPr>
              <w:t>配</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1455" w:right="1427"/>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年初结转和结</w:t>
            </w:r>
            <w:r>
              <w:rPr>
                <w:rFonts w:hint="eastAsia" w:ascii="Times New Roman" w:hAnsi="Times New Roman" w:eastAsia="方正仿宋_GBK" w:cs="方正仿宋_GBK"/>
                <w:spacing w:val="-10"/>
                <w:sz w:val="15"/>
              </w:rPr>
              <w:t>余</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ind w:right="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569.37</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861"/>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年末结转和结</w:t>
            </w:r>
            <w:r>
              <w:rPr>
                <w:rFonts w:hint="eastAsia" w:ascii="Times New Roman" w:hAnsi="Times New Roman" w:eastAsia="方正仿宋_GBK" w:cs="方正仿宋_GBK"/>
                <w:spacing w:val="-10"/>
                <w:sz w:val="15"/>
              </w:rPr>
              <w:t>余</w:t>
            </w:r>
          </w:p>
        </w:tc>
        <w:tc>
          <w:tcPr>
            <w:tcW w:w="152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1" w:hRule="atLeast"/>
        </w:trPr>
        <w:tc>
          <w:tcPr>
            <w:tcW w:w="4248" w:type="dxa"/>
            <w:tcBorders>
              <w:top w:val="single" w:color="000000" w:sz="6" w:space="0"/>
              <w:left w:val="single" w:color="000000" w:sz="6" w:space="0"/>
              <w:bottom w:val="single" w:color="000000" w:sz="6" w:space="0"/>
              <w:right w:val="single" w:color="000000" w:sz="6" w:space="0"/>
            </w:tcBorders>
          </w:tcPr>
          <w:p>
            <w:pPr>
              <w:pStyle w:val="7"/>
              <w:spacing w:line="181" w:lineRule="exact"/>
              <w:ind w:left="1454" w:right="1430"/>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5"/>
                <w:sz w:val="15"/>
              </w:rPr>
              <w:t>总</w:t>
            </w:r>
            <w:r>
              <w:rPr>
                <w:rFonts w:hint="eastAsia" w:ascii="Times New Roman" w:hAnsi="Times New Roman" w:eastAsia="方正仿宋_GBK" w:cs="方正仿宋_GBK"/>
                <w:b/>
                <w:spacing w:val="-10"/>
                <w:sz w:val="15"/>
              </w:rPr>
              <w:t>计</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6,542.69</w:t>
            </w:r>
          </w:p>
        </w:tc>
        <w:tc>
          <w:tcPr>
            <w:tcW w:w="2743" w:type="dxa"/>
            <w:tcBorders>
              <w:top w:val="single" w:color="000000" w:sz="6" w:space="0"/>
              <w:left w:val="single" w:color="000000" w:sz="6" w:space="0"/>
              <w:bottom w:val="single" w:color="000000" w:sz="6" w:space="0"/>
              <w:right w:val="single" w:color="000000" w:sz="6" w:space="0"/>
            </w:tcBorders>
          </w:tcPr>
          <w:p>
            <w:pPr>
              <w:pStyle w:val="7"/>
              <w:spacing w:line="181" w:lineRule="exact"/>
              <w:ind w:left="1063" w:right="1042"/>
              <w:jc w:val="both"/>
              <w:rPr>
                <w:rFonts w:hint="eastAsia" w:ascii="Times New Roman" w:hAnsi="Times New Roman" w:eastAsia="方正仿宋_GBK" w:cs="方正仿宋_GBK"/>
                <w:b/>
                <w:sz w:val="15"/>
              </w:rPr>
            </w:pPr>
            <w:r>
              <w:rPr>
                <w:rFonts w:hint="eastAsia" w:ascii="Times New Roman" w:hAnsi="Times New Roman" w:eastAsia="方正仿宋_GBK" w:cs="方正仿宋_GBK"/>
                <w:b/>
                <w:spacing w:val="-5"/>
                <w:sz w:val="15"/>
              </w:rPr>
              <w:t>总</w:t>
            </w:r>
            <w:r>
              <w:rPr>
                <w:rFonts w:hint="eastAsia" w:ascii="Times New Roman" w:hAnsi="Times New Roman" w:eastAsia="方正仿宋_GBK" w:cs="方正仿宋_GBK"/>
                <w:b/>
                <w:spacing w:val="-10"/>
                <w:sz w:val="15"/>
              </w:rPr>
              <w:t>计</w:t>
            </w:r>
          </w:p>
        </w:tc>
        <w:tc>
          <w:tcPr>
            <w:tcW w:w="1529" w:type="dxa"/>
            <w:tcBorders>
              <w:top w:val="single" w:color="000000" w:sz="6" w:space="0"/>
              <w:left w:val="single" w:color="000000" w:sz="6" w:space="0"/>
              <w:bottom w:val="single" w:color="000000" w:sz="6" w:space="0"/>
              <w:right w:val="single" w:color="000000" w:sz="6" w:space="0"/>
            </w:tcBorders>
          </w:tcPr>
          <w:p>
            <w:pPr>
              <w:pStyle w:val="7"/>
              <w:spacing w:line="181" w:lineRule="exact"/>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2"/>
                <w:sz w:val="15"/>
              </w:rPr>
              <w:t>6,542.69</w:t>
            </w:r>
          </w:p>
        </w:tc>
      </w:tr>
    </w:tbl>
    <w:p>
      <w:pPr>
        <w:spacing w:before="2"/>
        <w:ind w:left="151" w:right="0" w:firstLine="0"/>
        <w:jc w:val="both"/>
        <w:rPr>
          <w:rFonts w:hint="eastAsia" w:ascii="Times New Roman" w:hAnsi="Times New Roman" w:eastAsia="方正仿宋_GBK" w:cs="方正仿宋_GBK"/>
          <w:sz w:val="15"/>
        </w:rPr>
      </w:pPr>
      <w:r>
        <w:rPr>
          <w:rFonts w:hint="eastAsia" w:ascii="Times New Roman" w:hAnsi="Times New Roman" w:eastAsia="方正仿宋_GBK" w:cs="方正仿宋_GBK"/>
          <w:spacing w:val="-4"/>
          <w:sz w:val="15"/>
        </w:rPr>
        <w:t>备注：本表反映部门本年度的总收支和年末结转结余等情况</w:t>
      </w:r>
      <w:r>
        <w:rPr>
          <w:rFonts w:hint="eastAsia" w:ascii="Times New Roman" w:hAnsi="Times New Roman" w:eastAsia="方正仿宋_GBK" w:cs="方正仿宋_GBK"/>
          <w:spacing w:val="-10"/>
          <w:sz w:val="15"/>
        </w:rPr>
        <w:t>。</w:t>
      </w:r>
    </w:p>
    <w:p>
      <w:pPr>
        <w:pStyle w:val="2"/>
        <w:spacing w:before="0" w:line="230" w:lineRule="exact"/>
        <w:ind w:left="10164"/>
        <w:jc w:val="both"/>
        <w:rPr>
          <w:rFonts w:hint="eastAsia" w:ascii="Times New Roman" w:hAnsi="Times New Roman" w:eastAsia="方正仿宋_GBK" w:cs="方正仿宋_GBK"/>
          <w:sz w:val="20"/>
        </w:rPr>
      </w:pPr>
      <w:r>
        <w:rPr>
          <w:rFonts w:hint="eastAsia" w:ascii="Times New Roman" w:hAnsi="Times New Roman" w:eastAsia="方正仿宋_GBK" w:cs="方正仿宋_GBK"/>
          <w:position w:val="-4"/>
          <w:sz w:val="20"/>
        </w:rPr>
        <mc:AlternateContent>
          <mc:Choice Requires="wpg">
            <w:drawing>
              <wp:inline distT="0" distB="0" distL="114300" distR="114300">
                <wp:extent cx="9525" cy="146685"/>
                <wp:effectExtent l="0" t="0" r="9525" b="5715"/>
                <wp:docPr id="2" name="组合 2"/>
                <wp:cNvGraphicFramePr/>
                <a:graphic xmlns:a="http://schemas.openxmlformats.org/drawingml/2006/main">
                  <a:graphicData uri="http://schemas.microsoft.com/office/word/2010/wordprocessingGroup">
                    <wpg:wgp>
                      <wpg:cNvGrpSpPr/>
                      <wpg:grpSpPr>
                        <a:xfrm>
                          <a:off x="0" y="0"/>
                          <a:ext cx="9525" cy="146685"/>
                          <a:chOff x="0" y="0"/>
                          <a:chExt cx="15" cy="231"/>
                        </a:xfrm>
                      </wpg:grpSpPr>
                      <wps:wsp>
                        <wps:cNvPr id="1" name="矩形 1"/>
                        <wps:cNvSpPr/>
                        <wps:spPr>
                          <a:xfrm>
                            <a:off x="0" y="0"/>
                            <a:ext cx="15" cy="231"/>
                          </a:xfrm>
                          <a:prstGeom prst="rect">
                            <a:avLst/>
                          </a:prstGeom>
                          <a:solidFill>
                            <a:srgbClr val="808080"/>
                          </a:solidFill>
                          <a:ln>
                            <a:noFill/>
                          </a:ln>
                        </wps:spPr>
                        <wps:bodyPr upright="1"/>
                      </wps:wsp>
                    </wpg:wgp>
                  </a:graphicData>
                </a:graphic>
              </wp:inline>
            </w:drawing>
          </mc:Choice>
          <mc:Fallback>
            <w:pict>
              <v:group id="_x0000_s1026" o:spid="_x0000_s1026" o:spt="203" style="height:11.55pt;width:0.75pt;" coordsize="15,231" o:gfxdata="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taG50wAAAAIB&#10;AAAPAAAAAAAAAAEAIAAAACIAAABkcnMvZG93bnJldi54bWxQSwECFAAUAAAACACHTuJAzHGzWecB&#10;AAAtBAAADgAAAAAAAAABACAAAAAiAQAAZHJzL2Uyb0RvYy54bWxQSwUGAAAAAAYABgBZAQAAewUA&#10;AAAA&#10;">
                <o:lock v:ext="edit" aspectratio="f"/>
                <v:rect id="_x0000_s1026" o:spid="_x0000_s1026" o:spt="1" style="position:absolute;left:0;top:0;height:231;width:15;" fillcolor="#808080" filled="t" stroked="f" coordsize="21600,21600" o:gfxdata="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1+OktwAAANoAAAAP&#10;AAAAAAAAAAEAIAAAACIAAABkcnMvZG93bnJldi54bWxQSwECFAAUAAAACACHTuJAMy8FnjsAAAA5&#10;AAAAEAAAAAAAAAABACAAAAAGAQAAZHJzL3NoYXBleG1sLnhtbFBLBQYAAAAABgAGAFsBAACwAwAA&#10;AAA=&#10;">
                  <v:fill on="t" focussize="0,0"/>
                  <v:stroke on="f"/>
                  <v:imagedata o:title=""/>
                  <o:lock v:ext="edit" aspectratio="f"/>
                </v:rect>
                <w10:wrap type="none"/>
                <w10:anchorlock/>
              </v:group>
            </w:pict>
          </mc:Fallback>
        </mc:AlternateContent>
      </w:r>
    </w:p>
    <w:p>
      <w:pPr>
        <w:spacing w:after="0" w:line="230" w:lineRule="exact"/>
        <w:jc w:val="both"/>
        <w:rPr>
          <w:rFonts w:hint="eastAsia" w:ascii="Times New Roman" w:hAnsi="Times New Roman" w:eastAsia="方正仿宋_GBK" w:cs="方正仿宋_GBK"/>
          <w:sz w:val="20"/>
        </w:rPr>
        <w:sectPr>
          <w:pgSz w:w="12240" w:h="15840"/>
          <w:pgMar w:top="1400" w:right="1000" w:bottom="280" w:left="960" w:header="708" w:footer="708" w:gutter="0"/>
          <w:cols w:space="708" w:num="1"/>
        </w:sectPr>
      </w:pPr>
    </w:p>
    <w:p>
      <w:pPr>
        <w:spacing w:before="57"/>
        <w:ind w:left="288" w:right="2402" w:firstLine="0"/>
        <w:jc w:val="both"/>
        <w:rPr>
          <w:rFonts w:hint="eastAsia" w:ascii="Times New Roman" w:hAnsi="Times New Roman" w:eastAsia="方正仿宋_GBK" w:cs="方正仿宋_GBK"/>
          <w:sz w:val="21"/>
        </w:rPr>
      </w:pPr>
      <w:r>
        <w:rPr>
          <w:rFonts w:hint="eastAsia" w:ascii="Times New Roman" w:hAnsi="Times New Roman" w:eastAsia="方正仿宋_GBK" w:cs="方正仿宋_GBK"/>
          <w:spacing w:val="-2"/>
          <w:sz w:val="21"/>
        </w:rPr>
        <w:t>收入决算表</w:t>
      </w:r>
    </w:p>
    <w:p>
      <w:pPr>
        <w:pStyle w:val="2"/>
        <w:spacing w:before="0"/>
        <w:ind w:left="0"/>
        <w:jc w:val="both"/>
        <w:rPr>
          <w:rFonts w:hint="eastAsia" w:ascii="Times New Roman" w:hAnsi="Times New Roman" w:eastAsia="方正仿宋_GBK" w:cs="方正仿宋_GBK"/>
          <w:sz w:val="20"/>
        </w:rPr>
      </w:pPr>
    </w:p>
    <w:p>
      <w:pPr>
        <w:spacing w:before="162"/>
        <w:ind w:left="0" w:right="166" w:firstLine="0"/>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公开02</w:t>
      </w:r>
      <w:r>
        <w:rPr>
          <w:rFonts w:hint="eastAsia" w:ascii="Times New Roman" w:hAnsi="Times New Roman" w:eastAsia="方正仿宋_GBK" w:cs="方正仿宋_GBK"/>
          <w:spacing w:val="-10"/>
          <w:sz w:val="11"/>
        </w:rPr>
        <w:t>表</w:t>
      </w:r>
    </w:p>
    <w:p>
      <w:pPr>
        <w:tabs>
          <w:tab w:val="left" w:pos="3715"/>
          <w:tab w:val="left" w:pos="9381"/>
        </w:tabs>
        <w:spacing w:before="1"/>
        <w:ind w:left="0" w:right="169" w:firstLine="0"/>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公开部门：重庆市綦江区医疗保障</w:t>
      </w:r>
      <w:r>
        <w:rPr>
          <w:rFonts w:hint="eastAsia" w:ascii="Times New Roman" w:hAnsi="Times New Roman" w:eastAsia="方正仿宋_GBK" w:cs="方正仿宋_GBK"/>
          <w:spacing w:val="26"/>
          <w:sz w:val="11"/>
        </w:rPr>
        <w:t>局</w:t>
      </w:r>
      <w:r>
        <w:rPr>
          <w:rFonts w:hint="eastAsia" w:ascii="Times New Roman" w:hAnsi="Times New Roman" w:eastAsia="方正仿宋_GBK" w:cs="方正仿宋_GBK"/>
          <w:sz w:val="11"/>
        </w:rPr>
        <w:t>（本级</w:t>
      </w:r>
      <w:r>
        <w:rPr>
          <w:rFonts w:hint="eastAsia" w:ascii="Times New Roman" w:hAnsi="Times New Roman" w:eastAsia="方正仿宋_GBK" w:cs="方正仿宋_GBK"/>
          <w:spacing w:val="-10"/>
          <w:sz w:val="11"/>
        </w:rPr>
        <w:t>）</w:t>
      </w:r>
      <w:r>
        <w:rPr>
          <w:rFonts w:hint="eastAsia" w:ascii="Times New Roman" w:hAnsi="Times New Roman" w:eastAsia="方正仿宋_GBK" w:cs="方正仿宋_GBK"/>
          <w:sz w:val="11"/>
        </w:rPr>
        <w:tab/>
      </w:r>
      <w:r>
        <w:rPr>
          <w:rFonts w:hint="eastAsia" w:ascii="Times New Roman" w:hAnsi="Times New Roman" w:eastAsia="方正仿宋_GBK" w:cs="方正仿宋_GBK"/>
          <w:sz w:val="11"/>
        </w:rPr>
        <w:t>2021年</w:t>
      </w:r>
      <w:r>
        <w:rPr>
          <w:rFonts w:hint="eastAsia" w:ascii="Times New Roman" w:hAnsi="Times New Roman" w:eastAsia="方正仿宋_GBK" w:cs="方正仿宋_GBK"/>
          <w:spacing w:val="-10"/>
          <w:sz w:val="11"/>
        </w:rPr>
        <w:t>度</w:t>
      </w:r>
      <w:r>
        <w:rPr>
          <w:rFonts w:hint="eastAsia" w:ascii="Times New Roman" w:hAnsi="Times New Roman" w:eastAsia="方正仿宋_GBK" w:cs="方正仿宋_GBK"/>
          <w:sz w:val="11"/>
        </w:rPr>
        <w:tab/>
      </w:r>
      <w:r>
        <w:rPr>
          <w:rFonts w:hint="eastAsia" w:ascii="Times New Roman" w:hAnsi="Times New Roman" w:eastAsia="方正仿宋_GBK" w:cs="方正仿宋_GBK"/>
          <w:sz w:val="11"/>
        </w:rPr>
        <w:t>单位：万</w:t>
      </w:r>
      <w:r>
        <w:rPr>
          <w:rFonts w:hint="eastAsia" w:ascii="Times New Roman" w:hAnsi="Times New Roman" w:eastAsia="方正仿宋_GBK" w:cs="方正仿宋_GBK"/>
          <w:spacing w:val="-10"/>
          <w:sz w:val="11"/>
        </w:rPr>
        <w:t>元</w:t>
      </w:r>
    </w:p>
    <w:tbl>
      <w:tblPr>
        <w:tblStyle w:val="3"/>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54"/>
        <w:gridCol w:w="2016"/>
        <w:gridCol w:w="929"/>
        <w:gridCol w:w="929"/>
        <w:gridCol w:w="929"/>
        <w:gridCol w:w="929"/>
        <w:gridCol w:w="929"/>
        <w:gridCol w:w="929"/>
        <w:gridCol w:w="929"/>
        <w:gridCol w:w="92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141" w:hRule="exact"/>
        </w:trPr>
        <w:tc>
          <w:tcPr>
            <w:tcW w:w="2570" w:type="dxa"/>
            <w:gridSpan w:val="2"/>
            <w:tcBorders>
              <w:left w:val="single" w:color="000000" w:sz="4" w:space="0"/>
              <w:bottom w:val="single" w:color="000000" w:sz="4" w:space="0"/>
              <w:right w:val="single" w:color="000000" w:sz="4" w:space="0"/>
            </w:tcBorders>
          </w:tcPr>
          <w:p>
            <w:pPr>
              <w:pStyle w:val="7"/>
              <w:tabs>
                <w:tab w:val="left" w:pos="2404"/>
              </w:tabs>
              <w:spacing w:before="2"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10"/>
                <w:w w:val="105"/>
                <w:sz w:val="9"/>
              </w:rPr>
              <w:t>项</w:t>
            </w:r>
            <w:r>
              <w:rPr>
                <w:rFonts w:hint="eastAsia" w:ascii="Times New Roman" w:hAnsi="Times New Roman" w:eastAsia="方正仿宋_GBK" w:cs="方正仿宋_GBK"/>
                <w:b/>
                <w:sz w:val="9"/>
              </w:rPr>
              <w:tab/>
            </w:r>
            <w:r>
              <w:rPr>
                <w:rFonts w:hint="eastAsia" w:ascii="Times New Roman" w:hAnsi="Times New Roman" w:eastAsia="方正仿宋_GBK" w:cs="方正仿宋_GBK"/>
                <w:b/>
                <w:spacing w:val="-10"/>
                <w:w w:val="105"/>
                <w:sz w:val="9"/>
              </w:rPr>
              <w:t>目</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165"/>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本年收入合</w:t>
            </w:r>
            <w:r>
              <w:rPr>
                <w:rFonts w:hint="eastAsia" w:ascii="Times New Roman" w:hAnsi="Times New Roman" w:eastAsia="方正仿宋_GBK" w:cs="方正仿宋_GBK"/>
                <w:b/>
                <w:spacing w:val="-10"/>
                <w:w w:val="105"/>
                <w:sz w:val="9"/>
              </w:rPr>
              <w:t>计</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165"/>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财政拨款收</w:t>
            </w:r>
            <w:r>
              <w:rPr>
                <w:rFonts w:hint="eastAsia" w:ascii="Times New Roman" w:hAnsi="Times New Roman" w:eastAsia="方正仿宋_GBK" w:cs="方正仿宋_GBK"/>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165"/>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上级补助收</w:t>
            </w:r>
            <w:r>
              <w:rPr>
                <w:rFonts w:hint="eastAsia" w:ascii="Times New Roman" w:hAnsi="Times New Roman" w:eastAsia="方正仿宋_GBK" w:cs="方正仿宋_GBK"/>
                <w:b/>
                <w:spacing w:val="-10"/>
                <w:w w:val="105"/>
                <w:sz w:val="9"/>
              </w:rPr>
              <w:t>入</w:t>
            </w:r>
          </w:p>
        </w:tc>
        <w:tc>
          <w:tcPr>
            <w:tcW w:w="1858" w:type="dxa"/>
            <w:gridSpan w:val="2"/>
            <w:vMerge w:val="restart"/>
            <w:tcBorders>
              <w:left w:val="single" w:color="000000" w:sz="4" w:space="0"/>
              <w:bottom w:val="single" w:color="000000" w:sz="4" w:space="0"/>
              <w:right w:val="single" w:color="000000" w:sz="4" w:space="0"/>
            </w:tcBorders>
          </w:tcPr>
          <w:p>
            <w:pPr>
              <w:pStyle w:val="7"/>
              <w:spacing w:before="73"/>
              <w:ind w:left="718" w:right="719"/>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事业收</w:t>
            </w:r>
            <w:r>
              <w:rPr>
                <w:rFonts w:hint="eastAsia" w:ascii="Times New Roman" w:hAnsi="Times New Roman" w:eastAsia="方正仿宋_GBK" w:cs="方正仿宋_GBK"/>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266"/>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经营收</w:t>
            </w:r>
            <w:r>
              <w:rPr>
                <w:rFonts w:hint="eastAsia" w:ascii="Times New Roman" w:hAnsi="Times New Roman" w:eastAsia="方正仿宋_GBK" w:cs="方正仿宋_GBK"/>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67"/>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附属单位上缴收</w:t>
            </w:r>
            <w:r>
              <w:rPr>
                <w:rFonts w:hint="eastAsia" w:ascii="Times New Roman" w:hAnsi="Times New Roman" w:eastAsia="方正仿宋_GBK" w:cs="方正仿宋_GBK"/>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87"/>
              <w:ind w:left="266"/>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其他收</w:t>
            </w:r>
            <w:r>
              <w:rPr>
                <w:rFonts w:hint="eastAsia" w:ascii="Times New Roman" w:hAnsi="Times New Roman" w:eastAsia="方正仿宋_GBK" w:cs="方正仿宋_GBK"/>
                <w:b/>
                <w:spacing w:val="-10"/>
                <w:w w:val="105"/>
                <w:sz w:val="9"/>
              </w:rPr>
              <w:t>入</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vMerge w:val="restart"/>
            <w:tcBorders>
              <w:top w:val="single" w:color="000000" w:sz="4" w:space="0"/>
              <w:left w:val="single" w:color="000000" w:sz="4" w:space="0"/>
              <w:bottom w:val="single" w:color="000000" w:sz="4" w:space="0"/>
              <w:right w:val="single" w:color="000000" w:sz="4" w:space="0"/>
            </w:tcBorders>
          </w:tcPr>
          <w:p>
            <w:pPr>
              <w:pStyle w:val="7"/>
              <w:spacing w:before="83" w:line="254" w:lineRule="auto"/>
              <w:ind w:left="126" w:right="30" w:hanging="99"/>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4"/>
                <w:w w:val="105"/>
                <w:sz w:val="9"/>
              </w:rPr>
              <w:t>功能分类科目编码</w:t>
            </w:r>
          </w:p>
        </w:tc>
        <w:tc>
          <w:tcPr>
            <w:tcW w:w="2016" w:type="dxa"/>
            <w:vMerge w:val="restart"/>
            <w:tcBorders>
              <w:top w:val="single" w:color="000000" w:sz="4" w:space="0"/>
              <w:left w:val="single" w:color="000000" w:sz="4" w:space="0"/>
              <w:bottom w:val="single" w:color="000000" w:sz="4" w:space="0"/>
              <w:right w:val="single" w:color="000000" w:sz="4" w:space="0"/>
            </w:tcBorders>
          </w:tcPr>
          <w:p>
            <w:pPr>
              <w:pStyle w:val="7"/>
              <w:spacing w:before="2"/>
              <w:jc w:val="both"/>
              <w:rPr>
                <w:rFonts w:hint="eastAsia" w:ascii="Times New Roman" w:hAnsi="Times New Roman" w:eastAsia="方正仿宋_GBK" w:cs="方正仿宋_GBK"/>
                <w:sz w:val="11"/>
              </w:rPr>
            </w:pPr>
          </w:p>
          <w:p>
            <w:pPr>
              <w:pStyle w:val="7"/>
              <w:ind w:left="26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项目（按“项”级功能分类科</w:t>
            </w:r>
            <w:r>
              <w:rPr>
                <w:rFonts w:hint="eastAsia" w:ascii="Times New Roman" w:hAnsi="Times New Roman" w:eastAsia="方正仿宋_GBK" w:cs="方正仿宋_GBK"/>
                <w:b/>
                <w:spacing w:val="16"/>
                <w:w w:val="105"/>
                <w:sz w:val="9"/>
              </w:rPr>
              <w:t>目</w:t>
            </w:r>
            <w:r>
              <w:rPr>
                <w:rFonts w:hint="eastAsia" w:ascii="Times New Roman" w:hAnsi="Times New Roman" w:eastAsia="方正仿宋_GBK" w:cs="方正仿宋_GBK"/>
                <w:b/>
                <w:spacing w:val="-10"/>
                <w:w w:val="105"/>
                <w:sz w:val="9"/>
              </w:rPr>
              <w:t>）</w:t>
            </w: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1858" w:type="dxa"/>
            <w:gridSpan w:val="2"/>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83" w:hRule="exact"/>
        </w:trPr>
        <w:tc>
          <w:tcPr>
            <w:tcW w:w="554"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2016"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tcBorders>
              <w:top w:val="single" w:color="000000" w:sz="4" w:space="0"/>
              <w:left w:val="single" w:color="000000" w:sz="4" w:space="0"/>
              <w:bottom w:val="single" w:color="000000" w:sz="4" w:space="0"/>
              <w:right w:val="single" w:color="000000" w:sz="4" w:space="0"/>
            </w:tcBorders>
          </w:tcPr>
          <w:p>
            <w:pPr>
              <w:pStyle w:val="7"/>
              <w:spacing w:before="73"/>
              <w:ind w:left="350" w:right="348"/>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小</w:t>
            </w:r>
            <w:r>
              <w:rPr>
                <w:rFonts w:hint="eastAsia" w:ascii="Times New Roman" w:hAnsi="Times New Roman" w:eastAsia="方正仿宋_GBK" w:cs="方正仿宋_GBK"/>
                <w:b/>
                <w:spacing w:val="-10"/>
                <w:w w:val="105"/>
                <w:sz w:val="9"/>
              </w:rPr>
              <w:t>计</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73"/>
              <w:ind w:left="117"/>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其中：教育收</w:t>
            </w:r>
            <w:r>
              <w:rPr>
                <w:rFonts w:hint="eastAsia" w:ascii="Times New Roman" w:hAnsi="Times New Roman" w:eastAsia="方正仿宋_GBK" w:cs="方正仿宋_GBK"/>
                <w:b/>
                <w:spacing w:val="-10"/>
                <w:w w:val="105"/>
                <w:sz w:val="9"/>
              </w:rPr>
              <w:t>费</w:t>
            </w: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9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2570" w:type="dxa"/>
            <w:gridSpan w:val="2"/>
            <w:tcBorders>
              <w:top w:val="single" w:color="000000" w:sz="4" w:space="0"/>
              <w:left w:val="single" w:color="000000" w:sz="4" w:space="0"/>
              <w:bottom w:val="single" w:color="000000" w:sz="4" w:space="0"/>
              <w:right w:val="single" w:color="000000" w:sz="4" w:space="0"/>
            </w:tcBorders>
          </w:tcPr>
          <w:p>
            <w:pPr>
              <w:pStyle w:val="7"/>
              <w:spacing w:before="1" w:line="110" w:lineRule="exact"/>
              <w:ind w:left="1171" w:right="1168"/>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合</w:t>
            </w:r>
            <w:r>
              <w:rPr>
                <w:rFonts w:hint="eastAsia" w:ascii="Times New Roman" w:hAnsi="Times New Roman" w:eastAsia="方正仿宋_GBK" w:cs="方正仿宋_GBK"/>
                <w:b/>
                <w:spacing w:val="-10"/>
                <w:w w:val="105"/>
                <w:sz w:val="9"/>
              </w:rPr>
              <w:t>计</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5,973.32</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5,973.32</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5"/>
                <w:w w:val="105"/>
                <w:sz w:val="9"/>
              </w:rPr>
              <w:t>208</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社会保障和就业支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15.15</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15.15</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20805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行政事业单位养老支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15.15</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15.15</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2080505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36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机关事业单位基本养老保险缴费支</w:t>
            </w:r>
            <w:r>
              <w:rPr>
                <w:rFonts w:hint="eastAsia" w:ascii="Times New Roman" w:hAnsi="Times New Roman" w:eastAsia="方正仿宋_GBK" w:cs="方正仿宋_GBK"/>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10.10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10.10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2080506</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机关事业单位职业年金缴费支</w:t>
            </w:r>
            <w:r>
              <w:rPr>
                <w:rFonts w:hint="eastAsia" w:ascii="Times New Roman" w:hAnsi="Times New Roman" w:eastAsia="方正仿宋_GBK" w:cs="方正仿宋_GBK"/>
                <w:spacing w:val="-12"/>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5.05</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5.05</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5"/>
                <w:w w:val="105"/>
                <w:sz w:val="9"/>
              </w:rPr>
              <w:t>210</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卫生健康支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5"/>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5,318.61</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5,318.61</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21011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行政事业单位医</w:t>
            </w:r>
            <w:r>
              <w:rPr>
                <w:rFonts w:hint="eastAsia" w:ascii="Times New Roman" w:hAnsi="Times New Roman" w:eastAsia="方正仿宋_GBK" w:cs="方正仿宋_GBK"/>
                <w:b/>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5"/>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1,997.12</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1,997.12</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2101101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行政单位医</w:t>
            </w:r>
            <w:r>
              <w:rPr>
                <w:rFonts w:hint="eastAsia" w:ascii="Times New Roman" w:hAnsi="Times New Roman" w:eastAsia="方正仿宋_GBK" w:cs="方正仿宋_GBK"/>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6.00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6.00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2101103</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公务员医疗补</w:t>
            </w:r>
            <w:r>
              <w:rPr>
                <w:rFonts w:hint="eastAsia" w:ascii="Times New Roman" w:hAnsi="Times New Roman" w:eastAsia="方正仿宋_GBK" w:cs="方正仿宋_GBK"/>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1,991.12</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1,991.12</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21013</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医疗救</w:t>
            </w:r>
            <w:r>
              <w:rPr>
                <w:rFonts w:hint="eastAsia" w:ascii="Times New Roman" w:hAnsi="Times New Roman" w:eastAsia="方正仿宋_GBK" w:cs="方正仿宋_GBK"/>
                <w:b/>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5"/>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2,824.50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2,824.50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2101301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城乡医疗救</w:t>
            </w:r>
            <w:r>
              <w:rPr>
                <w:rFonts w:hint="eastAsia" w:ascii="Times New Roman" w:hAnsi="Times New Roman" w:eastAsia="方正仿宋_GBK" w:cs="方正仿宋_GBK"/>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2,797.50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3"/>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2,797.50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2101399</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其他医疗救助支</w:t>
            </w:r>
            <w:r>
              <w:rPr>
                <w:rFonts w:hint="eastAsia" w:ascii="Times New Roman" w:hAnsi="Times New Roman" w:eastAsia="方正仿宋_GBK" w:cs="方正仿宋_GBK"/>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27.00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27.00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21014</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优抚对象医</w:t>
            </w:r>
            <w:r>
              <w:rPr>
                <w:rFonts w:hint="eastAsia" w:ascii="Times New Roman" w:hAnsi="Times New Roman" w:eastAsia="方正仿宋_GBK" w:cs="方正仿宋_GBK"/>
                <w:b/>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2101401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优抚对象医疗补</w:t>
            </w:r>
            <w:r>
              <w:rPr>
                <w:rFonts w:hint="eastAsia" w:ascii="Times New Roman" w:hAnsi="Times New Roman" w:eastAsia="方正仿宋_GBK" w:cs="方正仿宋_GBK"/>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21015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医疗保障管理事</w:t>
            </w:r>
            <w:r>
              <w:rPr>
                <w:rFonts w:hint="eastAsia" w:ascii="Times New Roman" w:hAnsi="Times New Roman" w:eastAsia="方正仿宋_GBK" w:cs="方正仿宋_GBK"/>
                <w:b/>
                <w:spacing w:val="-10"/>
                <w:w w:val="105"/>
                <w:sz w:val="9"/>
              </w:rPr>
              <w:t>务</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381.99</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381.99</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2101501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行政运</w:t>
            </w:r>
            <w:r>
              <w:rPr>
                <w:rFonts w:hint="eastAsia" w:ascii="Times New Roman" w:hAnsi="Times New Roman" w:eastAsia="方正仿宋_GBK" w:cs="方正仿宋_GBK"/>
                <w:spacing w:val="-10"/>
                <w:w w:val="105"/>
                <w:sz w:val="9"/>
              </w:rPr>
              <w:t>行</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145.95</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145.95</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2101502</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一般行政管理事</w:t>
            </w:r>
            <w:r>
              <w:rPr>
                <w:rFonts w:hint="eastAsia" w:ascii="Times New Roman" w:hAnsi="Times New Roman" w:eastAsia="方正仿宋_GBK" w:cs="方正仿宋_GBK"/>
                <w:spacing w:val="-10"/>
                <w:w w:val="105"/>
                <w:sz w:val="9"/>
              </w:rPr>
              <w:t>务</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196.04</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196.04</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2101504</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信息化建</w:t>
            </w:r>
            <w:r>
              <w:rPr>
                <w:rFonts w:hint="eastAsia" w:ascii="Times New Roman" w:hAnsi="Times New Roman" w:eastAsia="方正仿宋_GBK" w:cs="方正仿宋_GBK"/>
                <w:spacing w:val="-10"/>
                <w:w w:val="105"/>
                <w:sz w:val="9"/>
              </w:rPr>
              <w:t>设</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2101505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医疗保障政策管</w:t>
            </w:r>
            <w:r>
              <w:rPr>
                <w:rFonts w:hint="eastAsia" w:ascii="Times New Roman" w:hAnsi="Times New Roman" w:eastAsia="方正仿宋_GBK" w:cs="方正仿宋_GBK"/>
                <w:spacing w:val="-10"/>
                <w:w w:val="105"/>
                <w:sz w:val="9"/>
              </w:rPr>
              <w:t>理</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30.00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30.00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21099</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其他卫生健康支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2109999</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其他卫生健康支</w:t>
            </w:r>
            <w:r>
              <w:rPr>
                <w:rFonts w:hint="eastAsia" w:ascii="Times New Roman" w:hAnsi="Times New Roman" w:eastAsia="方正仿宋_GBK" w:cs="方正仿宋_GBK"/>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5"/>
                <w:w w:val="105"/>
                <w:sz w:val="9"/>
              </w:rPr>
              <w:t>213</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农林水支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21305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扶</w:t>
            </w:r>
            <w:r>
              <w:rPr>
                <w:rFonts w:hint="eastAsia" w:ascii="Times New Roman" w:hAnsi="Times New Roman" w:eastAsia="方正仿宋_GBK" w:cs="方正仿宋_GBK"/>
                <w:b/>
                <w:spacing w:val="-10"/>
                <w:w w:val="105"/>
                <w:sz w:val="9"/>
              </w:rPr>
              <w:t>贫</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2130505</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生产发</w:t>
            </w:r>
            <w:r>
              <w:rPr>
                <w:rFonts w:hint="eastAsia" w:ascii="Times New Roman" w:hAnsi="Times New Roman" w:eastAsia="方正仿宋_GBK" w:cs="方正仿宋_GBK"/>
                <w:spacing w:val="-10"/>
                <w:w w:val="105"/>
                <w:sz w:val="9"/>
              </w:rPr>
              <w:t>展</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390.00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390.00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2130506</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社会发</w:t>
            </w:r>
            <w:r>
              <w:rPr>
                <w:rFonts w:hint="eastAsia" w:ascii="Times New Roman" w:hAnsi="Times New Roman" w:eastAsia="方正仿宋_GBK" w:cs="方正仿宋_GBK"/>
                <w:spacing w:val="-10"/>
                <w:w w:val="105"/>
                <w:sz w:val="9"/>
              </w:rPr>
              <w:t>展</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160.00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160.00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5"/>
                <w:w w:val="105"/>
                <w:sz w:val="9"/>
              </w:rPr>
              <w:t>221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住房保障支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22102</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住房改革支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2210201</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1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住房公积</w:t>
            </w:r>
            <w:r>
              <w:rPr>
                <w:rFonts w:hint="eastAsia" w:ascii="Times New Roman" w:hAnsi="Times New Roman" w:eastAsia="方正仿宋_GBK" w:cs="方正仿宋_GBK"/>
                <w:spacing w:val="-10"/>
                <w:w w:val="105"/>
                <w:sz w:val="9"/>
              </w:rPr>
              <w:t>金</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8"/>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4"/>
                <w:w w:val="105"/>
                <w:sz w:val="9"/>
              </w:rPr>
              <w:t>7.57</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5"/>
                <w:w w:val="105"/>
                <w:sz w:val="9"/>
              </w:rPr>
              <w:t>229</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其他支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22960</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3"/>
              <w:jc w:val="both"/>
              <w:rPr>
                <w:rFonts w:hint="eastAsia" w:ascii="Times New Roman" w:hAnsi="Times New Roman" w:eastAsia="方正仿宋_GBK" w:cs="方正仿宋_GBK"/>
                <w:b/>
                <w:sz w:val="9"/>
              </w:rPr>
            </w:pPr>
            <w:r>
              <w:rPr>
                <w:rFonts w:hint="eastAsia" w:ascii="Times New Roman" w:hAnsi="Times New Roman" w:eastAsia="方正仿宋_GBK" w:cs="方正仿宋_GBK"/>
                <w:b/>
                <w:w w:val="105"/>
                <w:sz w:val="9"/>
              </w:rPr>
              <w:t>彩票公益金安排的支</w:t>
            </w:r>
            <w:r>
              <w:rPr>
                <w:rFonts w:hint="eastAsia" w:ascii="Times New Roman" w:hAnsi="Times New Roman" w:eastAsia="方正仿宋_GBK" w:cs="方正仿宋_GBK"/>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1"/>
              <w:jc w:val="both"/>
              <w:rPr>
                <w:rFonts w:hint="eastAsia" w:ascii="Times New Roman" w:hAnsi="Times New Roman" w:eastAsia="方正仿宋_GBK" w:cs="方正仿宋_GBK"/>
                <w:b/>
                <w:sz w:val="9"/>
              </w:rPr>
            </w:pPr>
            <w:r>
              <w:rPr>
                <w:rFonts w:hint="eastAsia" w:ascii="Times New Roman" w:hAnsi="Times New Roman" w:eastAsia="方正仿宋_GBK" w:cs="方正仿宋_GBK"/>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left="14"/>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2296013</w:t>
            </w:r>
          </w:p>
        </w:tc>
        <w:tc>
          <w:tcPr>
            <w:tcW w:w="2016"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362"/>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用于城乡医疗救助的彩票公益金支</w:t>
            </w:r>
            <w:r>
              <w:rPr>
                <w:rFonts w:hint="eastAsia" w:ascii="Times New Roman" w:hAnsi="Times New Roman" w:eastAsia="方正仿宋_GBK" w:cs="方正仿宋_GBK"/>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spacing w:before="1" w:line="110" w:lineRule="exact"/>
              <w:ind w:right="10"/>
              <w:jc w:val="both"/>
              <w:rPr>
                <w:rFonts w:hint="eastAsia" w:ascii="Times New Roman" w:hAnsi="Times New Roman" w:eastAsia="方正仿宋_GBK" w:cs="方正仿宋_GBK"/>
                <w:sz w:val="9"/>
              </w:rPr>
            </w:pPr>
            <w:r>
              <w:rPr>
                <w:rFonts w:hint="eastAsia" w:ascii="Times New Roman" w:hAnsi="Times New Roman" w:eastAsia="方正仿宋_GBK" w:cs="方正仿宋_GBK"/>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bl>
    <w:p>
      <w:pPr>
        <w:spacing w:before="21"/>
        <w:ind w:left="143" w:right="0" w:firstLine="0"/>
        <w:jc w:val="both"/>
        <w:rPr>
          <w:rFonts w:hint="eastAsia" w:ascii="Times New Roman" w:hAnsi="Times New Roman" w:eastAsia="方正仿宋_GBK" w:cs="方正仿宋_GBK"/>
          <w:sz w:val="9"/>
        </w:rPr>
      </w:pPr>
      <w:r>
        <w:rPr>
          <w:rFonts w:hint="eastAsia" w:ascii="Times New Roman" w:hAnsi="Times New Roman" w:eastAsia="方正仿宋_GBK" w:cs="方正仿宋_GBK"/>
          <w:w w:val="105"/>
          <w:sz w:val="9"/>
        </w:rPr>
        <w:t>备注：本表反映部门本年度取得的各项收入情</w:t>
      </w:r>
      <w:r>
        <w:rPr>
          <w:rFonts w:hint="eastAsia" w:ascii="Times New Roman" w:hAnsi="Times New Roman" w:eastAsia="方正仿宋_GBK" w:cs="方正仿宋_GBK"/>
          <w:spacing w:val="-7"/>
          <w:w w:val="105"/>
          <w:sz w:val="9"/>
        </w:rPr>
        <w:t>况。</w:t>
      </w:r>
    </w:p>
    <w:p>
      <w:pPr>
        <w:spacing w:after="0"/>
        <w:jc w:val="both"/>
        <w:rPr>
          <w:rFonts w:hint="eastAsia" w:ascii="Times New Roman" w:hAnsi="Times New Roman" w:eastAsia="方正仿宋_GBK" w:cs="方正仿宋_GBK"/>
          <w:sz w:val="9"/>
        </w:rPr>
        <w:sectPr>
          <w:pgSz w:w="12240" w:h="15840"/>
          <w:pgMar w:top="1380" w:right="1000" w:bottom="280" w:left="960" w:header="708" w:footer="708" w:gutter="0"/>
          <w:cols w:space="708" w:num="1"/>
        </w:sectPr>
      </w:pPr>
    </w:p>
    <w:p>
      <w:pPr>
        <w:spacing w:before="55"/>
        <w:ind w:left="3187" w:right="0" w:firstLine="0"/>
        <w:jc w:val="both"/>
        <w:rPr>
          <w:rFonts w:hint="eastAsia" w:ascii="Times New Roman" w:hAnsi="Times New Roman" w:eastAsia="方正仿宋_GBK" w:cs="方正仿宋_GBK"/>
          <w:sz w:val="26"/>
        </w:rPr>
      </w:pPr>
      <w:r>
        <w:rPr>
          <w:rFonts w:hint="eastAsia" w:ascii="Times New Roman" w:hAnsi="Times New Roman" w:eastAsia="方正仿宋_GBK" w:cs="方正仿宋_GBK"/>
          <w:sz w:val="26"/>
        </w:rPr>
        <w:t>支出决算</w:t>
      </w:r>
      <w:r>
        <w:rPr>
          <w:rFonts w:hint="eastAsia" w:ascii="Times New Roman" w:hAnsi="Times New Roman" w:eastAsia="方正仿宋_GBK" w:cs="方正仿宋_GBK"/>
          <w:spacing w:val="-10"/>
          <w:sz w:val="26"/>
        </w:rPr>
        <w:t>表</w:t>
      </w:r>
    </w:p>
    <w:p>
      <w:pPr>
        <w:pStyle w:val="2"/>
        <w:spacing w:before="3"/>
        <w:ind w:left="0"/>
        <w:jc w:val="both"/>
        <w:rPr>
          <w:rFonts w:hint="eastAsia" w:ascii="Times New Roman" w:hAnsi="Times New Roman" w:eastAsia="方正仿宋_GBK" w:cs="方正仿宋_GBK"/>
          <w:sz w:val="26"/>
        </w:rPr>
      </w:pPr>
    </w:p>
    <w:p>
      <w:pPr>
        <w:spacing w:before="0" w:line="177" w:lineRule="exact"/>
        <w:ind w:left="0" w:right="202" w:firstLine="0"/>
        <w:jc w:val="both"/>
        <w:rPr>
          <w:rFonts w:hint="eastAsia" w:ascii="Times New Roman" w:hAnsi="Times New Roman" w:eastAsia="方正仿宋_GBK" w:cs="方正仿宋_GBK"/>
          <w:sz w:val="14"/>
        </w:rPr>
      </w:pPr>
      <w:r>
        <w:rPr>
          <w:rFonts w:hint="eastAsia" w:ascii="Times New Roman" w:hAnsi="Times New Roman" w:eastAsia="方正仿宋_GBK" w:cs="方正仿宋_GBK"/>
          <w:sz w:val="14"/>
        </w:rPr>
        <w:t>公开03</w:t>
      </w:r>
      <w:r>
        <w:rPr>
          <w:rFonts w:hint="eastAsia" w:ascii="Times New Roman" w:hAnsi="Times New Roman" w:eastAsia="方正仿宋_GBK" w:cs="方正仿宋_GBK"/>
          <w:spacing w:val="-10"/>
          <w:sz w:val="14"/>
        </w:rPr>
        <w:t>表</w:t>
      </w:r>
    </w:p>
    <w:p>
      <w:pPr>
        <w:tabs>
          <w:tab w:val="left" w:pos="3415"/>
          <w:tab w:val="left" w:pos="9206"/>
        </w:tabs>
        <w:spacing w:before="0" w:line="177" w:lineRule="exact"/>
        <w:ind w:left="0" w:right="202" w:firstLine="0"/>
        <w:jc w:val="both"/>
        <w:rPr>
          <w:rFonts w:hint="eastAsia" w:ascii="Times New Roman" w:hAnsi="Times New Roman" w:eastAsia="方正仿宋_GBK" w:cs="方正仿宋_GBK"/>
          <w:sz w:val="14"/>
        </w:rPr>
      </w:pPr>
      <w:r>
        <w:rPr>
          <w:rFonts w:hint="eastAsia" w:ascii="Times New Roman" w:hAnsi="Times New Roman" w:eastAsia="方正仿宋_GBK" w:cs="方正仿宋_GBK"/>
          <w:sz w:val="14"/>
        </w:rPr>
        <w:t>公开部门：重庆市綦江区医疗保障局（本级</w:t>
      </w:r>
      <w:r>
        <w:rPr>
          <w:rFonts w:hint="eastAsia" w:ascii="Times New Roman" w:hAnsi="Times New Roman" w:eastAsia="方正仿宋_GBK" w:cs="方正仿宋_GBK"/>
          <w:spacing w:val="-10"/>
          <w:sz w:val="14"/>
        </w:rPr>
        <w:t>）</w:t>
      </w:r>
      <w:r>
        <w:rPr>
          <w:rFonts w:hint="eastAsia" w:ascii="Times New Roman" w:hAnsi="Times New Roman" w:eastAsia="方正仿宋_GBK" w:cs="方正仿宋_GBK"/>
          <w:sz w:val="14"/>
        </w:rPr>
        <w:tab/>
      </w:r>
      <w:r>
        <w:rPr>
          <w:rFonts w:hint="eastAsia" w:ascii="Times New Roman" w:hAnsi="Times New Roman" w:eastAsia="方正仿宋_GBK" w:cs="方正仿宋_GBK"/>
          <w:sz w:val="14"/>
        </w:rPr>
        <w:t>2021年</w:t>
      </w:r>
      <w:r>
        <w:rPr>
          <w:rFonts w:hint="eastAsia" w:ascii="Times New Roman" w:hAnsi="Times New Roman" w:eastAsia="方正仿宋_GBK" w:cs="方正仿宋_GBK"/>
          <w:spacing w:val="-10"/>
          <w:sz w:val="14"/>
        </w:rPr>
        <w:t>度</w:t>
      </w:r>
      <w:r>
        <w:rPr>
          <w:rFonts w:hint="eastAsia" w:ascii="Times New Roman" w:hAnsi="Times New Roman" w:eastAsia="方正仿宋_GBK" w:cs="方正仿宋_GBK"/>
          <w:sz w:val="14"/>
        </w:rPr>
        <w:tab/>
      </w:r>
      <w:r>
        <w:rPr>
          <w:rFonts w:hint="eastAsia" w:ascii="Times New Roman" w:hAnsi="Times New Roman" w:eastAsia="方正仿宋_GBK" w:cs="方正仿宋_GBK"/>
          <w:sz w:val="14"/>
        </w:rPr>
        <w:t>单位：万</w:t>
      </w:r>
      <w:r>
        <w:rPr>
          <w:rFonts w:hint="eastAsia" w:ascii="Times New Roman" w:hAnsi="Times New Roman" w:eastAsia="方正仿宋_GBK" w:cs="方正仿宋_GBK"/>
          <w:spacing w:val="-10"/>
          <w:sz w:val="14"/>
        </w:rPr>
        <w:t>元</w:t>
      </w:r>
    </w:p>
    <w:tbl>
      <w:tblPr>
        <w:tblStyle w:val="3"/>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84"/>
        <w:gridCol w:w="2470"/>
        <w:gridCol w:w="1136"/>
        <w:gridCol w:w="1136"/>
        <w:gridCol w:w="1136"/>
        <w:gridCol w:w="1136"/>
        <w:gridCol w:w="1136"/>
        <w:gridCol w:w="1136"/>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3154" w:type="dxa"/>
            <w:gridSpan w:val="2"/>
            <w:tcBorders>
              <w:left w:val="single" w:color="000000" w:sz="6" w:space="0"/>
              <w:bottom w:val="single" w:color="000000" w:sz="6" w:space="0"/>
              <w:right w:val="single" w:color="000000" w:sz="6" w:space="0"/>
            </w:tcBorders>
          </w:tcPr>
          <w:p>
            <w:pPr>
              <w:pStyle w:val="7"/>
              <w:tabs>
                <w:tab w:val="left" w:pos="3017"/>
              </w:tabs>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10"/>
                <w:sz w:val="12"/>
              </w:rPr>
              <w:t>项</w:t>
            </w:r>
            <w:r>
              <w:rPr>
                <w:rFonts w:hint="eastAsia" w:ascii="Times New Roman" w:hAnsi="Times New Roman" w:eastAsia="方正仿宋_GBK" w:cs="方正仿宋_GBK"/>
                <w:b/>
                <w:sz w:val="12"/>
              </w:rPr>
              <w:tab/>
            </w:r>
            <w:r>
              <w:rPr>
                <w:rFonts w:hint="eastAsia" w:ascii="Times New Roman" w:hAnsi="Times New Roman" w:eastAsia="方正仿宋_GBK" w:cs="方正仿宋_GBK"/>
                <w:b/>
                <w:spacing w:val="-10"/>
                <w:sz w:val="12"/>
              </w:rPr>
              <w:t>目</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208"/>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本年支出合</w:t>
            </w:r>
            <w:r>
              <w:rPr>
                <w:rFonts w:hint="eastAsia" w:ascii="Times New Roman" w:hAnsi="Times New Roman" w:eastAsia="方正仿宋_GBK" w:cs="方正仿宋_GBK"/>
                <w:b/>
                <w:spacing w:val="-10"/>
                <w:sz w:val="12"/>
              </w:rPr>
              <w:t>计</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327"/>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基本支</w:t>
            </w:r>
            <w:r>
              <w:rPr>
                <w:rFonts w:hint="eastAsia" w:ascii="Times New Roman" w:hAnsi="Times New Roman" w:eastAsia="方正仿宋_GBK" w:cs="方正仿宋_GBK"/>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326"/>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项目支</w:t>
            </w:r>
            <w:r>
              <w:rPr>
                <w:rFonts w:hint="eastAsia" w:ascii="Times New Roman" w:hAnsi="Times New Roman" w:eastAsia="方正仿宋_GBK" w:cs="方正仿宋_GBK"/>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205"/>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上缴上级支</w:t>
            </w:r>
            <w:r>
              <w:rPr>
                <w:rFonts w:hint="eastAsia" w:ascii="Times New Roman" w:hAnsi="Times New Roman" w:eastAsia="方正仿宋_GBK" w:cs="方正仿宋_GBK"/>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324"/>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经营支</w:t>
            </w:r>
            <w:r>
              <w:rPr>
                <w:rFonts w:hint="eastAsia" w:ascii="Times New Roman" w:hAnsi="Times New Roman" w:eastAsia="方正仿宋_GBK" w:cs="方正仿宋_GBK"/>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2"/>
              </w:rPr>
            </w:pPr>
          </w:p>
          <w:p>
            <w:pPr>
              <w:pStyle w:val="7"/>
              <w:spacing w:before="101"/>
              <w:ind w:left="2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对附属单位补助支</w:t>
            </w:r>
            <w:r>
              <w:rPr>
                <w:rFonts w:hint="eastAsia" w:ascii="Times New Roman" w:hAnsi="Times New Roman" w:eastAsia="方正仿宋_GBK" w:cs="方正仿宋_GBK"/>
                <w:b/>
                <w:spacing w:val="-10"/>
                <w:sz w:val="12"/>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1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before="97" w:line="232" w:lineRule="auto"/>
              <w:ind w:left="162" w:right="19" w:hanging="120"/>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功能分类科</w:t>
            </w:r>
            <w:r>
              <w:rPr>
                <w:rFonts w:hint="eastAsia" w:ascii="Times New Roman" w:hAnsi="Times New Roman" w:eastAsia="方正仿宋_GBK" w:cs="方正仿宋_GBK"/>
                <w:b/>
                <w:spacing w:val="-4"/>
                <w:sz w:val="12"/>
              </w:rPr>
              <w:t>目编码</w:t>
            </w:r>
          </w:p>
        </w:tc>
        <w:tc>
          <w:tcPr>
            <w:tcW w:w="2470" w:type="dxa"/>
            <w:tcBorders>
              <w:top w:val="single" w:color="000000" w:sz="6" w:space="0"/>
              <w:left w:val="single" w:color="000000" w:sz="6" w:space="0"/>
              <w:bottom w:val="single" w:color="000000" w:sz="6" w:space="0"/>
              <w:right w:val="single" w:color="000000" w:sz="6" w:space="0"/>
            </w:tcBorders>
          </w:tcPr>
          <w:p>
            <w:pPr>
              <w:pStyle w:val="7"/>
              <w:spacing w:before="1"/>
              <w:jc w:val="both"/>
              <w:rPr>
                <w:rFonts w:hint="eastAsia" w:ascii="Times New Roman" w:hAnsi="Times New Roman" w:eastAsia="方正仿宋_GBK" w:cs="方正仿宋_GBK"/>
                <w:sz w:val="13"/>
              </w:rPr>
            </w:pPr>
          </w:p>
          <w:p>
            <w:pPr>
              <w:pStyle w:val="7"/>
              <w:spacing w:before="1"/>
              <w:ind w:left="328"/>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项目（按“项”级功能分类科目</w:t>
            </w:r>
            <w:r>
              <w:rPr>
                <w:rFonts w:hint="eastAsia" w:ascii="Times New Roman" w:hAnsi="Times New Roman" w:eastAsia="方正仿宋_GBK" w:cs="方正仿宋_GBK"/>
                <w:b/>
                <w:spacing w:val="-10"/>
                <w:sz w:val="12"/>
              </w:rPr>
              <w:t>）</w:t>
            </w: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c>
          <w:tcPr>
            <w:tcW w:w="1136" w:type="dxa"/>
            <w:vMerge w:val="continue"/>
            <w:tcBorders>
              <w:top w:val="nil"/>
              <w:left w:val="single" w:color="000000" w:sz="6" w:space="0"/>
              <w:bottom w:val="single" w:color="000000" w:sz="6" w:space="0"/>
              <w:right w:val="single" w:color="000000" w:sz="6" w:space="0"/>
            </w:tcBorders>
          </w:tcPr>
          <w:p>
            <w:pPr>
              <w:jc w:val="both"/>
              <w:rPr>
                <w:rFonts w:hint="eastAsia" w:ascii="Times New Roman" w:hAnsi="Times New Roman" w:eastAsia="方正仿宋_GBK" w:cs="方正仿宋_GBK"/>
                <w:sz w:val="2"/>
                <w:szCs w:val="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3154" w:type="dxa"/>
            <w:gridSpan w:val="2"/>
            <w:tcBorders>
              <w:top w:val="single" w:color="000000" w:sz="6" w:space="0"/>
              <w:left w:val="single" w:color="000000" w:sz="6" w:space="0"/>
              <w:bottom w:val="single" w:color="000000" w:sz="6" w:space="0"/>
              <w:right w:val="single" w:color="000000" w:sz="6" w:space="0"/>
            </w:tcBorders>
          </w:tcPr>
          <w:p>
            <w:pPr>
              <w:pStyle w:val="7"/>
              <w:spacing w:line="140" w:lineRule="exact"/>
              <w:ind w:left="1445" w:right="1425"/>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6"/>
                <w:sz w:val="12"/>
              </w:rPr>
              <w:t>合计</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6,542.69</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175.78</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6,366.91</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5"/>
                <w:sz w:val="12"/>
              </w:rPr>
              <w:t>208</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社会保障和就业支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25.15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15.15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20801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人力资源和社会保障管理事</w:t>
            </w:r>
            <w:r>
              <w:rPr>
                <w:rFonts w:hint="eastAsia" w:ascii="Times New Roman" w:hAnsi="Times New Roman" w:eastAsia="方正仿宋_GBK" w:cs="方正仿宋_GBK"/>
                <w:b/>
                <w:spacing w:val="-10"/>
                <w:sz w:val="12"/>
              </w:rPr>
              <w:t>务</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2080109</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社会保险经办机构</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20805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行政事业单位养老支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15.15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15.15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2080505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3"/>
                <w:sz w:val="12"/>
              </w:rPr>
              <w:t>机关事业单位基本养老保险缴费支出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10.10</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10.10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2080506</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3"/>
                <w:sz w:val="12"/>
              </w:rPr>
              <w:t>机关事业单位职业年金缴费支出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5.05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5.05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5"/>
                <w:sz w:val="12"/>
              </w:rPr>
              <w:t>210</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卫生健康支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5,875.96</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153.07</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5,722.89</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21011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行政事业单位医</w:t>
            </w:r>
            <w:r>
              <w:rPr>
                <w:rFonts w:hint="eastAsia" w:ascii="Times New Roman" w:hAnsi="Times New Roman" w:eastAsia="方正仿宋_GBK" w:cs="方正仿宋_GBK"/>
                <w:b/>
                <w:spacing w:val="-10"/>
                <w:sz w:val="12"/>
              </w:rPr>
              <w:t>疗</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1,997.12</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4"/>
                <w:sz w:val="12"/>
              </w:rPr>
              <w:t>7.12</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1,990.00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2101101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行政单位医疗</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6.00</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6.00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2101103</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公务员医疗补助</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1,991.12</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1.12</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1,990.00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21013</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医疗救</w:t>
            </w:r>
            <w:r>
              <w:rPr>
                <w:rFonts w:hint="eastAsia" w:ascii="Times New Roman" w:hAnsi="Times New Roman" w:eastAsia="方正仿宋_GBK" w:cs="方正仿宋_GBK"/>
                <w:b/>
                <w:spacing w:val="-10"/>
                <w:sz w:val="12"/>
              </w:rPr>
              <w:t>助</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3,363.65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3,363.65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2101301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城乡医疗救助</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3,336.65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3,336.65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2101399</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其他医疗救助支出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27.00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27.00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21014</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优抚对象医</w:t>
            </w:r>
            <w:r>
              <w:rPr>
                <w:rFonts w:hint="eastAsia" w:ascii="Times New Roman" w:hAnsi="Times New Roman" w:eastAsia="方正仿宋_GBK" w:cs="方正仿宋_GBK"/>
                <w:b/>
                <w:spacing w:val="-10"/>
                <w:sz w:val="12"/>
              </w:rPr>
              <w:t>疗</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2101401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优抚对象医疗补助</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21015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医疗保障管理事</w:t>
            </w:r>
            <w:r>
              <w:rPr>
                <w:rFonts w:hint="eastAsia" w:ascii="Times New Roman" w:hAnsi="Times New Roman" w:eastAsia="方正仿宋_GBK" w:cs="方正仿宋_GBK"/>
                <w:b/>
                <w:spacing w:val="-10"/>
                <w:sz w:val="12"/>
              </w:rPr>
              <w:t>务</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400.19</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145.95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254.24</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2101501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行政运行</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145.95</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145.95</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2101502</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一般行政管理事务</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197.24</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197.24</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2101504</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信息化建设</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2101505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医疗保障政策管理</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47.00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47.00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21099</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其他卫生健康支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2109999</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其他卫生健康支出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5"/>
                <w:sz w:val="12"/>
              </w:rPr>
              <w:t>213</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农林水支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21305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6"/>
                <w:sz w:val="12"/>
              </w:rPr>
              <w:t>扶贫</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2130505</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生产发展</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390.00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390.00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2130506</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社会发展</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162.02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162.02</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5"/>
                <w:sz w:val="12"/>
              </w:rPr>
              <w:t>221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住房保障支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22102</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住房改革支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2210201</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住房公积金</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7.57</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5"/>
                <w:sz w:val="12"/>
              </w:rPr>
              <w:t>229</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其他支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22960</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彩票公益金安排的支</w:t>
            </w:r>
            <w:r>
              <w:rPr>
                <w:rFonts w:hint="eastAsia" w:ascii="Times New Roman" w:hAnsi="Times New Roman" w:eastAsia="方正仿宋_GBK" w:cs="方正仿宋_GBK"/>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7"/>
              <w:spacing w:line="140"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2296013</w:t>
            </w:r>
          </w:p>
        </w:tc>
        <w:tc>
          <w:tcPr>
            <w:tcW w:w="2470" w:type="dxa"/>
            <w:tcBorders>
              <w:top w:val="single" w:color="000000" w:sz="6" w:space="0"/>
              <w:left w:val="single" w:color="000000" w:sz="6" w:space="0"/>
              <w:bottom w:val="single" w:color="000000" w:sz="6" w:space="0"/>
              <w:right w:val="single" w:color="000000" w:sz="6" w:space="0"/>
            </w:tcBorders>
          </w:tcPr>
          <w:p>
            <w:pPr>
              <w:pStyle w:val="7"/>
              <w:spacing w:line="140" w:lineRule="exact"/>
              <w:ind w:left="14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3"/>
                <w:sz w:val="12"/>
              </w:rPr>
              <w:t>用于城乡医疗救助的彩票公益金支出</w:t>
            </w: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1"/>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spacing w:line="140"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bl>
    <w:p>
      <w:pPr>
        <w:spacing w:before="0"/>
        <w:ind w:left="148" w:right="0" w:firstLine="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3"/>
          <w:sz w:val="12"/>
        </w:rPr>
        <w:t>备注：本表反映部门本年度各项支出情况。</w:t>
      </w:r>
    </w:p>
    <w:p>
      <w:pPr>
        <w:spacing w:after="0"/>
        <w:jc w:val="both"/>
        <w:rPr>
          <w:rFonts w:hint="eastAsia" w:ascii="Times New Roman" w:hAnsi="Times New Roman" w:eastAsia="方正仿宋_GBK" w:cs="方正仿宋_GBK"/>
          <w:sz w:val="12"/>
        </w:rPr>
        <w:sectPr>
          <w:pgSz w:w="12240" w:h="15840"/>
          <w:pgMar w:top="1380" w:right="1000" w:bottom="280" w:left="960" w:header="708" w:footer="708" w:gutter="0"/>
          <w:cols w:space="708" w:num="1"/>
        </w:sectPr>
      </w:pPr>
    </w:p>
    <w:p>
      <w:pPr>
        <w:spacing w:before="58"/>
        <w:ind w:left="4634" w:right="0" w:firstLine="0"/>
        <w:jc w:val="both"/>
        <w:rPr>
          <w:rFonts w:hint="eastAsia" w:ascii="Times New Roman" w:hAnsi="Times New Roman" w:eastAsia="方正仿宋_GBK" w:cs="方正仿宋_GBK"/>
          <w:sz w:val="24"/>
        </w:rPr>
      </w:pPr>
      <w:r>
        <w:rPr>
          <w:rFonts w:hint="eastAsia" w:ascii="Times New Roman" w:hAnsi="Times New Roman" w:eastAsia="方正仿宋_GBK" w:cs="方正仿宋_GBK"/>
          <w:sz w:val="24"/>
        </w:rPr>
        <w:t>财政拨款收入支出决算总</w:t>
      </w:r>
      <w:r>
        <w:rPr>
          <w:rFonts w:hint="eastAsia" w:ascii="Times New Roman" w:hAnsi="Times New Roman" w:eastAsia="方正仿宋_GBK" w:cs="方正仿宋_GBK"/>
          <w:spacing w:val="-10"/>
          <w:sz w:val="24"/>
        </w:rPr>
        <w:t>表</w:t>
      </w:r>
    </w:p>
    <w:p>
      <w:pPr>
        <w:pStyle w:val="2"/>
        <w:spacing w:before="0"/>
        <w:ind w:left="0"/>
        <w:jc w:val="both"/>
        <w:rPr>
          <w:rFonts w:hint="eastAsia" w:ascii="Times New Roman" w:hAnsi="Times New Roman" w:eastAsia="方正仿宋_GBK" w:cs="方正仿宋_GBK"/>
          <w:sz w:val="24"/>
        </w:rPr>
      </w:pPr>
    </w:p>
    <w:p>
      <w:pPr>
        <w:spacing w:before="169" w:line="165" w:lineRule="exact"/>
        <w:ind w:left="0" w:right="135" w:firstLine="0"/>
        <w:jc w:val="both"/>
        <w:rPr>
          <w:rFonts w:hint="eastAsia" w:ascii="Times New Roman" w:hAnsi="Times New Roman" w:eastAsia="方正仿宋_GBK" w:cs="方正仿宋_GBK"/>
          <w:sz w:val="13"/>
        </w:rPr>
      </w:pPr>
      <w:r>
        <w:rPr>
          <w:rFonts w:hint="eastAsia" w:ascii="Times New Roman" w:hAnsi="Times New Roman" w:eastAsia="方正仿宋_GBK" w:cs="方正仿宋_GBK"/>
          <w:sz w:val="13"/>
        </w:rPr>
        <w:t>公开04</w:t>
      </w:r>
      <w:r>
        <w:rPr>
          <w:rFonts w:hint="eastAsia" w:ascii="Times New Roman" w:hAnsi="Times New Roman" w:eastAsia="方正仿宋_GBK" w:cs="方正仿宋_GBK"/>
          <w:spacing w:val="-10"/>
          <w:sz w:val="13"/>
        </w:rPr>
        <w:t>表</w:t>
      </w:r>
    </w:p>
    <w:p>
      <w:pPr>
        <w:tabs>
          <w:tab w:val="left" w:pos="5706"/>
          <w:tab w:val="left" w:pos="9323"/>
        </w:tabs>
        <w:spacing w:before="0" w:line="165" w:lineRule="exact"/>
        <w:ind w:left="0" w:right="135" w:firstLine="0"/>
        <w:jc w:val="both"/>
        <w:rPr>
          <w:rFonts w:hint="eastAsia" w:ascii="Times New Roman" w:hAnsi="Times New Roman" w:eastAsia="方正仿宋_GBK" w:cs="方正仿宋_GBK"/>
          <w:sz w:val="13"/>
        </w:rPr>
      </w:pPr>
      <w:r>
        <w:rPr>
          <w:rFonts w:hint="eastAsia" w:ascii="Times New Roman" w:hAnsi="Times New Roman" w:eastAsia="方正仿宋_GBK" w:cs="方正仿宋_GBK"/>
          <w:sz w:val="13"/>
        </w:rPr>
        <w:t>公开部门：重庆市綦江区医疗保障局（本级</w:t>
      </w:r>
      <w:r>
        <w:rPr>
          <w:rFonts w:hint="eastAsia" w:ascii="Times New Roman" w:hAnsi="Times New Roman" w:eastAsia="方正仿宋_GBK" w:cs="方正仿宋_GBK"/>
          <w:spacing w:val="-10"/>
          <w:sz w:val="13"/>
        </w:rPr>
        <w:t>）</w:t>
      </w:r>
      <w:r>
        <w:rPr>
          <w:rFonts w:hint="eastAsia" w:ascii="Times New Roman" w:hAnsi="Times New Roman" w:eastAsia="方正仿宋_GBK" w:cs="方正仿宋_GBK"/>
          <w:sz w:val="13"/>
        </w:rPr>
        <w:tab/>
      </w:r>
      <w:r>
        <w:rPr>
          <w:rFonts w:hint="eastAsia" w:ascii="Times New Roman" w:hAnsi="Times New Roman" w:eastAsia="方正仿宋_GBK" w:cs="方正仿宋_GBK"/>
          <w:sz w:val="13"/>
        </w:rPr>
        <w:t>2021年</w:t>
      </w:r>
      <w:r>
        <w:rPr>
          <w:rFonts w:hint="eastAsia" w:ascii="Times New Roman" w:hAnsi="Times New Roman" w:eastAsia="方正仿宋_GBK" w:cs="方正仿宋_GBK"/>
          <w:spacing w:val="-10"/>
          <w:sz w:val="13"/>
        </w:rPr>
        <w:t>度</w:t>
      </w:r>
      <w:r>
        <w:rPr>
          <w:rFonts w:hint="eastAsia" w:ascii="Times New Roman" w:hAnsi="Times New Roman" w:eastAsia="方正仿宋_GBK" w:cs="方正仿宋_GBK"/>
          <w:sz w:val="13"/>
        </w:rPr>
        <w:tab/>
      </w:r>
      <w:r>
        <w:rPr>
          <w:rFonts w:hint="eastAsia" w:ascii="Times New Roman" w:hAnsi="Times New Roman" w:eastAsia="方正仿宋_GBK" w:cs="方正仿宋_GBK"/>
          <w:sz w:val="13"/>
        </w:rPr>
        <w:t>单位：万</w:t>
      </w:r>
      <w:r>
        <w:rPr>
          <w:rFonts w:hint="eastAsia" w:ascii="Times New Roman" w:hAnsi="Times New Roman" w:eastAsia="方正仿宋_GBK" w:cs="方正仿宋_GBK"/>
          <w:spacing w:val="-10"/>
          <w:sz w:val="13"/>
        </w:rPr>
        <w:t>元</w:t>
      </w:r>
    </w:p>
    <w:tbl>
      <w:tblPr>
        <w:tblStyle w:val="3"/>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966"/>
        <w:gridCol w:w="318"/>
        <w:gridCol w:w="345"/>
        <w:gridCol w:w="295"/>
        <w:gridCol w:w="1325"/>
        <w:gridCol w:w="2129"/>
        <w:gridCol w:w="1227"/>
        <w:gridCol w:w="1220"/>
        <w:gridCol w:w="1148"/>
        <w:gridCol w:w="106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966" w:type="dxa"/>
            <w:tcBorders>
              <w:left w:val="single" w:color="000000" w:sz="4" w:space="0"/>
              <w:bottom w:val="single" w:color="000000" w:sz="4" w:space="0"/>
              <w:right w:val="nil"/>
            </w:tcBorders>
          </w:tcPr>
          <w:p>
            <w:pPr>
              <w:pStyle w:val="7"/>
              <w:jc w:val="both"/>
              <w:rPr>
                <w:rFonts w:hint="eastAsia" w:ascii="Times New Roman" w:hAnsi="Times New Roman" w:eastAsia="方正仿宋_GBK" w:cs="方正仿宋_GBK"/>
                <w:sz w:val="8"/>
              </w:rPr>
            </w:pPr>
          </w:p>
        </w:tc>
        <w:tc>
          <w:tcPr>
            <w:tcW w:w="318" w:type="dxa"/>
            <w:tcBorders>
              <w:left w:val="nil"/>
              <w:bottom w:val="single" w:color="000000" w:sz="4" w:space="0"/>
              <w:right w:val="nil"/>
            </w:tcBorders>
          </w:tcPr>
          <w:p>
            <w:pPr>
              <w:pStyle w:val="7"/>
              <w:jc w:val="both"/>
              <w:rPr>
                <w:rFonts w:hint="eastAsia" w:ascii="Times New Roman" w:hAnsi="Times New Roman" w:eastAsia="方正仿宋_GBK" w:cs="方正仿宋_GBK"/>
                <w:sz w:val="8"/>
              </w:rPr>
            </w:pPr>
          </w:p>
        </w:tc>
        <w:tc>
          <w:tcPr>
            <w:tcW w:w="345" w:type="dxa"/>
            <w:tcBorders>
              <w:left w:val="nil"/>
              <w:bottom w:val="single" w:color="000000" w:sz="4" w:space="0"/>
              <w:right w:val="nil"/>
            </w:tcBorders>
          </w:tcPr>
          <w:p>
            <w:pPr>
              <w:pStyle w:val="7"/>
              <w:spacing w:line="133" w:lineRule="exact"/>
              <w:ind w:left="9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收</w:t>
            </w:r>
          </w:p>
        </w:tc>
        <w:tc>
          <w:tcPr>
            <w:tcW w:w="295" w:type="dxa"/>
            <w:tcBorders>
              <w:left w:val="nil"/>
              <w:bottom w:val="single" w:color="000000" w:sz="4" w:space="0"/>
              <w:right w:val="nil"/>
            </w:tcBorders>
          </w:tcPr>
          <w:p>
            <w:pPr>
              <w:pStyle w:val="7"/>
              <w:spacing w:line="133" w:lineRule="exact"/>
              <w:ind w:left="149"/>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入</w:t>
            </w:r>
          </w:p>
        </w:tc>
        <w:tc>
          <w:tcPr>
            <w:tcW w:w="1325" w:type="dxa"/>
            <w:tcBorders>
              <w:left w:val="nil"/>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left w:val="single" w:color="000000" w:sz="4" w:space="0"/>
              <w:bottom w:val="single" w:color="000000" w:sz="4" w:space="0"/>
              <w:right w:val="nil"/>
            </w:tcBorders>
          </w:tcPr>
          <w:p>
            <w:pPr>
              <w:pStyle w:val="7"/>
              <w:jc w:val="both"/>
              <w:rPr>
                <w:rFonts w:hint="eastAsia" w:ascii="Times New Roman" w:hAnsi="Times New Roman" w:eastAsia="方正仿宋_GBK" w:cs="方正仿宋_GBK"/>
                <w:sz w:val="8"/>
              </w:rPr>
            </w:pPr>
          </w:p>
        </w:tc>
        <w:tc>
          <w:tcPr>
            <w:tcW w:w="1227" w:type="dxa"/>
            <w:tcBorders>
              <w:left w:val="nil"/>
              <w:bottom w:val="single" w:color="000000" w:sz="4" w:space="0"/>
              <w:right w:val="nil"/>
            </w:tcBorders>
          </w:tcPr>
          <w:p>
            <w:pPr>
              <w:pStyle w:val="7"/>
              <w:spacing w:line="133" w:lineRule="exact"/>
              <w:ind w:right="96"/>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支</w:t>
            </w:r>
          </w:p>
        </w:tc>
        <w:tc>
          <w:tcPr>
            <w:tcW w:w="1220" w:type="dxa"/>
            <w:tcBorders>
              <w:left w:val="nil"/>
              <w:bottom w:val="single" w:color="000000" w:sz="4" w:space="0"/>
              <w:right w:val="nil"/>
            </w:tcBorders>
          </w:tcPr>
          <w:p>
            <w:pPr>
              <w:pStyle w:val="7"/>
              <w:spacing w:line="133" w:lineRule="exact"/>
              <w:ind w:left="189"/>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出</w:t>
            </w:r>
          </w:p>
        </w:tc>
        <w:tc>
          <w:tcPr>
            <w:tcW w:w="1148" w:type="dxa"/>
            <w:tcBorders>
              <w:left w:val="nil"/>
              <w:bottom w:val="single" w:color="000000" w:sz="4" w:space="0"/>
              <w:right w:val="nil"/>
            </w:tcBorders>
          </w:tcPr>
          <w:p>
            <w:pPr>
              <w:pStyle w:val="7"/>
              <w:jc w:val="both"/>
              <w:rPr>
                <w:rFonts w:hint="eastAsia" w:ascii="Times New Roman" w:hAnsi="Times New Roman" w:eastAsia="方正仿宋_GBK" w:cs="方正仿宋_GBK"/>
                <w:sz w:val="8"/>
              </w:rPr>
            </w:pPr>
          </w:p>
        </w:tc>
        <w:tc>
          <w:tcPr>
            <w:tcW w:w="1062" w:type="dxa"/>
            <w:tcBorders>
              <w:left w:val="nil"/>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3" w:hRule="atLeast"/>
        </w:trPr>
        <w:tc>
          <w:tcPr>
            <w:tcW w:w="966" w:type="dxa"/>
            <w:vMerge w:val="restart"/>
            <w:tcBorders>
              <w:top w:val="single" w:color="000000" w:sz="4" w:space="0"/>
              <w:left w:val="single" w:color="000000" w:sz="4" w:space="0"/>
              <w:bottom w:val="single" w:color="000000" w:sz="4" w:space="0"/>
              <w:right w:val="nil"/>
            </w:tcBorders>
          </w:tcPr>
          <w:p>
            <w:pPr>
              <w:pStyle w:val="7"/>
              <w:spacing w:before="2"/>
              <w:jc w:val="both"/>
              <w:rPr>
                <w:rFonts w:hint="eastAsia" w:ascii="Times New Roman" w:hAnsi="Times New Roman" w:eastAsia="方正仿宋_GBK" w:cs="方正仿宋_GBK"/>
                <w:sz w:val="12"/>
              </w:rPr>
            </w:pPr>
          </w:p>
          <w:p>
            <w:pPr>
              <w:pStyle w:val="7"/>
              <w:ind w:right="104"/>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项</w:t>
            </w:r>
          </w:p>
        </w:tc>
        <w:tc>
          <w:tcPr>
            <w:tcW w:w="318" w:type="dxa"/>
            <w:vMerge w:val="restart"/>
            <w:tcBorders>
              <w:top w:val="single" w:color="000000" w:sz="4" w:space="0"/>
              <w:left w:val="nil"/>
              <w:bottom w:val="single" w:color="000000" w:sz="4" w:space="0"/>
              <w:right w:val="nil"/>
            </w:tcBorders>
          </w:tcPr>
          <w:p>
            <w:pPr>
              <w:pStyle w:val="7"/>
              <w:spacing w:before="2"/>
              <w:jc w:val="both"/>
              <w:rPr>
                <w:rFonts w:hint="eastAsia" w:ascii="Times New Roman" w:hAnsi="Times New Roman" w:eastAsia="方正仿宋_GBK" w:cs="方正仿宋_GBK"/>
                <w:sz w:val="12"/>
              </w:rPr>
            </w:pPr>
          </w:p>
          <w:p>
            <w:pPr>
              <w:pStyle w:val="7"/>
              <w:ind w:left="121"/>
              <w:jc w:val="both"/>
              <w:rPr>
                <w:rFonts w:hint="eastAsia" w:ascii="Times New Roman" w:hAnsi="Times New Roman" w:eastAsia="方正仿宋_GBK" w:cs="方正仿宋_GBK"/>
                <w:b/>
                <w:sz w:val="11"/>
              </w:rPr>
            </w:pPr>
            <w:r>
              <w:rPr>
                <w:rFonts w:hint="eastAsia" w:ascii="Times New Roman" w:hAnsi="Times New Roman" w:eastAsia="方正仿宋_GBK" w:cs="方正仿宋_GBK"/>
                <w:b/>
                <w:w w:val="101"/>
                <w:sz w:val="11"/>
              </w:rPr>
              <w:t>目</w:t>
            </w:r>
          </w:p>
        </w:tc>
        <w:tc>
          <w:tcPr>
            <w:tcW w:w="345" w:type="dxa"/>
            <w:vMerge w:val="restart"/>
            <w:tcBorders>
              <w:top w:val="single" w:color="000000" w:sz="4" w:space="0"/>
              <w:left w:val="nil"/>
              <w:bottom w:val="single" w:color="000000" w:sz="4" w:space="0"/>
              <w:right w:val="nil"/>
            </w:tcBorders>
          </w:tcPr>
          <w:p>
            <w:pPr>
              <w:pStyle w:val="7"/>
              <w:jc w:val="both"/>
              <w:rPr>
                <w:rFonts w:hint="eastAsia" w:ascii="Times New Roman" w:hAnsi="Times New Roman" w:eastAsia="方正仿宋_GBK" w:cs="方正仿宋_GBK"/>
                <w:sz w:val="10"/>
              </w:rPr>
            </w:pPr>
          </w:p>
        </w:tc>
        <w:tc>
          <w:tcPr>
            <w:tcW w:w="295" w:type="dxa"/>
            <w:vMerge w:val="restart"/>
            <w:tcBorders>
              <w:top w:val="single" w:color="000000" w:sz="4" w:space="0"/>
              <w:left w:val="nil"/>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325" w:type="dxa"/>
            <w:vMerge w:val="restart"/>
            <w:tcBorders>
              <w:top w:val="single" w:color="000000" w:sz="4" w:space="0"/>
              <w:left w:val="single" w:color="000000" w:sz="4" w:space="0"/>
              <w:bottom w:val="single" w:color="000000" w:sz="4" w:space="0"/>
              <w:right w:val="single" w:color="000000" w:sz="4" w:space="0"/>
            </w:tcBorders>
          </w:tcPr>
          <w:p>
            <w:pPr>
              <w:pStyle w:val="7"/>
              <w:spacing w:before="2"/>
              <w:jc w:val="both"/>
              <w:rPr>
                <w:rFonts w:hint="eastAsia" w:ascii="Times New Roman" w:hAnsi="Times New Roman" w:eastAsia="方正仿宋_GBK" w:cs="方正仿宋_GBK"/>
                <w:sz w:val="12"/>
              </w:rPr>
            </w:pPr>
          </w:p>
          <w:p>
            <w:pPr>
              <w:pStyle w:val="7"/>
              <w:ind w:left="485" w:right="467"/>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决算</w:t>
            </w:r>
            <w:r>
              <w:rPr>
                <w:rFonts w:hint="eastAsia" w:ascii="Times New Roman" w:hAnsi="Times New Roman" w:eastAsia="方正仿宋_GBK" w:cs="方正仿宋_GBK"/>
                <w:b/>
                <w:spacing w:val="-10"/>
                <w:sz w:val="11"/>
              </w:rPr>
              <w:t>数</w:t>
            </w:r>
          </w:p>
        </w:tc>
        <w:tc>
          <w:tcPr>
            <w:tcW w:w="2129" w:type="dxa"/>
            <w:vMerge w:val="restart"/>
            <w:tcBorders>
              <w:top w:val="single" w:color="000000" w:sz="4" w:space="0"/>
              <w:left w:val="single" w:color="000000" w:sz="4" w:space="0"/>
              <w:bottom w:val="single" w:color="000000" w:sz="4" w:space="0"/>
              <w:right w:val="single" w:color="000000" w:sz="4" w:space="0"/>
            </w:tcBorders>
          </w:tcPr>
          <w:p>
            <w:pPr>
              <w:pStyle w:val="7"/>
              <w:spacing w:before="2"/>
              <w:jc w:val="both"/>
              <w:rPr>
                <w:rFonts w:hint="eastAsia" w:ascii="Times New Roman" w:hAnsi="Times New Roman" w:eastAsia="方正仿宋_GBK" w:cs="方正仿宋_GBK"/>
                <w:sz w:val="12"/>
              </w:rPr>
            </w:pPr>
          </w:p>
          <w:p>
            <w:pPr>
              <w:pStyle w:val="7"/>
              <w:ind w:left="722" w:right="70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功能分类科</w:t>
            </w:r>
            <w:r>
              <w:rPr>
                <w:rFonts w:hint="eastAsia" w:ascii="Times New Roman" w:hAnsi="Times New Roman" w:eastAsia="方正仿宋_GBK" w:cs="方正仿宋_GBK"/>
                <w:b/>
                <w:spacing w:val="-10"/>
                <w:sz w:val="11"/>
              </w:rPr>
              <w:t>目</w:t>
            </w:r>
          </w:p>
        </w:tc>
        <w:tc>
          <w:tcPr>
            <w:tcW w:w="4657" w:type="dxa"/>
            <w:gridSpan w:val="4"/>
            <w:tcBorders>
              <w:top w:val="single" w:color="000000" w:sz="4" w:space="0"/>
              <w:left w:val="single" w:color="000000" w:sz="4" w:space="0"/>
              <w:bottom w:val="single" w:color="000000" w:sz="4" w:space="0"/>
              <w:right w:val="single" w:color="000000" w:sz="4" w:space="0"/>
            </w:tcBorders>
          </w:tcPr>
          <w:p>
            <w:pPr>
              <w:pStyle w:val="7"/>
              <w:spacing w:line="124" w:lineRule="exact"/>
              <w:ind w:left="2151" w:right="2134"/>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决算</w:t>
            </w:r>
            <w:r>
              <w:rPr>
                <w:rFonts w:hint="eastAsia" w:ascii="Times New Roman" w:hAnsi="Times New Roman" w:eastAsia="方正仿宋_GBK" w:cs="方正仿宋_GBK"/>
                <w:b/>
                <w:spacing w:val="-10"/>
                <w:sz w:val="11"/>
              </w:rPr>
              <w:t>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16" w:hRule="atLeast"/>
        </w:trPr>
        <w:tc>
          <w:tcPr>
            <w:tcW w:w="966" w:type="dxa"/>
            <w:vMerge w:val="continue"/>
            <w:tcBorders>
              <w:top w:val="nil"/>
              <w:left w:val="single" w:color="000000" w:sz="4" w:space="0"/>
              <w:bottom w:val="single" w:color="000000" w:sz="4" w:space="0"/>
              <w:right w:val="nil"/>
            </w:tcBorders>
          </w:tcPr>
          <w:p>
            <w:pPr>
              <w:jc w:val="both"/>
              <w:rPr>
                <w:rFonts w:hint="eastAsia" w:ascii="Times New Roman" w:hAnsi="Times New Roman" w:eastAsia="方正仿宋_GBK" w:cs="方正仿宋_GBK"/>
                <w:sz w:val="2"/>
                <w:szCs w:val="2"/>
              </w:rPr>
            </w:pPr>
          </w:p>
        </w:tc>
        <w:tc>
          <w:tcPr>
            <w:tcW w:w="318" w:type="dxa"/>
            <w:vMerge w:val="continue"/>
            <w:tcBorders>
              <w:top w:val="nil"/>
              <w:left w:val="nil"/>
              <w:bottom w:val="single" w:color="000000" w:sz="4" w:space="0"/>
              <w:right w:val="nil"/>
            </w:tcBorders>
          </w:tcPr>
          <w:p>
            <w:pPr>
              <w:jc w:val="both"/>
              <w:rPr>
                <w:rFonts w:hint="eastAsia" w:ascii="Times New Roman" w:hAnsi="Times New Roman" w:eastAsia="方正仿宋_GBK" w:cs="方正仿宋_GBK"/>
                <w:sz w:val="2"/>
                <w:szCs w:val="2"/>
              </w:rPr>
            </w:pPr>
          </w:p>
        </w:tc>
        <w:tc>
          <w:tcPr>
            <w:tcW w:w="345" w:type="dxa"/>
            <w:vMerge w:val="continue"/>
            <w:tcBorders>
              <w:top w:val="nil"/>
              <w:left w:val="nil"/>
              <w:bottom w:val="single" w:color="000000" w:sz="4" w:space="0"/>
              <w:right w:val="nil"/>
            </w:tcBorders>
          </w:tcPr>
          <w:p>
            <w:pPr>
              <w:jc w:val="both"/>
              <w:rPr>
                <w:rFonts w:hint="eastAsia" w:ascii="Times New Roman" w:hAnsi="Times New Roman" w:eastAsia="方正仿宋_GBK" w:cs="方正仿宋_GBK"/>
                <w:sz w:val="2"/>
                <w:szCs w:val="2"/>
              </w:rPr>
            </w:pPr>
          </w:p>
        </w:tc>
        <w:tc>
          <w:tcPr>
            <w:tcW w:w="295" w:type="dxa"/>
            <w:vMerge w:val="continue"/>
            <w:tcBorders>
              <w:top w:val="nil"/>
              <w:left w:val="nil"/>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1325"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212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1227" w:type="dxa"/>
            <w:tcBorders>
              <w:top w:val="single" w:color="000000" w:sz="4" w:space="0"/>
              <w:left w:val="single" w:color="000000" w:sz="4" w:space="0"/>
              <w:bottom w:val="single" w:color="000000" w:sz="4" w:space="0"/>
              <w:right w:val="single" w:color="000000" w:sz="4" w:space="0"/>
            </w:tcBorders>
          </w:tcPr>
          <w:p>
            <w:pPr>
              <w:pStyle w:val="7"/>
              <w:spacing w:before="79"/>
              <w:ind w:left="491" w:right="475"/>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小</w:t>
            </w:r>
            <w:r>
              <w:rPr>
                <w:rFonts w:hint="eastAsia" w:ascii="Times New Roman" w:hAnsi="Times New Roman" w:eastAsia="方正仿宋_GBK" w:cs="方正仿宋_GBK"/>
                <w:b/>
                <w:spacing w:val="-10"/>
                <w:sz w:val="11"/>
              </w:rPr>
              <w:t>计</w:t>
            </w:r>
          </w:p>
        </w:tc>
        <w:tc>
          <w:tcPr>
            <w:tcW w:w="1220" w:type="dxa"/>
            <w:tcBorders>
              <w:top w:val="single" w:color="000000" w:sz="4" w:space="0"/>
              <w:left w:val="single" w:color="000000" w:sz="4" w:space="0"/>
              <w:bottom w:val="single" w:color="000000" w:sz="4" w:space="0"/>
              <w:right w:val="single" w:color="000000" w:sz="4" w:space="0"/>
            </w:tcBorders>
          </w:tcPr>
          <w:p>
            <w:pPr>
              <w:pStyle w:val="7"/>
              <w:spacing w:before="79"/>
              <w:ind w:right="29"/>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一般公共预算财政拨</w:t>
            </w:r>
            <w:r>
              <w:rPr>
                <w:rFonts w:hint="eastAsia" w:ascii="Times New Roman" w:hAnsi="Times New Roman" w:eastAsia="方正仿宋_GBK" w:cs="方正仿宋_GBK"/>
                <w:b/>
                <w:spacing w:val="-10"/>
                <w:sz w:val="11"/>
              </w:rPr>
              <w:t>款</w:t>
            </w:r>
          </w:p>
        </w:tc>
        <w:tc>
          <w:tcPr>
            <w:tcW w:w="1148" w:type="dxa"/>
            <w:tcBorders>
              <w:top w:val="single" w:color="000000" w:sz="4" w:space="0"/>
              <w:left w:val="single" w:color="000000" w:sz="4" w:space="0"/>
              <w:bottom w:val="single" w:color="000000" w:sz="4" w:space="0"/>
              <w:right w:val="single" w:color="000000" w:sz="4" w:space="0"/>
            </w:tcBorders>
          </w:tcPr>
          <w:p>
            <w:pPr>
              <w:pStyle w:val="7"/>
              <w:spacing w:before="9"/>
              <w:ind w:left="462" w:right="52" w:hanging="396"/>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政府性基金预算财政</w:t>
            </w:r>
            <w:r>
              <w:rPr>
                <w:rFonts w:hint="eastAsia" w:ascii="Times New Roman" w:hAnsi="Times New Roman" w:eastAsia="方正仿宋_GBK" w:cs="方正仿宋_GBK"/>
                <w:b/>
                <w:spacing w:val="-6"/>
                <w:sz w:val="11"/>
              </w:rPr>
              <w:t>拨款</w:t>
            </w:r>
          </w:p>
        </w:tc>
        <w:tc>
          <w:tcPr>
            <w:tcW w:w="1062" w:type="dxa"/>
            <w:tcBorders>
              <w:top w:val="single" w:color="000000" w:sz="4" w:space="0"/>
              <w:left w:val="single" w:color="000000" w:sz="4" w:space="0"/>
              <w:bottom w:val="single" w:color="000000" w:sz="4" w:space="0"/>
              <w:right w:val="single" w:color="000000" w:sz="4" w:space="0"/>
            </w:tcBorders>
          </w:tcPr>
          <w:p>
            <w:pPr>
              <w:pStyle w:val="7"/>
              <w:spacing w:before="9"/>
              <w:ind w:left="363" w:right="10" w:hanging="342"/>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国有资本经营预算财</w:t>
            </w:r>
            <w:r>
              <w:rPr>
                <w:rFonts w:hint="eastAsia" w:ascii="Times New Roman" w:hAnsi="Times New Roman" w:eastAsia="方正仿宋_GBK" w:cs="方正仿宋_GBK"/>
                <w:b/>
                <w:spacing w:val="-4"/>
                <w:sz w:val="11"/>
              </w:rPr>
              <w:t>政拨款</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一、一般公共预算财政拨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5,891.32</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一、一般公共服务支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二、政府性基金预算财政拨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二、外交支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三、国有资本经营预算财政拨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三、国防支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四、公共安全支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五、教育支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六、科学技术支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七、文化旅游体育与传媒支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八、社会保障和就业支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3"/>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25.15</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4"/>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25.15</w:t>
            </w: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九、卫生健康支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5,875.96</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5,875.96</w:t>
            </w: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十、节能环保支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十一、城乡社区支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十二、农林水支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552.02</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552.02</w:t>
            </w: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十三、交通运输支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十四、资源勘探工业信息等支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十五、商业服务业等支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十六、金融支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十七、援助其他地区支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十八、自然资源海洋气象等支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十九、住房保障支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4"/>
                <w:sz w:val="11"/>
              </w:rPr>
              <w:t>7.57</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3"/>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4"/>
                <w:sz w:val="11"/>
              </w:rPr>
              <w:t>7.57</w:t>
            </w: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二十、粮油物资储备支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二十一、国有资本经营预算支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二十二、灾害防治及应急管理支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二十三、其他支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3"/>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spacing w:line="133" w:lineRule="exact"/>
              <w:ind w:right="4"/>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二十四、债务还本支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628"/>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本年收入合</w:t>
            </w:r>
            <w:r>
              <w:rPr>
                <w:rFonts w:hint="eastAsia" w:ascii="Times New Roman" w:hAnsi="Times New Roman" w:eastAsia="方正仿宋_GBK" w:cs="方正仿宋_GBK"/>
                <w:b/>
                <w:spacing w:val="-10"/>
                <w:sz w:val="11"/>
              </w:rPr>
              <w:t>计</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5,973.32</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二十五、债务付息支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年初财政拨款结转和结</w:t>
            </w:r>
            <w:r>
              <w:rPr>
                <w:rFonts w:hint="eastAsia" w:ascii="Times New Roman" w:hAnsi="Times New Roman" w:eastAsia="方正仿宋_GBK" w:cs="方正仿宋_GBK"/>
                <w:spacing w:val="-10"/>
                <w:sz w:val="11"/>
              </w:rPr>
              <w:t>余</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ind w:right="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569.37</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二十六、抗疫特别国债安排的支</w:t>
            </w:r>
            <w:r>
              <w:rPr>
                <w:rFonts w:hint="eastAsia" w:ascii="Times New Roman" w:hAnsi="Times New Roman" w:eastAsia="方正仿宋_GBK" w:cs="方正仿宋_GBK"/>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一、一般公共预算财政拨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ind w:right="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569.37</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722" w:right="70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本年支出合</w:t>
            </w:r>
            <w:r>
              <w:rPr>
                <w:rFonts w:hint="eastAsia" w:ascii="Times New Roman" w:hAnsi="Times New Roman" w:eastAsia="方正仿宋_GBK" w:cs="方正仿宋_GBK"/>
                <w:b/>
                <w:spacing w:val="-10"/>
                <w:sz w:val="11"/>
              </w:rPr>
              <w:t>计</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6,542.69</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6,460.69</w:t>
            </w:r>
          </w:p>
        </w:tc>
        <w:tc>
          <w:tcPr>
            <w:tcW w:w="1148" w:type="dxa"/>
            <w:tcBorders>
              <w:top w:val="single" w:color="000000" w:sz="4" w:space="0"/>
              <w:left w:val="single" w:color="000000" w:sz="4" w:space="0"/>
              <w:bottom w:val="single" w:color="000000" w:sz="4" w:space="0"/>
              <w:right w:val="single" w:color="000000" w:sz="4" w:space="0"/>
            </w:tcBorders>
          </w:tcPr>
          <w:p>
            <w:pPr>
              <w:pStyle w:val="7"/>
              <w:spacing w:line="133" w:lineRule="exact"/>
              <w:ind w:right="4"/>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二、政府性基金预算财政拨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22"/>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年末财政拨款结转和结</w:t>
            </w:r>
            <w:r>
              <w:rPr>
                <w:rFonts w:hint="eastAsia" w:ascii="Times New Roman" w:hAnsi="Times New Roman" w:eastAsia="方正仿宋_GBK" w:cs="方正仿宋_GBK"/>
                <w:spacing w:val="-10"/>
                <w:sz w:val="11"/>
              </w:rPr>
              <w:t>余</w:t>
            </w: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三、国有资本经营预算财政拨</w:t>
            </w:r>
            <w:r>
              <w:rPr>
                <w:rFonts w:hint="eastAsia" w:ascii="Times New Roman" w:hAnsi="Times New Roman" w:eastAsia="方正仿宋_GBK" w:cs="方正仿宋_GBK"/>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7"/>
              <w:spacing w:line="133" w:lineRule="exact"/>
              <w:ind w:left="841" w:right="821"/>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总</w:t>
            </w:r>
            <w:r>
              <w:rPr>
                <w:rFonts w:hint="eastAsia" w:ascii="Times New Roman" w:hAnsi="Times New Roman" w:eastAsia="方正仿宋_GBK" w:cs="方正仿宋_GBK"/>
                <w:b/>
                <w:spacing w:val="-10"/>
                <w:sz w:val="11"/>
              </w:rPr>
              <w:t>计</w:t>
            </w:r>
          </w:p>
        </w:tc>
        <w:tc>
          <w:tcPr>
            <w:tcW w:w="1325" w:type="dxa"/>
            <w:tcBorders>
              <w:top w:val="single" w:color="000000" w:sz="4" w:space="0"/>
              <w:left w:val="single" w:color="000000" w:sz="4" w:space="0"/>
              <w:bottom w:val="single" w:color="000000" w:sz="4" w:space="0"/>
              <w:right w:val="single" w:color="000000" w:sz="4" w:space="0"/>
            </w:tcBorders>
          </w:tcPr>
          <w:p>
            <w:pPr>
              <w:pStyle w:val="7"/>
              <w:spacing w:line="133" w:lineRule="exact"/>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6,542.69</w:t>
            </w:r>
          </w:p>
        </w:tc>
        <w:tc>
          <w:tcPr>
            <w:tcW w:w="2129" w:type="dxa"/>
            <w:tcBorders>
              <w:top w:val="single" w:color="000000" w:sz="4" w:space="0"/>
              <w:left w:val="single" w:color="000000" w:sz="4" w:space="0"/>
              <w:bottom w:val="single" w:color="000000" w:sz="4" w:space="0"/>
              <w:right w:val="single" w:color="000000" w:sz="4" w:space="0"/>
            </w:tcBorders>
          </w:tcPr>
          <w:p>
            <w:pPr>
              <w:pStyle w:val="7"/>
              <w:spacing w:line="133" w:lineRule="exact"/>
              <w:ind w:left="721" w:right="70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总</w:t>
            </w:r>
            <w:r>
              <w:rPr>
                <w:rFonts w:hint="eastAsia" w:ascii="Times New Roman" w:hAnsi="Times New Roman" w:eastAsia="方正仿宋_GBK" w:cs="方正仿宋_GBK"/>
                <w:b/>
                <w:spacing w:val="-10"/>
                <w:sz w:val="11"/>
              </w:rPr>
              <w:t>计</w:t>
            </w:r>
          </w:p>
        </w:tc>
        <w:tc>
          <w:tcPr>
            <w:tcW w:w="1227" w:type="dxa"/>
            <w:tcBorders>
              <w:top w:val="single" w:color="000000" w:sz="4" w:space="0"/>
              <w:left w:val="single" w:color="000000" w:sz="4" w:space="0"/>
              <w:bottom w:val="single" w:color="000000" w:sz="4" w:space="0"/>
              <w:right w:val="single" w:color="000000" w:sz="4" w:space="0"/>
            </w:tcBorders>
          </w:tcPr>
          <w:p>
            <w:pPr>
              <w:pStyle w:val="7"/>
              <w:spacing w:line="133" w:lineRule="exact"/>
              <w:ind w:right="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6,542.69</w:t>
            </w:r>
          </w:p>
        </w:tc>
        <w:tc>
          <w:tcPr>
            <w:tcW w:w="1220" w:type="dxa"/>
            <w:tcBorders>
              <w:top w:val="single" w:color="000000" w:sz="4" w:space="0"/>
              <w:left w:val="single" w:color="000000" w:sz="4" w:space="0"/>
              <w:bottom w:val="single" w:color="000000" w:sz="4" w:space="0"/>
              <w:right w:val="single" w:color="000000" w:sz="4" w:space="0"/>
            </w:tcBorders>
          </w:tcPr>
          <w:p>
            <w:pPr>
              <w:pStyle w:val="7"/>
              <w:spacing w:line="133" w:lineRule="exact"/>
              <w:ind w:right="2"/>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6,460.69</w:t>
            </w:r>
          </w:p>
        </w:tc>
        <w:tc>
          <w:tcPr>
            <w:tcW w:w="1148" w:type="dxa"/>
            <w:tcBorders>
              <w:top w:val="single" w:color="000000" w:sz="4" w:space="0"/>
              <w:left w:val="single" w:color="000000" w:sz="4" w:space="0"/>
              <w:bottom w:val="single" w:color="000000" w:sz="4" w:space="0"/>
              <w:right w:val="single" w:color="000000" w:sz="4" w:space="0"/>
            </w:tcBorders>
          </w:tcPr>
          <w:p>
            <w:pPr>
              <w:pStyle w:val="7"/>
              <w:spacing w:line="133" w:lineRule="exact"/>
              <w:ind w:right="4"/>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8"/>
              </w:rPr>
            </w:pPr>
          </w:p>
        </w:tc>
      </w:tr>
    </w:tbl>
    <w:p>
      <w:pPr>
        <w:spacing w:before="4"/>
        <w:ind w:left="146" w:right="0" w:firstLine="0"/>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备注：本表反映部门本年度一般公共预算财政拨款、政府性基金预算财政拨款及国有资本经营预算财政拨款的总收支和年末结转结余情况</w:t>
      </w:r>
      <w:r>
        <w:rPr>
          <w:rFonts w:hint="eastAsia" w:ascii="Times New Roman" w:hAnsi="Times New Roman" w:eastAsia="方正仿宋_GBK" w:cs="方正仿宋_GBK"/>
          <w:spacing w:val="-10"/>
          <w:sz w:val="11"/>
        </w:rPr>
        <w:t>。</w:t>
      </w:r>
    </w:p>
    <w:p>
      <w:pPr>
        <w:spacing w:after="0"/>
        <w:jc w:val="both"/>
        <w:rPr>
          <w:rFonts w:hint="eastAsia" w:ascii="Times New Roman" w:hAnsi="Times New Roman" w:eastAsia="方正仿宋_GBK" w:cs="方正仿宋_GBK"/>
          <w:sz w:val="11"/>
        </w:rPr>
        <w:sectPr>
          <w:pgSz w:w="12240" w:h="15840"/>
          <w:pgMar w:top="1380" w:right="1000" w:bottom="280" w:left="960" w:header="708" w:footer="708" w:gutter="0"/>
          <w:cols w:space="708" w:num="1"/>
        </w:sectPr>
      </w:pPr>
    </w:p>
    <w:p>
      <w:pPr>
        <w:spacing w:before="26"/>
        <w:ind w:left="1885" w:right="1834" w:firstLine="0"/>
        <w:jc w:val="both"/>
        <w:rPr>
          <w:rFonts w:hint="eastAsia" w:ascii="Times New Roman" w:hAnsi="Times New Roman" w:eastAsia="方正仿宋_GBK" w:cs="方正仿宋_GBK"/>
          <w:sz w:val="36"/>
        </w:rPr>
      </w:pPr>
      <w:r>
        <w:rPr>
          <w:rFonts w:hint="eastAsia" w:ascii="Times New Roman" w:hAnsi="Times New Roman" w:eastAsia="方正仿宋_GBK" w:cs="方正仿宋_GBK"/>
          <w:spacing w:val="-1"/>
          <w:sz w:val="36"/>
        </w:rPr>
        <w:t>一般公共预算财政拨款支出决算表</w:t>
      </w:r>
    </w:p>
    <w:p>
      <w:pPr>
        <w:pStyle w:val="2"/>
        <w:spacing w:before="0"/>
        <w:ind w:left="0"/>
        <w:jc w:val="both"/>
        <w:rPr>
          <w:rFonts w:hint="eastAsia" w:ascii="Times New Roman" w:hAnsi="Times New Roman" w:eastAsia="方正仿宋_GBK" w:cs="方正仿宋_GBK"/>
          <w:sz w:val="36"/>
        </w:rPr>
      </w:pPr>
    </w:p>
    <w:p>
      <w:pPr>
        <w:pStyle w:val="2"/>
        <w:spacing w:before="11"/>
        <w:ind w:left="0"/>
        <w:jc w:val="both"/>
        <w:rPr>
          <w:rFonts w:hint="eastAsia" w:ascii="Times New Roman" w:hAnsi="Times New Roman" w:eastAsia="方正仿宋_GBK" w:cs="方正仿宋_GBK"/>
          <w:sz w:val="35"/>
        </w:rPr>
      </w:pPr>
    </w:p>
    <w:p>
      <w:pPr>
        <w:spacing w:before="0" w:line="240" w:lineRule="exact"/>
        <w:ind w:left="0" w:right="164" w:firstLine="0"/>
        <w:jc w:val="both"/>
        <w:rPr>
          <w:rFonts w:hint="eastAsia" w:ascii="Times New Roman" w:hAnsi="Times New Roman" w:eastAsia="方正仿宋_GBK" w:cs="方正仿宋_GBK"/>
          <w:sz w:val="19"/>
        </w:rPr>
      </w:pPr>
      <w:r>
        <w:rPr>
          <w:rFonts w:hint="eastAsia" w:ascii="Times New Roman" w:hAnsi="Times New Roman" w:eastAsia="方正仿宋_GBK" w:cs="方正仿宋_GBK"/>
          <w:sz w:val="19"/>
        </w:rPr>
        <w:t>公开05</w:t>
      </w:r>
      <w:r>
        <w:rPr>
          <w:rFonts w:hint="eastAsia" w:ascii="Times New Roman" w:hAnsi="Times New Roman" w:eastAsia="方正仿宋_GBK" w:cs="方正仿宋_GBK"/>
          <w:spacing w:val="-10"/>
          <w:sz w:val="19"/>
        </w:rPr>
        <w:t>表</w:t>
      </w:r>
    </w:p>
    <w:p>
      <w:pPr>
        <w:tabs>
          <w:tab w:val="left" w:pos="2176"/>
          <w:tab w:val="left" w:pos="8985"/>
        </w:tabs>
        <w:spacing w:before="0" w:line="240" w:lineRule="exact"/>
        <w:ind w:left="0" w:right="162" w:firstLine="0"/>
        <w:jc w:val="both"/>
        <w:rPr>
          <w:rFonts w:hint="eastAsia" w:ascii="Times New Roman" w:hAnsi="Times New Roman" w:eastAsia="方正仿宋_GBK" w:cs="方正仿宋_GBK"/>
          <w:sz w:val="19"/>
        </w:rPr>
      </w:pPr>
      <w:r>
        <w:rPr>
          <w:rFonts w:hint="eastAsia" w:ascii="Times New Roman" w:hAnsi="Times New Roman" w:eastAsia="方正仿宋_GBK" w:cs="方正仿宋_GBK"/>
          <w:sz w:val="19"/>
        </w:rPr>
        <w:t>公开部门</w:t>
      </w:r>
      <w:r>
        <w:rPr>
          <w:rFonts w:hint="eastAsia" w:ascii="Times New Roman" w:hAnsi="Times New Roman" w:eastAsia="方正仿宋_GBK" w:cs="方正仿宋_GBK"/>
          <w:spacing w:val="-10"/>
          <w:sz w:val="19"/>
        </w:rPr>
        <w:t>：</w:t>
      </w:r>
      <w:r>
        <w:rPr>
          <w:rFonts w:hint="eastAsia" w:ascii="Times New Roman" w:hAnsi="Times New Roman" w:eastAsia="方正仿宋_GBK" w:cs="方正仿宋_GBK"/>
          <w:sz w:val="19"/>
        </w:rPr>
        <w:tab/>
      </w:r>
      <w:r>
        <w:rPr>
          <w:rFonts w:hint="eastAsia" w:ascii="Times New Roman" w:hAnsi="Times New Roman" w:eastAsia="方正仿宋_GBK" w:cs="方正仿宋_GBK"/>
          <w:sz w:val="19"/>
        </w:rPr>
        <w:t>2021年</w:t>
      </w:r>
      <w:r>
        <w:rPr>
          <w:rFonts w:hint="eastAsia" w:ascii="Times New Roman" w:hAnsi="Times New Roman" w:eastAsia="方正仿宋_GBK" w:cs="方正仿宋_GBK"/>
          <w:spacing w:val="-10"/>
          <w:sz w:val="19"/>
        </w:rPr>
        <w:t>度</w:t>
      </w:r>
      <w:r>
        <w:rPr>
          <w:rFonts w:hint="eastAsia" w:ascii="Times New Roman" w:hAnsi="Times New Roman" w:eastAsia="方正仿宋_GBK" w:cs="方正仿宋_GBK"/>
          <w:sz w:val="19"/>
        </w:rPr>
        <w:tab/>
      </w:r>
      <w:r>
        <w:rPr>
          <w:rFonts w:hint="eastAsia" w:ascii="Times New Roman" w:hAnsi="Times New Roman" w:eastAsia="方正仿宋_GBK" w:cs="方正仿宋_GBK"/>
          <w:sz w:val="19"/>
        </w:rPr>
        <w:t>单位：万</w:t>
      </w:r>
      <w:r>
        <w:rPr>
          <w:rFonts w:hint="eastAsia" w:ascii="Times New Roman" w:hAnsi="Times New Roman" w:eastAsia="方正仿宋_GBK" w:cs="方正仿宋_GBK"/>
          <w:spacing w:val="-10"/>
          <w:sz w:val="19"/>
        </w:rPr>
        <w:t>元</w:t>
      </w:r>
    </w:p>
    <w:tbl>
      <w:tblPr>
        <w:tblStyle w:val="3"/>
        <w:tblW w:w="0" w:type="auto"/>
        <w:tblInd w:w="13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922"/>
        <w:gridCol w:w="3334"/>
        <w:gridCol w:w="1918"/>
        <w:gridCol w:w="1918"/>
        <w:gridCol w:w="1918"/>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PrEx>
        <w:trPr>
          <w:trHeight w:val="220" w:hRule="atLeast"/>
        </w:trPr>
        <w:tc>
          <w:tcPr>
            <w:tcW w:w="4256" w:type="dxa"/>
            <w:gridSpan w:val="2"/>
            <w:tcBorders>
              <w:left w:val="single" w:color="000000" w:sz="6" w:space="0"/>
              <w:bottom w:val="single" w:color="000000" w:sz="6" w:space="0"/>
              <w:right w:val="single" w:color="000000" w:sz="6" w:space="0"/>
            </w:tcBorders>
          </w:tcPr>
          <w:p>
            <w:pPr>
              <w:pStyle w:val="7"/>
              <w:tabs>
                <w:tab w:val="left" w:pos="4121"/>
              </w:tabs>
              <w:spacing w:line="198" w:lineRule="exact"/>
              <w:ind w:left="31" w:right="-58"/>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10"/>
                <w:sz w:val="16"/>
              </w:rPr>
              <w:t>项</w:t>
            </w:r>
            <w:r>
              <w:rPr>
                <w:rFonts w:hint="eastAsia" w:ascii="Times New Roman" w:hAnsi="Times New Roman" w:eastAsia="方正仿宋_GBK" w:cs="方正仿宋_GBK"/>
                <w:b/>
                <w:sz w:val="16"/>
              </w:rPr>
              <w:tab/>
            </w:r>
            <w:r>
              <w:rPr>
                <w:rFonts w:hint="eastAsia" w:ascii="Times New Roman" w:hAnsi="Times New Roman" w:eastAsia="方正仿宋_GBK" w:cs="方正仿宋_GBK"/>
                <w:b/>
                <w:spacing w:val="-10"/>
                <w:sz w:val="16"/>
              </w:rPr>
              <w:t>目</w:t>
            </w:r>
          </w:p>
        </w:tc>
        <w:tc>
          <w:tcPr>
            <w:tcW w:w="5754" w:type="dxa"/>
            <w:gridSpan w:val="3"/>
            <w:tcBorders>
              <w:left w:val="single" w:color="000000" w:sz="6" w:space="0"/>
              <w:bottom w:val="single" w:color="000000" w:sz="6" w:space="0"/>
              <w:right w:val="single" w:color="000000" w:sz="6" w:space="0"/>
            </w:tcBorders>
          </w:tcPr>
          <w:p>
            <w:pPr>
              <w:pStyle w:val="7"/>
              <w:spacing w:line="198" w:lineRule="exact"/>
              <w:ind w:left="2549" w:right="2517"/>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本年支</w:t>
            </w:r>
            <w:r>
              <w:rPr>
                <w:rFonts w:hint="eastAsia" w:ascii="Times New Roman" w:hAnsi="Times New Roman" w:eastAsia="方正仿宋_GBK" w:cs="方正仿宋_GBK"/>
                <w:b/>
                <w:spacing w:val="-10"/>
                <w:sz w:val="16"/>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37" w:hRule="atLeast"/>
        </w:trPr>
        <w:tc>
          <w:tcPr>
            <w:tcW w:w="922"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20"/>
              </w:rPr>
            </w:pPr>
          </w:p>
          <w:p>
            <w:pPr>
              <w:pStyle w:val="7"/>
              <w:spacing w:line="232" w:lineRule="auto"/>
              <w:ind w:left="220" w:right="20" w:hanging="164"/>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功能分类科</w:t>
            </w:r>
            <w:r>
              <w:rPr>
                <w:rFonts w:hint="eastAsia" w:ascii="Times New Roman" w:hAnsi="Times New Roman" w:eastAsia="方正仿宋_GBK" w:cs="方正仿宋_GBK"/>
                <w:b/>
                <w:spacing w:val="-4"/>
                <w:sz w:val="16"/>
              </w:rPr>
              <w:t>目编码</w:t>
            </w:r>
          </w:p>
        </w:tc>
        <w:tc>
          <w:tcPr>
            <w:tcW w:w="3334"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6"/>
              </w:rPr>
            </w:pPr>
          </w:p>
          <w:p>
            <w:pPr>
              <w:pStyle w:val="7"/>
              <w:spacing w:before="6"/>
              <w:jc w:val="both"/>
              <w:rPr>
                <w:rFonts w:hint="eastAsia" w:ascii="Times New Roman" w:hAnsi="Times New Roman" w:eastAsia="方正仿宋_GBK" w:cs="方正仿宋_GBK"/>
                <w:sz w:val="11"/>
              </w:rPr>
            </w:pPr>
          </w:p>
          <w:p>
            <w:pPr>
              <w:pStyle w:val="7"/>
              <w:ind w:left="445"/>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项目（按“项”级功能分类科目</w:t>
            </w:r>
            <w:r>
              <w:rPr>
                <w:rFonts w:hint="eastAsia" w:ascii="Times New Roman" w:hAnsi="Times New Roman" w:eastAsia="方正仿宋_GBK" w:cs="方正仿宋_GBK"/>
                <w:b/>
                <w:spacing w:val="-10"/>
                <w:sz w:val="16"/>
              </w:rPr>
              <w:t>）</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6"/>
              </w:rPr>
            </w:pPr>
          </w:p>
          <w:p>
            <w:pPr>
              <w:pStyle w:val="7"/>
              <w:spacing w:before="6"/>
              <w:jc w:val="both"/>
              <w:rPr>
                <w:rFonts w:hint="eastAsia" w:ascii="Times New Roman" w:hAnsi="Times New Roman" w:eastAsia="方正仿宋_GBK" w:cs="方正仿宋_GBK"/>
                <w:sz w:val="11"/>
              </w:rPr>
            </w:pPr>
          </w:p>
          <w:p>
            <w:pPr>
              <w:pStyle w:val="7"/>
              <w:ind w:left="789" w:right="76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合</w:t>
            </w:r>
            <w:r>
              <w:rPr>
                <w:rFonts w:hint="eastAsia" w:ascii="Times New Roman" w:hAnsi="Times New Roman" w:eastAsia="方正仿宋_GBK" w:cs="方正仿宋_GBK"/>
                <w:b/>
                <w:spacing w:val="-10"/>
                <w:sz w:val="16"/>
              </w:rPr>
              <w:t>计</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6"/>
              </w:rPr>
            </w:pPr>
          </w:p>
          <w:p>
            <w:pPr>
              <w:pStyle w:val="7"/>
              <w:spacing w:before="6"/>
              <w:jc w:val="both"/>
              <w:rPr>
                <w:rFonts w:hint="eastAsia" w:ascii="Times New Roman" w:hAnsi="Times New Roman" w:eastAsia="方正仿宋_GBK" w:cs="方正仿宋_GBK"/>
                <w:sz w:val="11"/>
              </w:rPr>
            </w:pPr>
          </w:p>
          <w:p>
            <w:pPr>
              <w:pStyle w:val="7"/>
              <w:ind w:left="636"/>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基本支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6"/>
              </w:rPr>
            </w:pPr>
          </w:p>
          <w:p>
            <w:pPr>
              <w:pStyle w:val="7"/>
              <w:spacing w:before="6"/>
              <w:jc w:val="both"/>
              <w:rPr>
                <w:rFonts w:hint="eastAsia" w:ascii="Times New Roman" w:hAnsi="Times New Roman" w:eastAsia="方正仿宋_GBK" w:cs="方正仿宋_GBK"/>
                <w:sz w:val="11"/>
              </w:rPr>
            </w:pPr>
          </w:p>
          <w:p>
            <w:pPr>
              <w:pStyle w:val="7"/>
              <w:ind w:left="634"/>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项目支</w:t>
            </w:r>
            <w:r>
              <w:rPr>
                <w:rFonts w:hint="eastAsia" w:ascii="Times New Roman" w:hAnsi="Times New Roman" w:eastAsia="方正仿宋_GBK" w:cs="方正仿宋_GBK"/>
                <w:b/>
                <w:spacing w:val="-10"/>
                <w:sz w:val="16"/>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4256" w:type="dxa"/>
            <w:gridSpan w:val="2"/>
            <w:tcBorders>
              <w:top w:val="single" w:color="000000" w:sz="6" w:space="0"/>
              <w:left w:val="single" w:color="000000" w:sz="6" w:space="0"/>
              <w:bottom w:val="single" w:color="000000" w:sz="6" w:space="0"/>
              <w:right w:val="single" w:color="000000" w:sz="6" w:space="0"/>
            </w:tcBorders>
          </w:tcPr>
          <w:p>
            <w:pPr>
              <w:pStyle w:val="7"/>
              <w:spacing w:line="198" w:lineRule="exact"/>
              <w:ind w:left="1959" w:right="19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合</w:t>
            </w:r>
            <w:r>
              <w:rPr>
                <w:rFonts w:hint="eastAsia" w:ascii="Times New Roman" w:hAnsi="Times New Roman" w:eastAsia="方正仿宋_GBK" w:cs="方正仿宋_GBK"/>
                <w:b/>
                <w:spacing w:val="-10"/>
                <w:sz w:val="16"/>
              </w:rPr>
              <w:t>计</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6,460.69</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175.78</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6,284.91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7"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5"/>
                <w:sz w:val="16"/>
              </w:rPr>
              <w:t>208</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7"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社会保障和就业支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25.15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15.15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20801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人力资源和社会保障管理事</w:t>
            </w:r>
            <w:r>
              <w:rPr>
                <w:rFonts w:hint="eastAsia" w:ascii="Times New Roman" w:hAnsi="Times New Roman" w:eastAsia="方正仿宋_GBK" w:cs="方正仿宋_GBK"/>
                <w:b/>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2080109</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社会保险经办机</w:t>
            </w:r>
            <w:r>
              <w:rPr>
                <w:rFonts w:hint="eastAsia" w:ascii="Times New Roman" w:hAnsi="Times New Roman" w:eastAsia="方正仿宋_GBK" w:cs="方正仿宋_GBK"/>
                <w:spacing w:val="-10"/>
                <w:sz w:val="16"/>
              </w:rPr>
              <w:t>构</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20805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行政事业单位养老支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15.15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15.15</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2080505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机关事业单位基本养老保险缴费支</w:t>
            </w:r>
            <w:r>
              <w:rPr>
                <w:rFonts w:hint="eastAsia" w:ascii="Times New Roman" w:hAnsi="Times New Roman" w:eastAsia="方正仿宋_GBK" w:cs="方正仿宋_GBK"/>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10.10</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10.10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2080506</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机关事业单位职业年金缴费支</w:t>
            </w:r>
            <w:r>
              <w:rPr>
                <w:rFonts w:hint="eastAsia" w:ascii="Times New Roman" w:hAnsi="Times New Roman" w:eastAsia="方正仿宋_GBK" w:cs="方正仿宋_GBK"/>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5.05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5.05</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5"/>
                <w:sz w:val="16"/>
              </w:rPr>
              <w:t>210</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卫生健康支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5,875.96</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153.07</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5,722.89</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21011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行政事业单位医</w:t>
            </w:r>
            <w:r>
              <w:rPr>
                <w:rFonts w:hint="eastAsia" w:ascii="Times New Roman" w:hAnsi="Times New Roman" w:eastAsia="方正仿宋_GBK" w:cs="方正仿宋_GBK"/>
                <w:b/>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1,997.12</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4"/>
                <w:sz w:val="16"/>
              </w:rPr>
              <w:t>7.12</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1,990.00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2101101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行政单位医</w:t>
            </w:r>
            <w:r>
              <w:rPr>
                <w:rFonts w:hint="eastAsia" w:ascii="Times New Roman" w:hAnsi="Times New Roman" w:eastAsia="方正仿宋_GBK" w:cs="方正仿宋_GBK"/>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6.00</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6.00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2101103</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公务员医疗补</w:t>
            </w:r>
            <w:r>
              <w:rPr>
                <w:rFonts w:hint="eastAsia" w:ascii="Times New Roman" w:hAnsi="Times New Roman" w:eastAsia="方正仿宋_GBK" w:cs="方正仿宋_GBK"/>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1,991.12</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1.12</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1,990.00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21013</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医疗救</w:t>
            </w:r>
            <w:r>
              <w:rPr>
                <w:rFonts w:hint="eastAsia" w:ascii="Times New Roman" w:hAnsi="Times New Roman" w:eastAsia="方正仿宋_GBK" w:cs="方正仿宋_GBK"/>
                <w:b/>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3,363.65</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3,363.65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2101301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城乡医疗救</w:t>
            </w:r>
            <w:r>
              <w:rPr>
                <w:rFonts w:hint="eastAsia" w:ascii="Times New Roman" w:hAnsi="Times New Roman" w:eastAsia="方正仿宋_GBK" w:cs="方正仿宋_GBK"/>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3,336.65</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3,336.65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2101399</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其他医疗救助支</w:t>
            </w:r>
            <w:r>
              <w:rPr>
                <w:rFonts w:hint="eastAsia" w:ascii="Times New Roman" w:hAnsi="Times New Roman" w:eastAsia="方正仿宋_GBK" w:cs="方正仿宋_GBK"/>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27.00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27.00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21014</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优抚对象医</w:t>
            </w:r>
            <w:r>
              <w:rPr>
                <w:rFonts w:hint="eastAsia" w:ascii="Times New Roman" w:hAnsi="Times New Roman" w:eastAsia="方正仿宋_GBK" w:cs="方正仿宋_GBK"/>
                <w:b/>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40.00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40.00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2101401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优抚对象医疗补</w:t>
            </w:r>
            <w:r>
              <w:rPr>
                <w:rFonts w:hint="eastAsia" w:ascii="Times New Roman" w:hAnsi="Times New Roman" w:eastAsia="方正仿宋_GBK" w:cs="方正仿宋_GBK"/>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40.00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40.00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21015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医疗保障管理事</w:t>
            </w:r>
            <w:r>
              <w:rPr>
                <w:rFonts w:hint="eastAsia" w:ascii="Times New Roman" w:hAnsi="Times New Roman" w:eastAsia="方正仿宋_GBK" w:cs="方正仿宋_GBK"/>
                <w:b/>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400.19</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145.95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254.24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2101501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行政运</w:t>
            </w:r>
            <w:r>
              <w:rPr>
                <w:rFonts w:hint="eastAsia" w:ascii="Times New Roman" w:hAnsi="Times New Roman" w:eastAsia="方正仿宋_GBK" w:cs="方正仿宋_GBK"/>
                <w:spacing w:val="-10"/>
                <w:sz w:val="16"/>
              </w:rPr>
              <w:t>行</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145.95</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145.95</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2101502</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一般行政管理事</w:t>
            </w:r>
            <w:r>
              <w:rPr>
                <w:rFonts w:hint="eastAsia" w:ascii="Times New Roman" w:hAnsi="Times New Roman" w:eastAsia="方正仿宋_GBK" w:cs="方正仿宋_GBK"/>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197.24</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197.24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2101504</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信息化建</w:t>
            </w:r>
            <w:r>
              <w:rPr>
                <w:rFonts w:hint="eastAsia" w:ascii="Times New Roman" w:hAnsi="Times New Roman" w:eastAsia="方正仿宋_GBK" w:cs="方正仿宋_GBK"/>
                <w:spacing w:val="-10"/>
                <w:sz w:val="16"/>
              </w:rPr>
              <w:t>设</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7"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2101505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7"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医疗保障政策管</w:t>
            </w:r>
            <w:r>
              <w:rPr>
                <w:rFonts w:hint="eastAsia" w:ascii="Times New Roman" w:hAnsi="Times New Roman" w:eastAsia="方正仿宋_GBK" w:cs="方正仿宋_GBK"/>
                <w:spacing w:val="-10"/>
                <w:sz w:val="16"/>
              </w:rPr>
              <w:t>理</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47.00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47.00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21099</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其他卫生健康支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75.00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75.00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2109999</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其他卫生健康支</w:t>
            </w:r>
            <w:r>
              <w:rPr>
                <w:rFonts w:hint="eastAsia" w:ascii="Times New Roman" w:hAnsi="Times New Roman" w:eastAsia="方正仿宋_GBK" w:cs="方正仿宋_GBK"/>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75.00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75.00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5"/>
                <w:sz w:val="16"/>
              </w:rPr>
              <w:t>213</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农林水支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552.02</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21305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扶</w:t>
            </w:r>
            <w:r>
              <w:rPr>
                <w:rFonts w:hint="eastAsia" w:ascii="Times New Roman" w:hAnsi="Times New Roman" w:eastAsia="方正仿宋_GBK" w:cs="方正仿宋_GBK"/>
                <w:b/>
                <w:spacing w:val="-10"/>
                <w:sz w:val="16"/>
              </w:rPr>
              <w:t>贫</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552.02</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2130505</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生产发</w:t>
            </w:r>
            <w:r>
              <w:rPr>
                <w:rFonts w:hint="eastAsia" w:ascii="Times New Roman" w:hAnsi="Times New Roman" w:eastAsia="方正仿宋_GBK" w:cs="方正仿宋_GBK"/>
                <w:spacing w:val="-10"/>
                <w:sz w:val="16"/>
              </w:rPr>
              <w:t>展</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390.00</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390.00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2130506</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社会发</w:t>
            </w:r>
            <w:r>
              <w:rPr>
                <w:rFonts w:hint="eastAsia" w:ascii="Times New Roman" w:hAnsi="Times New Roman" w:eastAsia="方正仿宋_GBK" w:cs="方正仿宋_GBK"/>
                <w:spacing w:val="-10"/>
                <w:sz w:val="16"/>
              </w:rPr>
              <w:t>展</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5"/>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162.02</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162.02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5"/>
                <w:sz w:val="16"/>
              </w:rPr>
              <w:t>221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住房保障支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4"/>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4"/>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7" w:lineRule="exact"/>
              <w:ind w:left="3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2"/>
                <w:sz w:val="16"/>
              </w:rPr>
              <w:t>22102</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7" w:lineRule="exact"/>
              <w:ind w:left="30"/>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z w:val="16"/>
              </w:rPr>
              <w:t>住房改革支</w:t>
            </w:r>
            <w:r>
              <w:rPr>
                <w:rFonts w:hint="eastAsia" w:ascii="Times New Roman" w:hAnsi="Times New Roman" w:eastAsia="方正仿宋_GBK" w:cs="方正仿宋_GBK"/>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4"/>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7" w:lineRule="exact"/>
              <w:ind w:right="1"/>
              <w:jc w:val="both"/>
              <w:rPr>
                <w:rFonts w:hint="eastAsia" w:ascii="Times New Roman" w:hAnsi="Times New Roman" w:eastAsia="方正仿宋_GBK" w:cs="方正仿宋_GBK"/>
                <w:b/>
                <w:sz w:val="16"/>
              </w:rPr>
            </w:pPr>
            <w:r>
              <w:rPr>
                <w:rFonts w:hint="eastAsia" w:ascii="Times New Roman" w:hAnsi="Times New Roman" w:eastAsia="方正仿宋_GBK" w:cs="方正仿宋_GBK"/>
                <w:b/>
                <w:spacing w:val="-4"/>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7"/>
              <w:spacing w:line="198" w:lineRule="exact"/>
              <w:ind w:left="3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2"/>
                <w:w w:val="105"/>
                <w:sz w:val="16"/>
              </w:rPr>
              <w:t>2210201</w:t>
            </w:r>
          </w:p>
        </w:tc>
        <w:tc>
          <w:tcPr>
            <w:tcW w:w="3334" w:type="dxa"/>
            <w:tcBorders>
              <w:top w:val="single" w:color="000000" w:sz="6" w:space="0"/>
              <w:left w:val="single" w:color="000000" w:sz="6" w:space="0"/>
              <w:bottom w:val="single" w:color="000000" w:sz="6" w:space="0"/>
              <w:right w:val="single" w:color="000000" w:sz="6" w:space="0"/>
            </w:tcBorders>
          </w:tcPr>
          <w:p>
            <w:pPr>
              <w:pStyle w:val="7"/>
              <w:spacing w:line="198" w:lineRule="exact"/>
              <w:ind w:left="193"/>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住房公积</w:t>
            </w:r>
            <w:r>
              <w:rPr>
                <w:rFonts w:hint="eastAsia" w:ascii="Times New Roman" w:hAnsi="Times New Roman" w:eastAsia="方正仿宋_GBK" w:cs="方正仿宋_GBK"/>
                <w:spacing w:val="-10"/>
                <w:sz w:val="16"/>
              </w:rPr>
              <w:t>金</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spacing w:line="198" w:lineRule="exact"/>
              <w:ind w:right="1"/>
              <w:jc w:val="both"/>
              <w:rPr>
                <w:rFonts w:hint="eastAsia" w:ascii="Times New Roman" w:hAnsi="Times New Roman" w:eastAsia="方正仿宋_GBK" w:cs="方正仿宋_GBK"/>
                <w:sz w:val="16"/>
              </w:rPr>
            </w:pPr>
            <w:r>
              <w:rPr>
                <w:rFonts w:hint="eastAsia" w:ascii="Times New Roman" w:hAnsi="Times New Roman" w:eastAsia="方正仿宋_GBK" w:cs="方正仿宋_GBK"/>
                <w:spacing w:val="-4"/>
                <w:w w:val="105"/>
                <w:sz w:val="16"/>
              </w:rPr>
              <w:t>7.57</w:t>
            </w:r>
          </w:p>
        </w:tc>
        <w:tc>
          <w:tcPr>
            <w:tcW w:w="1918"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4"/>
              </w:rPr>
            </w:pPr>
          </w:p>
        </w:tc>
      </w:tr>
    </w:tbl>
    <w:p>
      <w:pPr>
        <w:spacing w:before="0"/>
        <w:ind w:left="153" w:right="0" w:firstLine="0"/>
        <w:jc w:val="both"/>
        <w:rPr>
          <w:rFonts w:hint="eastAsia" w:ascii="Times New Roman" w:hAnsi="Times New Roman" w:eastAsia="方正仿宋_GBK" w:cs="方正仿宋_GBK"/>
          <w:sz w:val="16"/>
        </w:rPr>
      </w:pPr>
      <w:r>
        <w:rPr>
          <w:rFonts w:hint="eastAsia" w:ascii="Times New Roman" w:hAnsi="Times New Roman" w:eastAsia="方正仿宋_GBK" w:cs="方正仿宋_GBK"/>
          <w:sz w:val="16"/>
        </w:rPr>
        <w:t>备注：本表反映部门本年度一般公共预算财政拨款支出情</w:t>
      </w:r>
      <w:r>
        <w:rPr>
          <w:rFonts w:hint="eastAsia" w:ascii="Times New Roman" w:hAnsi="Times New Roman" w:eastAsia="方正仿宋_GBK" w:cs="方正仿宋_GBK"/>
          <w:spacing w:val="-5"/>
          <w:sz w:val="16"/>
        </w:rPr>
        <w:t>况。</w:t>
      </w:r>
    </w:p>
    <w:p>
      <w:pPr>
        <w:spacing w:after="0"/>
        <w:jc w:val="both"/>
        <w:rPr>
          <w:rFonts w:hint="eastAsia" w:ascii="Times New Roman" w:hAnsi="Times New Roman" w:eastAsia="方正仿宋_GBK" w:cs="方正仿宋_GBK"/>
          <w:sz w:val="16"/>
        </w:rPr>
        <w:sectPr>
          <w:pgSz w:w="12240" w:h="15840"/>
          <w:pgMar w:top="1400" w:right="1000" w:bottom="280" w:left="960" w:header="708" w:footer="708" w:gutter="0"/>
          <w:cols w:space="708" w:num="1"/>
        </w:sectPr>
      </w:pPr>
    </w:p>
    <w:p>
      <w:pPr>
        <w:spacing w:before="53"/>
        <w:ind w:left="3261" w:right="0" w:firstLine="0"/>
        <w:jc w:val="both"/>
        <w:rPr>
          <w:rFonts w:hint="eastAsia" w:ascii="Times New Roman" w:hAnsi="Times New Roman" w:eastAsia="方正仿宋_GBK" w:cs="方正仿宋_GBK"/>
          <w:sz w:val="18"/>
        </w:rPr>
      </w:pPr>
      <w:r>
        <w:rPr>
          <w:rFonts w:hint="eastAsia" w:ascii="Times New Roman" w:hAnsi="Times New Roman" w:eastAsia="方正仿宋_GBK" w:cs="方正仿宋_GBK"/>
          <w:sz w:val="18"/>
        </w:rPr>
        <w:t>一般公共预算财政拨款基本支出决算</w:t>
      </w:r>
      <w:r>
        <w:rPr>
          <w:rFonts w:hint="eastAsia" w:ascii="Times New Roman" w:hAnsi="Times New Roman" w:eastAsia="方正仿宋_GBK" w:cs="方正仿宋_GBK"/>
          <w:spacing w:val="-10"/>
          <w:sz w:val="18"/>
        </w:rPr>
        <w:t>表</w:t>
      </w:r>
    </w:p>
    <w:p>
      <w:pPr>
        <w:pStyle w:val="2"/>
        <w:spacing w:before="8"/>
        <w:ind w:left="0"/>
        <w:jc w:val="both"/>
        <w:rPr>
          <w:rFonts w:hint="eastAsia" w:ascii="Times New Roman" w:hAnsi="Times New Roman" w:eastAsia="方正仿宋_GBK" w:cs="方正仿宋_GBK"/>
          <w:sz w:val="17"/>
        </w:rPr>
      </w:pPr>
    </w:p>
    <w:p>
      <w:pPr>
        <w:spacing w:before="1" w:line="123" w:lineRule="exact"/>
        <w:ind w:left="0" w:right="222" w:firstLine="0"/>
        <w:jc w:val="both"/>
        <w:rPr>
          <w:rFonts w:hint="eastAsia" w:ascii="Times New Roman" w:hAnsi="Times New Roman" w:eastAsia="方正仿宋_GBK" w:cs="方正仿宋_GBK"/>
          <w:sz w:val="10"/>
        </w:rPr>
      </w:pPr>
      <w:r>
        <w:rPr>
          <w:rFonts w:hint="eastAsia" w:ascii="Times New Roman" w:hAnsi="Times New Roman" w:eastAsia="方正仿宋_GBK" w:cs="方正仿宋_GBK"/>
          <w:spacing w:val="-2"/>
          <w:sz w:val="10"/>
        </w:rPr>
        <w:t>公开06</w:t>
      </w:r>
      <w:r>
        <w:rPr>
          <w:rFonts w:hint="eastAsia" w:ascii="Times New Roman" w:hAnsi="Times New Roman" w:eastAsia="方正仿宋_GBK" w:cs="方正仿宋_GBK"/>
          <w:spacing w:val="-10"/>
          <w:sz w:val="10"/>
        </w:rPr>
        <w:t>表</w:t>
      </w:r>
    </w:p>
    <w:p>
      <w:pPr>
        <w:tabs>
          <w:tab w:val="left" w:pos="9222"/>
        </w:tabs>
        <w:spacing w:before="0" w:line="123" w:lineRule="exact"/>
        <w:ind w:left="0" w:right="219" w:firstLine="0"/>
        <w:jc w:val="both"/>
        <w:rPr>
          <w:rFonts w:hint="eastAsia" w:ascii="Times New Roman" w:hAnsi="Times New Roman" w:eastAsia="方正仿宋_GBK" w:cs="方正仿宋_GBK"/>
          <w:sz w:val="10"/>
        </w:rPr>
      </w:pPr>
      <w:r>
        <w:rPr>
          <w:rFonts w:hint="eastAsia" w:ascii="Times New Roman" w:hAnsi="Times New Roman" w:eastAsia="方正仿宋_GBK" w:cs="方正仿宋_GBK"/>
          <w:spacing w:val="-4"/>
          <w:sz w:val="10"/>
        </w:rPr>
        <w:t>公开部门：重庆市綦江区医疗保障局（本级</w:t>
      </w:r>
      <w:r>
        <w:rPr>
          <w:rFonts w:hint="eastAsia" w:ascii="Times New Roman" w:hAnsi="Times New Roman" w:eastAsia="方正仿宋_GBK" w:cs="方正仿宋_GBK"/>
          <w:spacing w:val="-10"/>
          <w:sz w:val="10"/>
        </w:rPr>
        <w:t>）</w:t>
      </w:r>
      <w:r>
        <w:rPr>
          <w:rFonts w:hint="eastAsia" w:ascii="Times New Roman" w:hAnsi="Times New Roman" w:eastAsia="方正仿宋_GBK" w:cs="方正仿宋_GBK"/>
          <w:sz w:val="10"/>
        </w:rPr>
        <w:tab/>
      </w:r>
      <w:r>
        <w:rPr>
          <w:rFonts w:hint="eastAsia" w:ascii="Times New Roman" w:hAnsi="Times New Roman" w:eastAsia="方正仿宋_GBK" w:cs="方正仿宋_GBK"/>
          <w:spacing w:val="-4"/>
          <w:sz w:val="10"/>
        </w:rPr>
        <w:t>金额单位：万</w:t>
      </w:r>
      <w:r>
        <w:rPr>
          <w:rFonts w:hint="eastAsia" w:ascii="Times New Roman" w:hAnsi="Times New Roman" w:eastAsia="方正仿宋_GBK" w:cs="方正仿宋_GBK"/>
          <w:spacing w:val="-10"/>
          <w:sz w:val="10"/>
        </w:rPr>
        <w:t>元</w:t>
      </w:r>
    </w:p>
    <w:tbl>
      <w:tblPr>
        <w:tblStyle w:val="3"/>
        <w:tblW w:w="0" w:type="auto"/>
        <w:tblInd w:w="13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62"/>
        <w:gridCol w:w="2114"/>
        <w:gridCol w:w="775"/>
        <w:gridCol w:w="362"/>
        <w:gridCol w:w="2114"/>
        <w:gridCol w:w="775"/>
        <w:gridCol w:w="362"/>
        <w:gridCol w:w="2114"/>
        <w:gridCol w:w="9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251" w:type="dxa"/>
            <w:gridSpan w:val="3"/>
            <w:tcBorders>
              <w:left w:val="single" w:color="000000" w:sz="4" w:space="0"/>
              <w:bottom w:val="single" w:color="000000" w:sz="4" w:space="0"/>
              <w:right w:val="single" w:color="000000" w:sz="4" w:space="0"/>
            </w:tcBorders>
          </w:tcPr>
          <w:p>
            <w:pPr>
              <w:pStyle w:val="7"/>
              <w:spacing w:line="90" w:lineRule="exact"/>
              <w:ind w:left="1454" w:right="1434"/>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人员经</w:t>
            </w:r>
            <w:r>
              <w:rPr>
                <w:rFonts w:hint="eastAsia" w:ascii="Times New Roman" w:hAnsi="Times New Roman" w:eastAsia="方正仿宋_GBK" w:cs="方正仿宋_GBK"/>
                <w:b/>
                <w:spacing w:val="-10"/>
                <w:sz w:val="8"/>
              </w:rPr>
              <w:t>费</w:t>
            </w:r>
          </w:p>
        </w:tc>
        <w:tc>
          <w:tcPr>
            <w:tcW w:w="6684" w:type="dxa"/>
            <w:gridSpan w:val="6"/>
            <w:tcBorders>
              <w:left w:val="single" w:color="000000" w:sz="4" w:space="0"/>
              <w:bottom w:val="single" w:color="000000" w:sz="4" w:space="0"/>
              <w:right w:val="single" w:color="000000" w:sz="4" w:space="0"/>
            </w:tcBorders>
          </w:tcPr>
          <w:p>
            <w:pPr>
              <w:pStyle w:val="7"/>
              <w:spacing w:line="90" w:lineRule="exact"/>
              <w:ind w:left="3171" w:right="3150"/>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公用经</w:t>
            </w:r>
            <w:r>
              <w:rPr>
                <w:rFonts w:hint="eastAsia" w:ascii="Times New Roman" w:hAnsi="Times New Roman" w:eastAsia="方正仿宋_GBK" w:cs="方正仿宋_GBK"/>
                <w:b/>
                <w:spacing w:val="-10"/>
                <w:sz w:val="8"/>
              </w:rPr>
              <w:t>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47"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before="66"/>
              <w:ind w:left="16" w:right="-15"/>
              <w:jc w:val="both"/>
              <w:rPr>
                <w:rFonts w:hint="eastAsia" w:ascii="Times New Roman" w:hAnsi="Times New Roman" w:eastAsia="方正仿宋_GBK" w:cs="方正仿宋_GBK"/>
                <w:b/>
                <w:sz w:val="8"/>
              </w:rPr>
            </w:pPr>
            <w:r>
              <w:rPr>
                <w:rFonts w:hint="eastAsia" w:ascii="Times New Roman" w:hAnsi="Times New Roman" w:eastAsia="方正仿宋_GBK" w:cs="方正仿宋_GBK"/>
                <w:b/>
                <w:spacing w:val="-4"/>
                <w:w w:val="105"/>
                <w:sz w:val="8"/>
              </w:rPr>
              <w:t>经济分类</w:t>
            </w:r>
            <w:r>
              <w:rPr>
                <w:rFonts w:hint="eastAsia" w:ascii="Times New Roman" w:hAnsi="Times New Roman" w:eastAsia="方正仿宋_GBK" w:cs="方正仿宋_GBK"/>
                <w:b/>
                <w:sz w:val="8"/>
              </w:rPr>
              <w:t>科目编</w:t>
            </w:r>
            <w:r>
              <w:rPr>
                <w:rFonts w:hint="eastAsia" w:ascii="Times New Roman" w:hAnsi="Times New Roman" w:eastAsia="方正仿宋_GBK" w:cs="方正仿宋_GBK"/>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271"/>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经济分类科目（按“款”级功能分类科目</w:t>
            </w:r>
            <w:r>
              <w:rPr>
                <w:rFonts w:hint="eastAsia" w:ascii="Times New Roman" w:hAnsi="Times New Roman" w:eastAsia="方正仿宋_GBK" w:cs="方正仿宋_GBK"/>
                <w:b/>
                <w:spacing w:val="-10"/>
                <w:sz w:val="8"/>
              </w:rPr>
              <w:t>）</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293" w:right="274"/>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金</w:t>
            </w:r>
            <w:r>
              <w:rPr>
                <w:rFonts w:hint="eastAsia" w:ascii="Times New Roman" w:hAnsi="Times New Roman" w:eastAsia="方正仿宋_GBK" w:cs="方正仿宋_GBK"/>
                <w:b/>
                <w:spacing w:val="-10"/>
                <w:w w:val="105"/>
                <w:sz w:val="8"/>
              </w:rPr>
              <w:t>额</w:t>
            </w:r>
          </w:p>
        </w:tc>
        <w:tc>
          <w:tcPr>
            <w:tcW w:w="362" w:type="dxa"/>
            <w:tcBorders>
              <w:top w:val="single" w:color="000000" w:sz="4" w:space="0"/>
              <w:left w:val="single" w:color="000000" w:sz="4" w:space="0"/>
              <w:bottom w:val="single" w:color="000000" w:sz="4" w:space="0"/>
              <w:right w:val="single" w:color="000000" w:sz="4" w:space="0"/>
            </w:tcBorders>
          </w:tcPr>
          <w:p>
            <w:pPr>
              <w:pStyle w:val="7"/>
              <w:spacing w:before="66"/>
              <w:ind w:left="17" w:right="-15"/>
              <w:jc w:val="both"/>
              <w:rPr>
                <w:rFonts w:hint="eastAsia" w:ascii="Times New Roman" w:hAnsi="Times New Roman" w:eastAsia="方正仿宋_GBK" w:cs="方正仿宋_GBK"/>
                <w:b/>
                <w:sz w:val="8"/>
              </w:rPr>
            </w:pPr>
            <w:r>
              <w:rPr>
                <w:rFonts w:hint="eastAsia" w:ascii="Times New Roman" w:hAnsi="Times New Roman" w:eastAsia="方正仿宋_GBK" w:cs="方正仿宋_GBK"/>
                <w:b/>
                <w:spacing w:val="-4"/>
                <w:w w:val="105"/>
                <w:sz w:val="8"/>
              </w:rPr>
              <w:t>经济分类</w:t>
            </w:r>
            <w:r>
              <w:rPr>
                <w:rFonts w:hint="eastAsia" w:ascii="Times New Roman" w:hAnsi="Times New Roman" w:eastAsia="方正仿宋_GBK" w:cs="方正仿宋_GBK"/>
                <w:b/>
                <w:sz w:val="8"/>
              </w:rPr>
              <w:t>科目编</w:t>
            </w:r>
            <w:r>
              <w:rPr>
                <w:rFonts w:hint="eastAsia" w:ascii="Times New Roman" w:hAnsi="Times New Roman" w:eastAsia="方正仿宋_GBK" w:cs="方正仿宋_GBK"/>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272"/>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经济分类科目（按“款”级功能分类科目</w:t>
            </w:r>
            <w:r>
              <w:rPr>
                <w:rFonts w:hint="eastAsia" w:ascii="Times New Roman" w:hAnsi="Times New Roman" w:eastAsia="方正仿宋_GBK" w:cs="方正仿宋_GBK"/>
                <w:b/>
                <w:spacing w:val="-10"/>
                <w:sz w:val="8"/>
              </w:rPr>
              <w:t>）</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294" w:right="273"/>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金</w:t>
            </w:r>
            <w:r>
              <w:rPr>
                <w:rFonts w:hint="eastAsia" w:ascii="Times New Roman" w:hAnsi="Times New Roman" w:eastAsia="方正仿宋_GBK" w:cs="方正仿宋_GBK"/>
                <w:b/>
                <w:spacing w:val="-10"/>
                <w:w w:val="105"/>
                <w:sz w:val="8"/>
              </w:rPr>
              <w:t>额</w:t>
            </w:r>
          </w:p>
        </w:tc>
        <w:tc>
          <w:tcPr>
            <w:tcW w:w="362" w:type="dxa"/>
            <w:tcBorders>
              <w:top w:val="single" w:color="000000" w:sz="4" w:space="0"/>
              <w:left w:val="single" w:color="000000" w:sz="4" w:space="0"/>
              <w:bottom w:val="single" w:color="000000" w:sz="4" w:space="0"/>
              <w:right w:val="single" w:color="000000" w:sz="4" w:space="0"/>
            </w:tcBorders>
          </w:tcPr>
          <w:p>
            <w:pPr>
              <w:pStyle w:val="7"/>
              <w:spacing w:before="66"/>
              <w:ind w:left="18" w:right="-15"/>
              <w:jc w:val="both"/>
              <w:rPr>
                <w:rFonts w:hint="eastAsia" w:ascii="Times New Roman" w:hAnsi="Times New Roman" w:eastAsia="方正仿宋_GBK" w:cs="方正仿宋_GBK"/>
                <w:b/>
                <w:sz w:val="8"/>
              </w:rPr>
            </w:pPr>
            <w:r>
              <w:rPr>
                <w:rFonts w:hint="eastAsia" w:ascii="Times New Roman" w:hAnsi="Times New Roman" w:eastAsia="方正仿宋_GBK" w:cs="方正仿宋_GBK"/>
                <w:b/>
                <w:spacing w:val="-4"/>
                <w:w w:val="105"/>
                <w:sz w:val="8"/>
              </w:rPr>
              <w:t>经济分类</w:t>
            </w:r>
            <w:r>
              <w:rPr>
                <w:rFonts w:hint="eastAsia" w:ascii="Times New Roman" w:hAnsi="Times New Roman" w:eastAsia="方正仿宋_GBK" w:cs="方正仿宋_GBK"/>
                <w:b/>
                <w:sz w:val="8"/>
              </w:rPr>
              <w:t>科目编</w:t>
            </w:r>
            <w:r>
              <w:rPr>
                <w:rFonts w:hint="eastAsia" w:ascii="Times New Roman" w:hAnsi="Times New Roman" w:eastAsia="方正仿宋_GBK" w:cs="方正仿宋_GBK"/>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273"/>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经济分类科目（按“款”级功能分类科目</w:t>
            </w:r>
            <w:r>
              <w:rPr>
                <w:rFonts w:hint="eastAsia" w:ascii="Times New Roman" w:hAnsi="Times New Roman" w:eastAsia="方正仿宋_GBK" w:cs="方正仿宋_GBK"/>
                <w:b/>
                <w:spacing w:val="-10"/>
                <w:sz w:val="8"/>
              </w:rPr>
              <w:t>）</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9"/>
              </w:rPr>
            </w:pPr>
          </w:p>
          <w:p>
            <w:pPr>
              <w:pStyle w:val="7"/>
              <w:spacing w:before="1"/>
              <w:ind w:left="387" w:right="364"/>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金</w:t>
            </w:r>
            <w:r>
              <w:rPr>
                <w:rFonts w:hint="eastAsia" w:ascii="Times New Roman" w:hAnsi="Times New Roman" w:eastAsia="方正仿宋_GBK" w:cs="方正仿宋_GBK"/>
                <w:b/>
                <w:spacing w:val="-10"/>
                <w:w w:val="105"/>
                <w:sz w:val="8"/>
              </w:rPr>
              <w:t>额</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工资福利支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128.98</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商品和服务支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41.92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310</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资本性支</w:t>
            </w:r>
            <w:r>
              <w:rPr>
                <w:rFonts w:hint="eastAsia" w:ascii="Times New Roman" w:hAnsi="Times New Roman" w:eastAsia="方正仿宋_GBK" w:cs="方正仿宋_GBK"/>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3.71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基本工</w:t>
            </w:r>
            <w:r>
              <w:rPr>
                <w:rFonts w:hint="eastAsia" w:ascii="Times New Roman" w:hAnsi="Times New Roman" w:eastAsia="方正仿宋_GBK" w:cs="方正仿宋_GBK"/>
                <w:spacing w:val="-10"/>
                <w:sz w:val="8"/>
              </w:rPr>
              <w:t>资</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47.94</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办公</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4.22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房屋建筑物购</w:t>
            </w:r>
            <w:r>
              <w:rPr>
                <w:rFonts w:hint="eastAsia" w:ascii="Times New Roman" w:hAnsi="Times New Roman" w:eastAsia="方正仿宋_GBK" w:cs="方正仿宋_GBK"/>
                <w:spacing w:val="-10"/>
                <w:sz w:val="8"/>
              </w:rPr>
              <w:t>建</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津贴补</w:t>
            </w:r>
            <w:r>
              <w:rPr>
                <w:rFonts w:hint="eastAsia" w:ascii="Times New Roman" w:hAnsi="Times New Roman" w:eastAsia="方正仿宋_GBK" w:cs="方正仿宋_GBK"/>
                <w:spacing w:val="-10"/>
                <w:sz w:val="8"/>
              </w:rPr>
              <w:t>贴</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25.39</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印刷</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0.40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办公设备购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3.71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奖</w:t>
            </w:r>
            <w:r>
              <w:rPr>
                <w:rFonts w:hint="eastAsia" w:ascii="Times New Roman" w:hAnsi="Times New Roman" w:eastAsia="方正仿宋_GBK" w:cs="方正仿宋_GBK"/>
                <w:spacing w:val="-12"/>
                <w:w w:val="105"/>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12.04</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咨询</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0.39</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专用设备购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伙食补助</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手续</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基础设施建</w:t>
            </w:r>
            <w:r>
              <w:rPr>
                <w:rFonts w:hint="eastAsia" w:ascii="Times New Roman" w:hAnsi="Times New Roman" w:eastAsia="方正仿宋_GBK" w:cs="方正仿宋_GBK"/>
                <w:spacing w:val="-10"/>
                <w:sz w:val="8"/>
              </w:rPr>
              <w:t>设</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绩效工</w:t>
            </w:r>
            <w:r>
              <w:rPr>
                <w:rFonts w:hint="eastAsia" w:ascii="Times New Roman" w:hAnsi="Times New Roman" w:eastAsia="方正仿宋_GBK" w:cs="方正仿宋_GBK"/>
                <w:spacing w:val="-10"/>
                <w:sz w:val="8"/>
              </w:rPr>
              <w:t>资</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水</w:t>
            </w:r>
            <w:r>
              <w:rPr>
                <w:rFonts w:hint="eastAsia" w:ascii="Times New Roman" w:hAnsi="Times New Roman" w:eastAsia="方正仿宋_GBK" w:cs="方正仿宋_GBK"/>
                <w:spacing w:val="-12"/>
                <w:w w:val="105"/>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0.42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大型修</w:t>
            </w:r>
            <w:r>
              <w:rPr>
                <w:rFonts w:hint="eastAsia" w:ascii="Times New Roman" w:hAnsi="Times New Roman" w:eastAsia="方正仿宋_GBK" w:cs="方正仿宋_GBK"/>
                <w:spacing w:val="-10"/>
                <w:sz w:val="8"/>
              </w:rPr>
              <w:t>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机关事业单位基本养老保险</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10.10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电</w:t>
            </w:r>
            <w:r>
              <w:rPr>
                <w:rFonts w:hint="eastAsia" w:ascii="Times New Roman" w:hAnsi="Times New Roman" w:eastAsia="方正仿宋_GBK" w:cs="方正仿宋_GBK"/>
                <w:spacing w:val="-12"/>
                <w:w w:val="105"/>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0.40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信息网络及软件购置更</w:t>
            </w:r>
            <w:r>
              <w:rPr>
                <w:rFonts w:hint="eastAsia" w:ascii="Times New Roman" w:hAnsi="Times New Roman" w:eastAsia="方正仿宋_GBK" w:cs="方正仿宋_GBK"/>
                <w:spacing w:val="-10"/>
                <w:sz w:val="8"/>
              </w:rPr>
              <w:t>新</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30109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职业年金缴</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5.05</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邮电</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2.28</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物资储</w:t>
            </w:r>
            <w:r>
              <w:rPr>
                <w:rFonts w:hint="eastAsia" w:ascii="Times New Roman" w:hAnsi="Times New Roman" w:eastAsia="方正仿宋_GBK" w:cs="方正仿宋_GBK"/>
                <w:spacing w:val="-10"/>
                <w:sz w:val="8"/>
              </w:rPr>
              <w:t>备</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30110</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职工基本医疗保险缴</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6.00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取暖</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31009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土地补</w:t>
            </w:r>
            <w:r>
              <w:rPr>
                <w:rFonts w:hint="eastAsia" w:ascii="Times New Roman" w:hAnsi="Times New Roman" w:eastAsia="方正仿宋_GBK" w:cs="方正仿宋_GBK"/>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30111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公务员医疗补助缴</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1.12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30209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物业管理</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0.34</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31010</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安置补</w:t>
            </w:r>
            <w:r>
              <w:rPr>
                <w:rFonts w:hint="eastAsia" w:ascii="Times New Roman" w:hAnsi="Times New Roman" w:eastAsia="方正仿宋_GBK" w:cs="方正仿宋_GBK"/>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30112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其他社会保障缴</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2.10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差旅</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0.58</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31011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地上附着物和青苗补</w:t>
            </w:r>
            <w:r>
              <w:rPr>
                <w:rFonts w:hint="eastAsia" w:ascii="Times New Roman" w:hAnsi="Times New Roman" w:eastAsia="方正仿宋_GBK" w:cs="方正仿宋_GBK"/>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30113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住房公积</w:t>
            </w:r>
            <w:r>
              <w:rPr>
                <w:rFonts w:hint="eastAsia" w:ascii="Times New Roman" w:hAnsi="Times New Roman" w:eastAsia="方正仿宋_GBK" w:cs="方正仿宋_GBK"/>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7.57</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因公出国（境）费</w:t>
            </w:r>
            <w:r>
              <w:rPr>
                <w:rFonts w:hint="eastAsia" w:ascii="Times New Roman" w:hAnsi="Times New Roman" w:eastAsia="方正仿宋_GBK" w:cs="方正仿宋_GBK"/>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31012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拆迁补</w:t>
            </w:r>
            <w:r>
              <w:rPr>
                <w:rFonts w:hint="eastAsia" w:ascii="Times New Roman" w:hAnsi="Times New Roman" w:eastAsia="方正仿宋_GBK" w:cs="方正仿宋_GBK"/>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30114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医疗</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维修（护）</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1.00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31013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公务用车购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30199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其他工资福利支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11.68</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租赁</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0.92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31019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其他交通工具购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对个人和家庭的补</w:t>
            </w:r>
            <w:r>
              <w:rPr>
                <w:rFonts w:hint="eastAsia" w:ascii="Times New Roman" w:hAnsi="Times New Roman" w:eastAsia="方正仿宋_GBK" w:cs="方正仿宋_GBK"/>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1.17</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会议</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1.34</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31021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文物和陈列品购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离休</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培训</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0.01</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31022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无形资产购</w:t>
            </w:r>
            <w:r>
              <w:rPr>
                <w:rFonts w:hint="eastAsia" w:ascii="Times New Roman" w:hAnsi="Times New Roman" w:eastAsia="方正仿宋_GBK" w:cs="方正仿宋_GBK"/>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退休</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公务接待</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0.06</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31099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其他资本性支</w:t>
            </w:r>
            <w:r>
              <w:rPr>
                <w:rFonts w:hint="eastAsia" w:ascii="Times New Roman" w:hAnsi="Times New Roman" w:eastAsia="方正仿宋_GBK" w:cs="方正仿宋_GBK"/>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21"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退职（役）</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30218</w:t>
            </w:r>
          </w:p>
        </w:tc>
        <w:tc>
          <w:tcPr>
            <w:tcW w:w="2114"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专用材料</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312</w:t>
            </w:r>
          </w:p>
        </w:tc>
        <w:tc>
          <w:tcPr>
            <w:tcW w:w="2114" w:type="dxa"/>
            <w:tcBorders>
              <w:top w:val="single" w:color="000000" w:sz="4" w:space="0"/>
              <w:left w:val="single" w:color="000000" w:sz="4" w:space="0"/>
              <w:bottom w:val="single" w:color="000000" w:sz="4" w:space="0"/>
              <w:right w:val="single" w:color="000000" w:sz="4" w:space="0"/>
            </w:tcBorders>
          </w:tcPr>
          <w:p>
            <w:pPr>
              <w:pStyle w:val="7"/>
              <w:spacing w:before="3" w:line="98"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对企业补</w:t>
            </w:r>
            <w:r>
              <w:rPr>
                <w:rFonts w:hint="eastAsia" w:ascii="Times New Roman" w:hAnsi="Times New Roman" w:eastAsia="方正仿宋_GBK" w:cs="方正仿宋_GBK"/>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抚恤</w:t>
            </w:r>
            <w:r>
              <w:rPr>
                <w:rFonts w:hint="eastAsia" w:ascii="Times New Roman" w:hAnsi="Times New Roman" w:eastAsia="方正仿宋_GBK" w:cs="方正仿宋_GBK"/>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被装购置</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31201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资本金注</w:t>
            </w:r>
            <w:r>
              <w:rPr>
                <w:rFonts w:hint="eastAsia" w:ascii="Times New Roman" w:hAnsi="Times New Roman" w:eastAsia="方正仿宋_GBK" w:cs="方正仿宋_GBK"/>
                <w:spacing w:val="-10"/>
                <w:sz w:val="8"/>
              </w:rPr>
              <w:t>入</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生活补</w:t>
            </w:r>
            <w:r>
              <w:rPr>
                <w:rFonts w:hint="eastAsia" w:ascii="Times New Roman" w:hAnsi="Times New Roman" w:eastAsia="方正仿宋_GBK" w:cs="方正仿宋_GBK"/>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1.15</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专用燃料</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31203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政府投资基金股权投</w:t>
            </w:r>
            <w:r>
              <w:rPr>
                <w:rFonts w:hint="eastAsia" w:ascii="Times New Roman" w:hAnsi="Times New Roman" w:eastAsia="方正仿宋_GBK" w:cs="方正仿宋_GBK"/>
                <w:spacing w:val="-10"/>
                <w:sz w:val="8"/>
              </w:rPr>
              <w:t>资</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救济</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劳务</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31204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费用补</w:t>
            </w:r>
            <w:r>
              <w:rPr>
                <w:rFonts w:hint="eastAsia" w:ascii="Times New Roman" w:hAnsi="Times New Roman" w:eastAsia="方正仿宋_GBK" w:cs="方正仿宋_GBK"/>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医疗费补</w:t>
            </w:r>
            <w:r>
              <w:rPr>
                <w:rFonts w:hint="eastAsia" w:ascii="Times New Roman" w:hAnsi="Times New Roman" w:eastAsia="方正仿宋_GBK" w:cs="方正仿宋_GBK"/>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委托业务</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2.00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31205</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利息补</w:t>
            </w:r>
            <w:r>
              <w:rPr>
                <w:rFonts w:hint="eastAsia" w:ascii="Times New Roman" w:hAnsi="Times New Roman" w:eastAsia="方正仿宋_GBK" w:cs="方正仿宋_GBK"/>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助学</w:t>
            </w:r>
            <w:r>
              <w:rPr>
                <w:rFonts w:hint="eastAsia" w:ascii="Times New Roman" w:hAnsi="Times New Roman" w:eastAsia="方正仿宋_GBK" w:cs="方正仿宋_GBK"/>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工会经</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12.40</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31299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其他对企业补</w:t>
            </w:r>
            <w:r>
              <w:rPr>
                <w:rFonts w:hint="eastAsia" w:ascii="Times New Roman" w:hAnsi="Times New Roman" w:eastAsia="方正仿宋_GBK" w:cs="方正仿宋_GBK"/>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30309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奖励</w:t>
            </w:r>
            <w:r>
              <w:rPr>
                <w:rFonts w:hint="eastAsia" w:ascii="Times New Roman" w:hAnsi="Times New Roman" w:eastAsia="方正仿宋_GBK" w:cs="方正仿宋_GBK"/>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0.02</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30229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福利</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2.85</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其他支</w:t>
            </w:r>
            <w:r>
              <w:rPr>
                <w:rFonts w:hint="eastAsia" w:ascii="Times New Roman" w:hAnsi="Times New Roman" w:eastAsia="方正仿宋_GBK" w:cs="方正仿宋_GBK"/>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30310</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个人农业生产补</w:t>
            </w:r>
            <w:r>
              <w:rPr>
                <w:rFonts w:hint="eastAsia" w:ascii="Times New Roman" w:hAnsi="Times New Roman" w:eastAsia="方正仿宋_GBK" w:cs="方正仿宋_GBK"/>
                <w:spacing w:val="-10"/>
                <w:sz w:val="8"/>
              </w:rPr>
              <w:t>贴</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30231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公务用车运行维护</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2.56</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39906</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赠</w:t>
            </w:r>
            <w:r>
              <w:rPr>
                <w:rFonts w:hint="eastAsia" w:ascii="Times New Roman" w:hAnsi="Times New Roman" w:eastAsia="方正仿宋_GBK" w:cs="方正仿宋_GBK"/>
                <w:spacing w:val="-12"/>
                <w:w w:val="105"/>
                <w:sz w:val="8"/>
              </w:rPr>
              <w:t>与</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30311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代缴社会保险</w:t>
            </w:r>
            <w:r>
              <w:rPr>
                <w:rFonts w:hint="eastAsia" w:ascii="Times New Roman" w:hAnsi="Times New Roman" w:eastAsia="方正仿宋_GBK" w:cs="方正仿宋_GBK"/>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30239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其他交通费</w:t>
            </w:r>
            <w:r>
              <w:rPr>
                <w:rFonts w:hint="eastAsia" w:ascii="Times New Roman" w:hAnsi="Times New Roman" w:eastAsia="方正仿宋_GBK" w:cs="方正仿宋_GBK"/>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5.98</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39907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国家赔偿费用支</w:t>
            </w:r>
            <w:r>
              <w:rPr>
                <w:rFonts w:hint="eastAsia" w:ascii="Times New Roman" w:hAnsi="Times New Roman" w:eastAsia="方正仿宋_GBK" w:cs="方正仿宋_GBK"/>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4"/>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30399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8"/>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其他个人和家庭的补助支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30240</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税金及附加费</w:t>
            </w:r>
            <w:r>
              <w:rPr>
                <w:rFonts w:hint="eastAsia" w:ascii="Times New Roman" w:hAnsi="Times New Roman" w:eastAsia="方正仿宋_GBK" w:cs="方正仿宋_GBK"/>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39908</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对民间非营利组织和群众性自治组织补</w:t>
            </w:r>
            <w:r>
              <w:rPr>
                <w:rFonts w:hint="eastAsia" w:ascii="Times New Roman" w:hAnsi="Times New Roman" w:eastAsia="方正仿宋_GBK" w:cs="方正仿宋_GBK"/>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30299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其他商品和服务支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4"/>
                <w:w w:val="105"/>
                <w:sz w:val="8"/>
              </w:rPr>
              <w:t>3.75</w:t>
            </w: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6"/>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39999</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0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其他支</w:t>
            </w:r>
            <w:r>
              <w:rPr>
                <w:rFonts w:hint="eastAsia" w:ascii="Times New Roman" w:hAnsi="Times New Roman" w:eastAsia="方正仿宋_GBK" w:cs="方正仿宋_GBK"/>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5"/>
                <w:w w:val="105"/>
                <w:sz w:val="8"/>
              </w:rPr>
              <w:t>307</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债务利息及费用支</w:t>
            </w:r>
            <w:r>
              <w:rPr>
                <w:rFonts w:hint="eastAsia" w:ascii="Times New Roman" w:hAnsi="Times New Roman" w:eastAsia="方正仿宋_GBK" w:cs="方正仿宋_GBK"/>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30701</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国内债务付</w:t>
            </w:r>
            <w:r>
              <w:rPr>
                <w:rFonts w:hint="eastAsia" w:ascii="Times New Roman" w:hAnsi="Times New Roman" w:eastAsia="方正仿宋_GBK" w:cs="方正仿宋_GBK"/>
                <w:spacing w:val="-10"/>
                <w:sz w:val="8"/>
              </w:rPr>
              <w:t>息</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30702</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国外债务付</w:t>
            </w:r>
            <w:r>
              <w:rPr>
                <w:rFonts w:hint="eastAsia" w:ascii="Times New Roman" w:hAnsi="Times New Roman" w:eastAsia="方正仿宋_GBK" w:cs="方正仿宋_GBK"/>
                <w:spacing w:val="-10"/>
                <w:sz w:val="8"/>
              </w:rPr>
              <w:t>息</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30703</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国内债务发行费</w:t>
            </w:r>
            <w:r>
              <w:rPr>
                <w:rFonts w:hint="eastAsia" w:ascii="Times New Roman" w:hAnsi="Times New Roman" w:eastAsia="方正仿宋_GBK" w:cs="方正仿宋_GBK"/>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spacing w:line="90" w:lineRule="exact"/>
              <w:ind w:lef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30704</w:t>
            </w:r>
          </w:p>
        </w:tc>
        <w:tc>
          <w:tcPr>
            <w:tcW w:w="2114" w:type="dxa"/>
            <w:tcBorders>
              <w:top w:val="single" w:color="000000" w:sz="4" w:space="0"/>
              <w:left w:val="single" w:color="000000" w:sz="4" w:space="0"/>
              <w:bottom w:val="single" w:color="000000" w:sz="4" w:space="0"/>
              <w:right w:val="single" w:color="000000" w:sz="4" w:space="0"/>
            </w:tcBorders>
          </w:tcPr>
          <w:p>
            <w:pPr>
              <w:pStyle w:val="7"/>
              <w:spacing w:line="90" w:lineRule="exact"/>
              <w:ind w:left="99"/>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国外债务发行费</w:t>
            </w:r>
            <w:r>
              <w:rPr>
                <w:rFonts w:hint="eastAsia" w:ascii="Times New Roman" w:hAnsi="Times New Roman" w:eastAsia="方正仿宋_GBK" w:cs="方正仿宋_GBK"/>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2476" w:type="dxa"/>
            <w:gridSpan w:val="2"/>
            <w:tcBorders>
              <w:top w:val="single" w:color="000000" w:sz="4" w:space="0"/>
              <w:left w:val="single" w:color="000000" w:sz="4" w:space="0"/>
              <w:bottom w:val="single" w:color="000000" w:sz="4" w:space="0"/>
              <w:right w:val="single" w:color="000000" w:sz="4" w:space="0"/>
            </w:tcBorders>
          </w:tcPr>
          <w:p>
            <w:pPr>
              <w:pStyle w:val="7"/>
              <w:spacing w:line="90" w:lineRule="exact"/>
              <w:ind w:left="988" w:right="965"/>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人员经费合</w:t>
            </w:r>
            <w:r>
              <w:rPr>
                <w:rFonts w:hint="eastAsia" w:ascii="Times New Roman" w:hAnsi="Times New Roman" w:eastAsia="方正仿宋_GBK" w:cs="方正仿宋_GBK"/>
                <w:b/>
                <w:spacing w:val="-10"/>
                <w:sz w:val="8"/>
              </w:rPr>
              <w:t>计</w:t>
            </w:r>
          </w:p>
        </w:tc>
        <w:tc>
          <w:tcPr>
            <w:tcW w:w="775"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130.15</w:t>
            </w:r>
          </w:p>
        </w:tc>
        <w:tc>
          <w:tcPr>
            <w:tcW w:w="5727" w:type="dxa"/>
            <w:gridSpan w:val="5"/>
            <w:tcBorders>
              <w:top w:val="single" w:color="000000" w:sz="4" w:space="0"/>
              <w:left w:val="single" w:color="000000" w:sz="4" w:space="0"/>
              <w:bottom w:val="single" w:color="000000" w:sz="4" w:space="0"/>
              <w:right w:val="single" w:color="000000" w:sz="4" w:space="0"/>
            </w:tcBorders>
          </w:tcPr>
          <w:p>
            <w:pPr>
              <w:pStyle w:val="7"/>
              <w:spacing w:line="90" w:lineRule="exact"/>
              <w:ind w:left="2614" w:right="2590"/>
              <w:jc w:val="both"/>
              <w:rPr>
                <w:rFonts w:hint="eastAsia" w:ascii="Times New Roman" w:hAnsi="Times New Roman" w:eastAsia="方正仿宋_GBK" w:cs="方正仿宋_GBK"/>
                <w:b/>
                <w:sz w:val="8"/>
              </w:rPr>
            </w:pPr>
            <w:r>
              <w:rPr>
                <w:rFonts w:hint="eastAsia" w:ascii="Times New Roman" w:hAnsi="Times New Roman" w:eastAsia="方正仿宋_GBK" w:cs="方正仿宋_GBK"/>
                <w:b/>
                <w:sz w:val="8"/>
              </w:rPr>
              <w:t>公用经费合</w:t>
            </w:r>
            <w:r>
              <w:rPr>
                <w:rFonts w:hint="eastAsia" w:ascii="Times New Roman" w:hAnsi="Times New Roman" w:eastAsia="方正仿宋_GBK" w:cs="方正仿宋_GBK"/>
                <w:b/>
                <w:spacing w:val="-10"/>
                <w:sz w:val="8"/>
              </w:rPr>
              <w:t>计</w:t>
            </w:r>
          </w:p>
        </w:tc>
        <w:tc>
          <w:tcPr>
            <w:tcW w:w="957" w:type="dxa"/>
            <w:tcBorders>
              <w:top w:val="single" w:color="000000" w:sz="4" w:space="0"/>
              <w:left w:val="single" w:color="000000" w:sz="4" w:space="0"/>
              <w:bottom w:val="single" w:color="000000" w:sz="4" w:space="0"/>
              <w:right w:val="single" w:color="000000" w:sz="4" w:space="0"/>
            </w:tcBorders>
          </w:tcPr>
          <w:p>
            <w:pPr>
              <w:pStyle w:val="7"/>
              <w:spacing w:line="90" w:lineRule="exact"/>
              <w:ind w:right="-15"/>
              <w:jc w:val="both"/>
              <w:rPr>
                <w:rFonts w:hint="eastAsia" w:ascii="Times New Roman" w:hAnsi="Times New Roman" w:eastAsia="方正仿宋_GBK" w:cs="方正仿宋_GBK"/>
                <w:sz w:val="8"/>
              </w:rPr>
            </w:pPr>
            <w:r>
              <w:rPr>
                <w:rFonts w:hint="eastAsia" w:ascii="Times New Roman" w:hAnsi="Times New Roman" w:eastAsia="方正仿宋_GBK" w:cs="方正仿宋_GBK"/>
                <w:spacing w:val="-2"/>
                <w:w w:val="105"/>
                <w:sz w:val="8"/>
              </w:rPr>
              <w:t>45.63</w:t>
            </w:r>
          </w:p>
        </w:tc>
      </w:tr>
    </w:tbl>
    <w:p>
      <w:pPr>
        <w:spacing w:before="0"/>
        <w:ind w:left="141" w:right="0" w:firstLine="0"/>
        <w:jc w:val="both"/>
        <w:rPr>
          <w:rFonts w:hint="eastAsia" w:ascii="Times New Roman" w:hAnsi="Times New Roman" w:eastAsia="方正仿宋_GBK" w:cs="方正仿宋_GBK"/>
          <w:sz w:val="8"/>
        </w:rPr>
      </w:pPr>
      <w:r>
        <w:rPr>
          <w:rFonts w:hint="eastAsia" w:ascii="Times New Roman" w:hAnsi="Times New Roman" w:eastAsia="方正仿宋_GBK" w:cs="方正仿宋_GBK"/>
          <w:sz w:val="8"/>
        </w:rPr>
        <w:t>注：本表反映部门本年度一般公共预算财政拨款基本支出明细情</w:t>
      </w:r>
      <w:r>
        <w:rPr>
          <w:rFonts w:hint="eastAsia" w:ascii="Times New Roman" w:hAnsi="Times New Roman" w:eastAsia="方正仿宋_GBK" w:cs="方正仿宋_GBK"/>
          <w:spacing w:val="-32"/>
          <w:sz w:val="8"/>
        </w:rPr>
        <w:t>况。</w:t>
      </w:r>
    </w:p>
    <w:p>
      <w:pPr>
        <w:pStyle w:val="2"/>
        <w:spacing w:before="0" w:line="127" w:lineRule="exact"/>
        <w:ind w:left="10060"/>
        <w:jc w:val="both"/>
        <w:rPr>
          <w:rFonts w:hint="eastAsia" w:ascii="Times New Roman" w:hAnsi="Times New Roman" w:eastAsia="方正仿宋_GBK" w:cs="方正仿宋_GBK"/>
          <w:sz w:val="12"/>
        </w:rPr>
      </w:pPr>
      <w:r>
        <w:rPr>
          <w:rFonts w:hint="eastAsia" w:ascii="Times New Roman" w:hAnsi="Times New Roman" w:eastAsia="方正仿宋_GBK" w:cs="方正仿宋_GBK"/>
          <w:position w:val="-2"/>
          <w:sz w:val="12"/>
        </w:rPr>
        <mc:AlternateContent>
          <mc:Choice Requires="wpg">
            <w:drawing>
              <wp:inline distT="0" distB="0" distL="114300" distR="114300">
                <wp:extent cx="5080" cy="81280"/>
                <wp:effectExtent l="0" t="0" r="13970" b="13970"/>
                <wp:docPr id="4" name="组合 4"/>
                <wp:cNvGraphicFramePr/>
                <a:graphic xmlns:a="http://schemas.openxmlformats.org/drawingml/2006/main">
                  <a:graphicData uri="http://schemas.microsoft.com/office/word/2010/wordprocessingGroup">
                    <wpg:wgp>
                      <wpg:cNvGrpSpPr/>
                      <wpg:grpSpPr>
                        <a:xfrm>
                          <a:off x="0" y="0"/>
                          <a:ext cx="5080" cy="81280"/>
                          <a:chOff x="0" y="0"/>
                          <a:chExt cx="8" cy="128"/>
                        </a:xfrm>
                      </wpg:grpSpPr>
                      <wps:wsp>
                        <wps:cNvPr id="3" name="矩形 3"/>
                        <wps:cNvSpPr/>
                        <wps:spPr>
                          <a:xfrm>
                            <a:off x="0" y="0"/>
                            <a:ext cx="8" cy="128"/>
                          </a:xfrm>
                          <a:prstGeom prst="rect">
                            <a:avLst/>
                          </a:prstGeom>
                          <a:solidFill>
                            <a:srgbClr val="808080"/>
                          </a:solidFill>
                          <a:ln>
                            <a:noFill/>
                          </a:ln>
                        </wps:spPr>
                        <wps:bodyPr upright="1"/>
                      </wps:wsp>
                    </wpg:wgp>
                  </a:graphicData>
                </a:graphic>
              </wp:inline>
            </w:drawing>
          </mc:Choice>
          <mc:Fallback>
            <w:pict>
              <v:group id="_x0000_s1026" o:spid="_x0000_s1026" o:spt="203" style="height:6.4pt;width:0.4pt;" coordsize="8,128" o:gfxdata="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QYQOzSAAAAAQEA&#10;AA8AAAAAAAAAAQAgAAAAIgAAAGRycy9kb3ducmV2LnhtbFBLAQIUABQAAAAIAIdO4kCKzjhB5wEA&#10;ACoEAAAOAAAAAAAAAAEAIAAAACEBAABkcnMvZTJvRG9jLnhtbFBLBQYAAAAABgAGAFkBAAB6BQAA&#10;AAA=&#10;">
                <o:lock v:ext="edit" aspectratio="f"/>
                <v:rect id="_x0000_s1026" o:spid="_x0000_s1026" o:spt="1" style="position:absolute;left:0;top:0;height:128;width:8;" fillcolor="#808080" filled="t" stroked="f" coordsize="21600,21600" o:gfxdata="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nYSL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p>
    <w:p>
      <w:pPr>
        <w:spacing w:after="0" w:line="127" w:lineRule="exact"/>
        <w:jc w:val="both"/>
        <w:rPr>
          <w:rFonts w:hint="eastAsia" w:ascii="Times New Roman" w:hAnsi="Times New Roman" w:eastAsia="方正仿宋_GBK" w:cs="方正仿宋_GBK"/>
          <w:sz w:val="12"/>
        </w:rPr>
        <w:sectPr>
          <w:pgSz w:w="12240" w:h="15840"/>
          <w:pgMar w:top="1380" w:right="1000" w:bottom="280" w:left="960" w:header="708" w:footer="708" w:gutter="0"/>
          <w:cols w:space="708" w:num="1"/>
        </w:sectPr>
      </w:pPr>
    </w:p>
    <w:p>
      <w:pPr>
        <w:spacing w:before="43"/>
        <w:ind w:left="1396" w:right="0" w:firstLine="0"/>
        <w:jc w:val="both"/>
        <w:rPr>
          <w:rFonts w:hint="eastAsia" w:ascii="Times New Roman" w:hAnsi="Times New Roman" w:eastAsia="方正仿宋_GBK" w:cs="方正仿宋_GBK"/>
          <w:sz w:val="24"/>
        </w:rPr>
      </w:pPr>
      <w:r>
        <w:rPr>
          <w:rFonts w:hint="eastAsia" w:ascii="Times New Roman" w:hAnsi="Times New Roman" w:eastAsia="方正仿宋_GBK" w:cs="方正仿宋_GBK"/>
          <w:sz w:val="24"/>
        </w:rPr>
        <w:t>政府性基金预算财政拨款收入支出决算</w:t>
      </w:r>
      <w:r>
        <w:rPr>
          <w:rFonts w:hint="eastAsia" w:ascii="Times New Roman" w:hAnsi="Times New Roman" w:eastAsia="方正仿宋_GBK" w:cs="方正仿宋_GBK"/>
          <w:spacing w:val="-10"/>
          <w:sz w:val="24"/>
        </w:rPr>
        <w:t>表</w:t>
      </w:r>
    </w:p>
    <w:p>
      <w:pPr>
        <w:spacing w:before="157" w:line="166" w:lineRule="exact"/>
        <w:ind w:left="0" w:right="155" w:firstLine="0"/>
        <w:jc w:val="both"/>
        <w:rPr>
          <w:rFonts w:hint="eastAsia" w:ascii="Times New Roman" w:hAnsi="Times New Roman" w:eastAsia="方正仿宋_GBK" w:cs="方正仿宋_GBK"/>
          <w:sz w:val="13"/>
        </w:rPr>
      </w:pPr>
      <w:r>
        <w:rPr>
          <w:rFonts w:hint="eastAsia" w:ascii="Times New Roman" w:hAnsi="Times New Roman" w:eastAsia="方正仿宋_GBK" w:cs="方正仿宋_GBK"/>
          <w:sz w:val="13"/>
        </w:rPr>
        <w:t>公开07</w:t>
      </w:r>
      <w:r>
        <w:rPr>
          <w:rFonts w:hint="eastAsia" w:ascii="Times New Roman" w:hAnsi="Times New Roman" w:eastAsia="方正仿宋_GBK" w:cs="方正仿宋_GBK"/>
          <w:spacing w:val="-10"/>
          <w:sz w:val="13"/>
        </w:rPr>
        <w:t>表</w:t>
      </w:r>
    </w:p>
    <w:p>
      <w:pPr>
        <w:tabs>
          <w:tab w:val="left" w:pos="3242"/>
          <w:tab w:val="left" w:pos="9294"/>
        </w:tabs>
        <w:spacing w:before="0" w:line="166" w:lineRule="exact"/>
        <w:ind w:left="0" w:right="157" w:firstLine="0"/>
        <w:jc w:val="both"/>
        <w:rPr>
          <w:rFonts w:hint="eastAsia" w:ascii="Times New Roman" w:hAnsi="Times New Roman" w:eastAsia="方正仿宋_GBK" w:cs="方正仿宋_GBK"/>
          <w:sz w:val="13"/>
        </w:rPr>
      </w:pPr>
      <w:r>
        <w:rPr>
          <w:rFonts w:hint="eastAsia" w:ascii="Times New Roman" w:hAnsi="Times New Roman" w:eastAsia="方正仿宋_GBK" w:cs="方正仿宋_GBK"/>
          <w:sz w:val="13"/>
        </w:rPr>
        <w:t>公开部门：重庆市綦江区医疗保障</w:t>
      </w:r>
      <w:r>
        <w:rPr>
          <w:rFonts w:hint="eastAsia" w:ascii="Times New Roman" w:hAnsi="Times New Roman" w:eastAsia="方正仿宋_GBK" w:cs="方正仿宋_GBK"/>
          <w:spacing w:val="26"/>
          <w:sz w:val="13"/>
        </w:rPr>
        <w:t>局</w:t>
      </w:r>
      <w:r>
        <w:rPr>
          <w:rFonts w:hint="eastAsia" w:ascii="Times New Roman" w:hAnsi="Times New Roman" w:eastAsia="方正仿宋_GBK" w:cs="方正仿宋_GBK"/>
          <w:sz w:val="13"/>
        </w:rPr>
        <w:t>（本级</w:t>
      </w:r>
      <w:r>
        <w:rPr>
          <w:rFonts w:hint="eastAsia" w:ascii="Times New Roman" w:hAnsi="Times New Roman" w:eastAsia="方正仿宋_GBK" w:cs="方正仿宋_GBK"/>
          <w:spacing w:val="-10"/>
          <w:sz w:val="13"/>
        </w:rPr>
        <w:t>）</w:t>
      </w:r>
      <w:r>
        <w:rPr>
          <w:rFonts w:hint="eastAsia" w:ascii="Times New Roman" w:hAnsi="Times New Roman" w:eastAsia="方正仿宋_GBK" w:cs="方正仿宋_GBK"/>
          <w:sz w:val="13"/>
        </w:rPr>
        <w:tab/>
      </w:r>
      <w:r>
        <w:rPr>
          <w:rFonts w:hint="eastAsia" w:ascii="Times New Roman" w:hAnsi="Times New Roman" w:eastAsia="方正仿宋_GBK" w:cs="方正仿宋_GBK"/>
          <w:sz w:val="13"/>
        </w:rPr>
        <w:t>2021年</w:t>
      </w:r>
      <w:r>
        <w:rPr>
          <w:rFonts w:hint="eastAsia" w:ascii="Times New Roman" w:hAnsi="Times New Roman" w:eastAsia="方正仿宋_GBK" w:cs="方正仿宋_GBK"/>
          <w:spacing w:val="-10"/>
          <w:sz w:val="13"/>
        </w:rPr>
        <w:t>度</w:t>
      </w:r>
      <w:r>
        <w:rPr>
          <w:rFonts w:hint="eastAsia" w:ascii="Times New Roman" w:hAnsi="Times New Roman" w:eastAsia="方正仿宋_GBK" w:cs="方正仿宋_GBK"/>
          <w:sz w:val="13"/>
        </w:rPr>
        <w:tab/>
      </w:r>
      <w:r>
        <w:rPr>
          <w:rFonts w:hint="eastAsia" w:ascii="Times New Roman" w:hAnsi="Times New Roman" w:eastAsia="方正仿宋_GBK" w:cs="方正仿宋_GBK"/>
          <w:sz w:val="13"/>
        </w:rPr>
        <w:t>单位：万</w:t>
      </w:r>
      <w:r>
        <w:rPr>
          <w:rFonts w:hint="eastAsia" w:ascii="Times New Roman" w:hAnsi="Times New Roman" w:eastAsia="方正仿宋_GBK" w:cs="方正仿宋_GBK"/>
          <w:spacing w:val="-10"/>
          <w:sz w:val="13"/>
        </w:rPr>
        <w:t>元</w:t>
      </w:r>
    </w:p>
    <w:tbl>
      <w:tblPr>
        <w:tblStyle w:val="3"/>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98"/>
        <w:gridCol w:w="2348"/>
        <w:gridCol w:w="1179"/>
        <w:gridCol w:w="1179"/>
        <w:gridCol w:w="1179"/>
        <w:gridCol w:w="1179"/>
        <w:gridCol w:w="1179"/>
        <w:gridCol w:w="11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155" w:hRule="atLeast"/>
        </w:trPr>
        <w:tc>
          <w:tcPr>
            <w:tcW w:w="2946" w:type="dxa"/>
            <w:gridSpan w:val="2"/>
            <w:tcBorders>
              <w:left w:val="single" w:color="000000" w:sz="4" w:space="0"/>
              <w:bottom w:val="single" w:color="000000" w:sz="4" w:space="0"/>
              <w:right w:val="single" w:color="000000" w:sz="4" w:space="0"/>
            </w:tcBorders>
          </w:tcPr>
          <w:p>
            <w:pPr>
              <w:pStyle w:val="7"/>
              <w:tabs>
                <w:tab w:val="left" w:pos="2765"/>
              </w:tabs>
              <w:spacing w:line="135" w:lineRule="exact"/>
              <w:ind w:left="21"/>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10"/>
                <w:sz w:val="11"/>
              </w:rPr>
              <w:t>项</w:t>
            </w:r>
            <w:r>
              <w:rPr>
                <w:rFonts w:hint="eastAsia" w:ascii="Times New Roman" w:hAnsi="Times New Roman" w:eastAsia="方正仿宋_GBK" w:cs="方正仿宋_GBK"/>
                <w:b/>
                <w:sz w:val="11"/>
              </w:rPr>
              <w:tab/>
            </w:r>
            <w:r>
              <w:rPr>
                <w:rFonts w:hint="eastAsia" w:ascii="Times New Roman" w:hAnsi="Times New Roman" w:eastAsia="方正仿宋_GBK" w:cs="方正仿宋_GBK"/>
                <w:b/>
                <w:spacing w:val="-10"/>
                <w:sz w:val="11"/>
              </w:rPr>
              <w:t>目</w:t>
            </w:r>
          </w:p>
        </w:tc>
        <w:tc>
          <w:tcPr>
            <w:tcW w:w="117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jc w:val="both"/>
              <w:rPr>
                <w:rFonts w:hint="eastAsia" w:ascii="Times New Roman" w:hAnsi="Times New Roman" w:eastAsia="方正仿宋_GBK" w:cs="方正仿宋_GBK"/>
                <w:sz w:val="10"/>
              </w:rPr>
            </w:pPr>
          </w:p>
          <w:p>
            <w:pPr>
              <w:pStyle w:val="7"/>
              <w:spacing w:before="75"/>
              <w:ind w:left="188"/>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年初结转和结</w:t>
            </w:r>
            <w:r>
              <w:rPr>
                <w:rFonts w:hint="eastAsia" w:ascii="Times New Roman" w:hAnsi="Times New Roman" w:eastAsia="方正仿宋_GBK" w:cs="方正仿宋_GBK"/>
                <w:b/>
                <w:spacing w:val="-10"/>
                <w:sz w:val="11"/>
              </w:rPr>
              <w:t>余</w:t>
            </w:r>
          </w:p>
        </w:tc>
        <w:tc>
          <w:tcPr>
            <w:tcW w:w="117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jc w:val="both"/>
              <w:rPr>
                <w:rFonts w:hint="eastAsia" w:ascii="Times New Roman" w:hAnsi="Times New Roman" w:eastAsia="方正仿宋_GBK" w:cs="方正仿宋_GBK"/>
                <w:sz w:val="10"/>
              </w:rPr>
            </w:pPr>
          </w:p>
          <w:p>
            <w:pPr>
              <w:pStyle w:val="7"/>
              <w:spacing w:before="75"/>
              <w:ind w:left="360"/>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本年收</w:t>
            </w:r>
            <w:r>
              <w:rPr>
                <w:rFonts w:hint="eastAsia" w:ascii="Times New Roman" w:hAnsi="Times New Roman" w:eastAsia="方正仿宋_GBK" w:cs="方正仿宋_GBK"/>
                <w:b/>
                <w:spacing w:val="-10"/>
                <w:sz w:val="11"/>
              </w:rPr>
              <w:t>入</w:t>
            </w:r>
          </w:p>
        </w:tc>
        <w:tc>
          <w:tcPr>
            <w:tcW w:w="3537" w:type="dxa"/>
            <w:gridSpan w:val="3"/>
            <w:tcBorders>
              <w:left w:val="single" w:color="000000" w:sz="4" w:space="0"/>
              <w:bottom w:val="single" w:color="000000" w:sz="4" w:space="0"/>
              <w:right w:val="single" w:color="000000" w:sz="4" w:space="0"/>
            </w:tcBorders>
          </w:tcPr>
          <w:p>
            <w:pPr>
              <w:pStyle w:val="7"/>
              <w:spacing w:line="135" w:lineRule="exact"/>
              <w:ind w:left="1528" w:right="1527"/>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本年支</w:t>
            </w:r>
            <w:r>
              <w:rPr>
                <w:rFonts w:hint="eastAsia" w:ascii="Times New Roman" w:hAnsi="Times New Roman" w:eastAsia="方正仿宋_GBK" w:cs="方正仿宋_GBK"/>
                <w:b/>
                <w:spacing w:val="-10"/>
                <w:sz w:val="11"/>
              </w:rPr>
              <w:t>出</w:t>
            </w:r>
          </w:p>
        </w:tc>
        <w:tc>
          <w:tcPr>
            <w:tcW w:w="1179" w:type="dxa"/>
            <w:vMerge w:val="restart"/>
            <w:tcBorders>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jc w:val="both"/>
              <w:rPr>
                <w:rFonts w:hint="eastAsia" w:ascii="Times New Roman" w:hAnsi="Times New Roman" w:eastAsia="方正仿宋_GBK" w:cs="方正仿宋_GBK"/>
                <w:sz w:val="10"/>
              </w:rPr>
            </w:pPr>
          </w:p>
          <w:p>
            <w:pPr>
              <w:pStyle w:val="7"/>
              <w:spacing w:before="75"/>
              <w:ind w:left="185"/>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年末结转和结</w:t>
            </w:r>
            <w:r>
              <w:rPr>
                <w:rFonts w:hint="eastAsia" w:ascii="Times New Roman" w:hAnsi="Times New Roman" w:eastAsia="方正仿宋_GBK" w:cs="方正仿宋_GBK"/>
                <w:b/>
                <w:spacing w:val="-10"/>
                <w:sz w:val="11"/>
              </w:rPr>
              <w:t>余</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52" w:hRule="atLeast"/>
        </w:trPr>
        <w:tc>
          <w:tcPr>
            <w:tcW w:w="598" w:type="dxa"/>
            <w:tcBorders>
              <w:top w:val="single" w:color="000000" w:sz="4" w:space="0"/>
              <w:left w:val="single" w:color="000000" w:sz="4" w:space="0"/>
              <w:bottom w:val="single" w:color="000000" w:sz="4" w:space="0"/>
              <w:right w:val="single" w:color="000000" w:sz="4" w:space="0"/>
            </w:tcBorders>
          </w:tcPr>
          <w:p>
            <w:pPr>
              <w:pStyle w:val="7"/>
              <w:spacing w:before="11"/>
              <w:jc w:val="both"/>
              <w:rPr>
                <w:rFonts w:hint="eastAsia" w:ascii="Times New Roman" w:hAnsi="Times New Roman" w:eastAsia="方正仿宋_GBK" w:cs="方正仿宋_GBK"/>
                <w:sz w:val="13"/>
              </w:rPr>
            </w:pPr>
          </w:p>
          <w:p>
            <w:pPr>
              <w:pStyle w:val="7"/>
              <w:ind w:left="71" w:right="6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4"/>
                <w:sz w:val="11"/>
              </w:rPr>
              <w:t>功能分类</w:t>
            </w:r>
            <w:r>
              <w:rPr>
                <w:rFonts w:hint="eastAsia" w:ascii="Times New Roman" w:hAnsi="Times New Roman" w:eastAsia="方正仿宋_GBK" w:cs="方正仿宋_GBK"/>
                <w:b/>
                <w:sz w:val="11"/>
              </w:rPr>
              <w:t>科目编</w:t>
            </w:r>
            <w:r>
              <w:rPr>
                <w:rFonts w:hint="eastAsia" w:ascii="Times New Roman" w:hAnsi="Times New Roman" w:eastAsia="方正仿宋_GBK" w:cs="方正仿宋_GBK"/>
                <w:b/>
                <w:spacing w:val="-10"/>
                <w:sz w:val="11"/>
              </w:rPr>
              <w:t>码</w:t>
            </w:r>
          </w:p>
        </w:tc>
        <w:tc>
          <w:tcPr>
            <w:tcW w:w="2348"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4"/>
              <w:jc w:val="both"/>
              <w:rPr>
                <w:rFonts w:hint="eastAsia" w:ascii="Times New Roman" w:hAnsi="Times New Roman" w:eastAsia="方正仿宋_GBK" w:cs="方正仿宋_GBK"/>
                <w:sz w:val="9"/>
              </w:rPr>
            </w:pPr>
          </w:p>
          <w:p>
            <w:pPr>
              <w:pStyle w:val="7"/>
              <w:ind w:left="313"/>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项目（按“项”级功能分类科</w:t>
            </w:r>
            <w:r>
              <w:rPr>
                <w:rFonts w:hint="eastAsia" w:ascii="Times New Roman" w:hAnsi="Times New Roman" w:eastAsia="方正仿宋_GBK" w:cs="方正仿宋_GBK"/>
                <w:b/>
                <w:spacing w:val="11"/>
                <w:sz w:val="11"/>
              </w:rPr>
              <w:t>目</w:t>
            </w:r>
            <w:r>
              <w:rPr>
                <w:rFonts w:hint="eastAsia" w:ascii="Times New Roman" w:hAnsi="Times New Roman" w:eastAsia="方正仿宋_GBK" w:cs="方正仿宋_GBK"/>
                <w:b/>
                <w:spacing w:val="-10"/>
                <w:sz w:val="11"/>
              </w:rPr>
              <w:t>）</w:t>
            </w:r>
          </w:p>
        </w:tc>
        <w:tc>
          <w:tcPr>
            <w:tcW w:w="117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117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4"/>
              <w:jc w:val="both"/>
              <w:rPr>
                <w:rFonts w:hint="eastAsia" w:ascii="Times New Roman" w:hAnsi="Times New Roman" w:eastAsia="方正仿宋_GBK" w:cs="方正仿宋_GBK"/>
                <w:sz w:val="9"/>
              </w:rPr>
            </w:pPr>
          </w:p>
          <w:p>
            <w:pPr>
              <w:pStyle w:val="7"/>
              <w:ind w:left="462" w:right="455"/>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合</w:t>
            </w:r>
            <w:r>
              <w:rPr>
                <w:rFonts w:hint="eastAsia" w:ascii="Times New Roman" w:hAnsi="Times New Roman" w:eastAsia="方正仿宋_GBK" w:cs="方正仿宋_GBK"/>
                <w:b/>
                <w:spacing w:val="-10"/>
                <w:sz w:val="11"/>
              </w:rPr>
              <w:t>计</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4"/>
              <w:jc w:val="both"/>
              <w:rPr>
                <w:rFonts w:hint="eastAsia" w:ascii="Times New Roman" w:hAnsi="Times New Roman" w:eastAsia="方正仿宋_GBK" w:cs="方正仿宋_GBK"/>
                <w:sz w:val="9"/>
              </w:rPr>
            </w:pPr>
          </w:p>
          <w:p>
            <w:pPr>
              <w:pStyle w:val="7"/>
              <w:ind w:left="358"/>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基本支</w:t>
            </w:r>
            <w:r>
              <w:rPr>
                <w:rFonts w:hint="eastAsia" w:ascii="Times New Roman" w:hAnsi="Times New Roman" w:eastAsia="方正仿宋_GBK" w:cs="方正仿宋_GBK"/>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p>
            <w:pPr>
              <w:pStyle w:val="7"/>
              <w:spacing w:before="4"/>
              <w:jc w:val="both"/>
              <w:rPr>
                <w:rFonts w:hint="eastAsia" w:ascii="Times New Roman" w:hAnsi="Times New Roman" w:eastAsia="方正仿宋_GBK" w:cs="方正仿宋_GBK"/>
                <w:sz w:val="9"/>
              </w:rPr>
            </w:pPr>
          </w:p>
          <w:p>
            <w:pPr>
              <w:pStyle w:val="7"/>
              <w:ind w:left="358"/>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项目支</w:t>
            </w:r>
            <w:r>
              <w:rPr>
                <w:rFonts w:hint="eastAsia" w:ascii="Times New Roman" w:hAnsi="Times New Roman" w:eastAsia="方正仿宋_GBK" w:cs="方正仿宋_GBK"/>
                <w:b/>
                <w:spacing w:val="-10"/>
                <w:sz w:val="11"/>
              </w:rPr>
              <w:t>出</w:t>
            </w:r>
          </w:p>
        </w:tc>
        <w:tc>
          <w:tcPr>
            <w:tcW w:w="1179" w:type="dxa"/>
            <w:vMerge w:val="continue"/>
            <w:tcBorders>
              <w:top w:val="nil"/>
              <w:left w:val="single" w:color="000000" w:sz="4" w:space="0"/>
              <w:bottom w:val="single" w:color="000000" w:sz="4" w:space="0"/>
              <w:right w:val="single" w:color="000000" w:sz="4" w:space="0"/>
            </w:tcBorders>
          </w:tcPr>
          <w:p>
            <w:pPr>
              <w:jc w:val="both"/>
              <w:rPr>
                <w:rFonts w:hint="eastAsia" w:ascii="Times New Roman" w:hAnsi="Times New Roman" w:eastAsia="方正仿宋_GBK" w:cs="方正仿宋_GBK"/>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2946" w:type="dxa"/>
            <w:gridSpan w:val="2"/>
            <w:tcBorders>
              <w:top w:val="single" w:color="000000" w:sz="4" w:space="0"/>
              <w:left w:val="single" w:color="000000" w:sz="4" w:space="0"/>
              <w:bottom w:val="single" w:color="000000" w:sz="4" w:space="0"/>
              <w:right w:val="single" w:color="000000" w:sz="4" w:space="0"/>
            </w:tcBorders>
          </w:tcPr>
          <w:p>
            <w:pPr>
              <w:pStyle w:val="7"/>
              <w:spacing w:line="136" w:lineRule="exact"/>
              <w:ind w:left="1348" w:right="1337"/>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合</w:t>
            </w:r>
            <w:r>
              <w:rPr>
                <w:rFonts w:hint="eastAsia" w:ascii="Times New Roman" w:hAnsi="Times New Roman" w:eastAsia="方正仿宋_GBK" w:cs="方正仿宋_GBK"/>
                <w:b/>
                <w:spacing w:val="-10"/>
                <w:sz w:val="11"/>
              </w:rPr>
              <w:t>计</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0"/>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0"/>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7"/>
              <w:spacing w:line="135" w:lineRule="exact"/>
              <w:ind w:left="21"/>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5"/>
                <w:sz w:val="11"/>
              </w:rPr>
              <w:t>229</w:t>
            </w:r>
          </w:p>
        </w:tc>
        <w:tc>
          <w:tcPr>
            <w:tcW w:w="2348" w:type="dxa"/>
            <w:tcBorders>
              <w:top w:val="single" w:color="000000" w:sz="4" w:space="0"/>
              <w:left w:val="single" w:color="000000" w:sz="4" w:space="0"/>
              <w:bottom w:val="single" w:color="000000" w:sz="4" w:space="0"/>
              <w:right w:val="single" w:color="000000" w:sz="4" w:space="0"/>
            </w:tcBorders>
          </w:tcPr>
          <w:p>
            <w:pPr>
              <w:pStyle w:val="7"/>
              <w:spacing w:line="135" w:lineRule="exact"/>
              <w:ind w:left="20"/>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其他支</w:t>
            </w:r>
            <w:r>
              <w:rPr>
                <w:rFonts w:hint="eastAsia" w:ascii="Times New Roman" w:hAnsi="Times New Roman" w:eastAsia="方正仿宋_GBK" w:cs="方正仿宋_GBK"/>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2"/>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0"/>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4"/>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7"/>
              <w:spacing w:line="136" w:lineRule="exact"/>
              <w:ind w:left="21"/>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22960</w:t>
            </w:r>
          </w:p>
        </w:tc>
        <w:tc>
          <w:tcPr>
            <w:tcW w:w="2348" w:type="dxa"/>
            <w:tcBorders>
              <w:top w:val="single" w:color="000000" w:sz="4" w:space="0"/>
              <w:left w:val="single" w:color="000000" w:sz="4" w:space="0"/>
              <w:bottom w:val="single" w:color="000000" w:sz="4" w:space="0"/>
              <w:right w:val="single" w:color="000000" w:sz="4" w:space="0"/>
            </w:tcBorders>
          </w:tcPr>
          <w:p>
            <w:pPr>
              <w:pStyle w:val="7"/>
              <w:spacing w:line="136" w:lineRule="exact"/>
              <w:ind w:left="20"/>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z w:val="11"/>
              </w:rPr>
              <w:t>彩票公益金安排的支</w:t>
            </w:r>
            <w:r>
              <w:rPr>
                <w:rFonts w:hint="eastAsia" w:ascii="Times New Roman" w:hAnsi="Times New Roman" w:eastAsia="方正仿宋_GBK" w:cs="方正仿宋_GBK"/>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2"/>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0"/>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6" w:lineRule="exact"/>
              <w:ind w:right="14"/>
              <w:jc w:val="both"/>
              <w:rPr>
                <w:rFonts w:hint="eastAsia" w:ascii="Times New Roman" w:hAnsi="Times New Roman" w:eastAsia="方正仿宋_GBK" w:cs="方正仿宋_GBK"/>
                <w:b/>
                <w:sz w:val="11"/>
              </w:rPr>
            </w:pPr>
            <w:r>
              <w:rPr>
                <w:rFonts w:hint="eastAsia" w:ascii="Times New Roman" w:hAnsi="Times New Roman" w:eastAsia="方正仿宋_GBK" w:cs="方正仿宋_GBK"/>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7"/>
              <w:spacing w:line="135" w:lineRule="exact"/>
              <w:ind w:left="2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2296013</w:t>
            </w:r>
          </w:p>
        </w:tc>
        <w:tc>
          <w:tcPr>
            <w:tcW w:w="2348" w:type="dxa"/>
            <w:tcBorders>
              <w:top w:val="single" w:color="000000" w:sz="4" w:space="0"/>
              <w:left w:val="single" w:color="000000" w:sz="4" w:space="0"/>
              <w:bottom w:val="single" w:color="000000" w:sz="4" w:space="0"/>
              <w:right w:val="single" w:color="000000" w:sz="4" w:space="0"/>
            </w:tcBorders>
          </w:tcPr>
          <w:p>
            <w:pPr>
              <w:pStyle w:val="7"/>
              <w:spacing w:line="135" w:lineRule="exact"/>
              <w:ind w:left="136"/>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用于城乡医疗救助的彩票公益金支</w:t>
            </w:r>
            <w:r>
              <w:rPr>
                <w:rFonts w:hint="eastAsia" w:ascii="Times New Roman" w:hAnsi="Times New Roman" w:eastAsia="方正仿宋_GBK" w:cs="方正仿宋_GBK"/>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0"/>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0"/>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7"/>
              <w:spacing w:line="135" w:lineRule="exact"/>
              <w:ind w:right="11"/>
              <w:jc w:val="both"/>
              <w:rPr>
                <w:rFonts w:hint="eastAsia" w:ascii="Times New Roman" w:hAnsi="Times New Roman" w:eastAsia="方正仿宋_GBK" w:cs="方正仿宋_GBK"/>
                <w:sz w:val="11"/>
              </w:rPr>
            </w:pPr>
            <w:r>
              <w:rPr>
                <w:rFonts w:hint="eastAsia" w:ascii="Times New Roman" w:hAnsi="Times New Roman" w:eastAsia="方正仿宋_GBK" w:cs="方正仿宋_GBK"/>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7"/>
              <w:jc w:val="both"/>
              <w:rPr>
                <w:rFonts w:hint="eastAsia" w:ascii="Times New Roman" w:hAnsi="Times New Roman" w:eastAsia="方正仿宋_GBK" w:cs="方正仿宋_GBK"/>
                <w:sz w:val="10"/>
              </w:rPr>
            </w:pPr>
          </w:p>
        </w:tc>
      </w:tr>
    </w:tbl>
    <w:p>
      <w:pPr>
        <w:spacing w:before="3"/>
        <w:ind w:left="146" w:right="0" w:firstLine="0"/>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备注：本表反映部门本年度政府性基金预算财政拨款收入支出及结转和结余情</w:t>
      </w:r>
      <w:r>
        <w:rPr>
          <w:rFonts w:hint="eastAsia" w:ascii="Times New Roman" w:hAnsi="Times New Roman" w:eastAsia="方正仿宋_GBK" w:cs="方正仿宋_GBK"/>
          <w:spacing w:val="2"/>
          <w:sz w:val="11"/>
        </w:rPr>
        <w:t>况。</w:t>
      </w:r>
    </w:p>
    <w:p>
      <w:pPr>
        <w:spacing w:before="25"/>
        <w:ind w:left="146" w:right="0" w:firstLine="0"/>
        <w:jc w:val="both"/>
        <w:rPr>
          <w:rFonts w:hint="eastAsia" w:ascii="Times New Roman" w:hAnsi="Times New Roman" w:eastAsia="方正仿宋_GBK" w:cs="方正仿宋_GBK"/>
          <w:sz w:val="11"/>
        </w:rPr>
      </w:pPr>
      <w:r>
        <w:rPr>
          <w:rFonts w:hint="eastAsia" w:ascii="Times New Roman" w:hAnsi="Times New Roman" w:eastAsia="方正仿宋_GBK" w:cs="方正仿宋_GBK"/>
          <w:sz w:val="11"/>
        </w:rPr>
        <w:t>本表为空的部门应将空表公</w:t>
      </w:r>
      <w:r>
        <w:rPr>
          <w:rFonts w:hint="eastAsia" w:ascii="Times New Roman" w:hAnsi="Times New Roman" w:eastAsia="方正仿宋_GBK" w:cs="方正仿宋_GBK"/>
          <w:spacing w:val="12"/>
          <w:sz w:val="11"/>
        </w:rPr>
        <w:t>开，</w:t>
      </w:r>
      <w:r>
        <w:rPr>
          <w:rFonts w:hint="eastAsia" w:ascii="Times New Roman" w:hAnsi="Times New Roman" w:eastAsia="方正仿宋_GBK" w:cs="方正仿宋_GBK"/>
          <w:sz w:val="11"/>
        </w:rPr>
        <w:t>并注明：本单位无政府性基金收</w:t>
      </w:r>
      <w:r>
        <w:rPr>
          <w:rFonts w:hint="eastAsia" w:ascii="Times New Roman" w:hAnsi="Times New Roman" w:eastAsia="方正仿宋_GBK" w:cs="方正仿宋_GBK"/>
          <w:spacing w:val="10"/>
          <w:sz w:val="11"/>
        </w:rPr>
        <w:t>入，</w:t>
      </w:r>
      <w:r>
        <w:rPr>
          <w:rFonts w:hint="eastAsia" w:ascii="Times New Roman" w:hAnsi="Times New Roman" w:eastAsia="方正仿宋_GBK" w:cs="方正仿宋_GBK"/>
          <w:sz w:val="11"/>
        </w:rPr>
        <w:t>也没有使用政府性基金安排的支</w:t>
      </w:r>
      <w:r>
        <w:rPr>
          <w:rFonts w:hint="eastAsia" w:ascii="Times New Roman" w:hAnsi="Times New Roman" w:eastAsia="方正仿宋_GBK" w:cs="方正仿宋_GBK"/>
          <w:spacing w:val="14"/>
          <w:sz w:val="11"/>
        </w:rPr>
        <w:t>出，</w:t>
      </w:r>
      <w:r>
        <w:rPr>
          <w:rFonts w:hint="eastAsia" w:ascii="Times New Roman" w:hAnsi="Times New Roman" w:eastAsia="方正仿宋_GBK" w:cs="方正仿宋_GBK"/>
          <w:sz w:val="11"/>
        </w:rPr>
        <w:t>故本表无数据。</w:t>
      </w:r>
    </w:p>
    <w:p>
      <w:pPr>
        <w:spacing w:after="0"/>
        <w:jc w:val="both"/>
        <w:rPr>
          <w:rFonts w:hint="eastAsia" w:ascii="Times New Roman" w:hAnsi="Times New Roman" w:eastAsia="方正仿宋_GBK" w:cs="方正仿宋_GBK"/>
          <w:sz w:val="11"/>
        </w:rPr>
        <w:sectPr>
          <w:pgSz w:w="12240" w:h="15840"/>
          <w:pgMar w:top="1400" w:right="1000" w:bottom="280" w:left="960" w:header="708" w:footer="708" w:gutter="0"/>
          <w:cols w:space="708" w:num="1"/>
        </w:sectPr>
      </w:pPr>
    </w:p>
    <w:p>
      <w:pPr>
        <w:spacing w:before="37"/>
        <w:ind w:left="1885" w:right="1904" w:firstLine="0"/>
        <w:jc w:val="both"/>
        <w:rPr>
          <w:rFonts w:hint="eastAsia" w:ascii="Times New Roman" w:hAnsi="Times New Roman" w:eastAsia="方正仿宋_GBK" w:cs="方正仿宋_GBK"/>
          <w:sz w:val="38"/>
        </w:rPr>
      </w:pPr>
      <w:r>
        <w:rPr>
          <w:rFonts w:hint="eastAsia" w:ascii="Times New Roman" w:hAnsi="Times New Roman" w:eastAsia="方正仿宋_GBK" w:cs="方正仿宋_GBK"/>
          <w:sz w:val="38"/>
        </w:rPr>
        <w:t>国有资本经营预算财政拨款支出决算</w:t>
      </w:r>
      <w:r>
        <w:rPr>
          <w:rFonts w:hint="eastAsia" w:ascii="Times New Roman" w:hAnsi="Times New Roman" w:eastAsia="方正仿宋_GBK" w:cs="方正仿宋_GBK"/>
          <w:spacing w:val="-10"/>
          <w:sz w:val="38"/>
        </w:rPr>
        <w:t>表</w:t>
      </w:r>
    </w:p>
    <w:p>
      <w:pPr>
        <w:pStyle w:val="2"/>
        <w:spacing w:before="0"/>
        <w:ind w:left="0"/>
        <w:jc w:val="both"/>
        <w:rPr>
          <w:rFonts w:hint="eastAsia" w:ascii="Times New Roman" w:hAnsi="Times New Roman" w:eastAsia="方正仿宋_GBK" w:cs="方正仿宋_GBK"/>
          <w:sz w:val="38"/>
        </w:rPr>
      </w:pPr>
    </w:p>
    <w:p>
      <w:pPr>
        <w:pStyle w:val="2"/>
        <w:spacing w:before="10"/>
        <w:ind w:left="0"/>
        <w:jc w:val="both"/>
        <w:rPr>
          <w:rFonts w:hint="eastAsia" w:ascii="Times New Roman" w:hAnsi="Times New Roman" w:eastAsia="方正仿宋_GBK" w:cs="方正仿宋_GBK"/>
          <w:sz w:val="39"/>
        </w:rPr>
      </w:pPr>
    </w:p>
    <w:p>
      <w:pPr>
        <w:spacing w:before="0" w:line="262" w:lineRule="exact"/>
        <w:ind w:left="0" w:right="177" w:firstLine="0"/>
        <w:jc w:val="both"/>
        <w:rPr>
          <w:rFonts w:hint="eastAsia" w:ascii="Times New Roman" w:hAnsi="Times New Roman" w:eastAsia="方正仿宋_GBK" w:cs="方正仿宋_GBK"/>
          <w:sz w:val="21"/>
        </w:rPr>
      </w:pPr>
      <w:r>
        <w:rPr>
          <w:rFonts w:hint="eastAsia" w:ascii="Times New Roman" w:hAnsi="Times New Roman" w:eastAsia="方正仿宋_GBK" w:cs="方正仿宋_GBK"/>
          <w:sz w:val="21"/>
        </w:rPr>
        <w:t>公开08</w:t>
      </w:r>
      <w:r>
        <w:rPr>
          <w:rFonts w:hint="eastAsia" w:ascii="Times New Roman" w:hAnsi="Times New Roman" w:eastAsia="方正仿宋_GBK" w:cs="方正仿宋_GBK"/>
          <w:spacing w:val="-10"/>
          <w:sz w:val="21"/>
        </w:rPr>
        <w:t>表</w:t>
      </w:r>
    </w:p>
    <w:p>
      <w:pPr>
        <w:tabs>
          <w:tab w:val="left" w:pos="2282"/>
          <w:tab w:val="left" w:pos="8889"/>
        </w:tabs>
        <w:spacing w:before="0" w:line="262" w:lineRule="exact"/>
        <w:ind w:left="0" w:right="177" w:firstLine="0"/>
        <w:jc w:val="both"/>
        <w:rPr>
          <w:rFonts w:hint="eastAsia" w:ascii="Times New Roman" w:hAnsi="Times New Roman" w:eastAsia="方正仿宋_GBK" w:cs="方正仿宋_GBK"/>
          <w:sz w:val="21"/>
        </w:rPr>
      </w:pPr>
      <w:r>
        <w:rPr>
          <w:rFonts w:hint="eastAsia" w:ascii="Times New Roman" w:hAnsi="Times New Roman" w:eastAsia="方正仿宋_GBK" w:cs="方正仿宋_GBK"/>
          <w:sz w:val="21"/>
        </w:rPr>
        <w:t>公开部</w:t>
      </w:r>
      <w:r>
        <w:rPr>
          <w:rFonts w:hint="eastAsia" w:ascii="Times New Roman" w:hAnsi="Times New Roman" w:eastAsia="方正仿宋_GBK" w:cs="方正仿宋_GBK"/>
          <w:spacing w:val="-10"/>
          <w:sz w:val="21"/>
        </w:rPr>
        <w:t>门</w:t>
      </w:r>
      <w:r>
        <w:rPr>
          <w:rFonts w:hint="eastAsia" w:ascii="Times New Roman" w:hAnsi="Times New Roman" w:eastAsia="方正仿宋_GBK" w:cs="方正仿宋_GBK"/>
          <w:sz w:val="21"/>
        </w:rPr>
        <w:tab/>
      </w:r>
      <w:r>
        <w:rPr>
          <w:rFonts w:hint="eastAsia" w:ascii="Times New Roman" w:hAnsi="Times New Roman" w:eastAsia="方正仿宋_GBK" w:cs="方正仿宋_GBK"/>
          <w:sz w:val="21"/>
        </w:rPr>
        <w:t>2021年</w:t>
      </w:r>
      <w:r>
        <w:rPr>
          <w:rFonts w:hint="eastAsia" w:ascii="Times New Roman" w:hAnsi="Times New Roman" w:eastAsia="方正仿宋_GBK" w:cs="方正仿宋_GBK"/>
          <w:spacing w:val="-10"/>
          <w:sz w:val="21"/>
        </w:rPr>
        <w:t>度</w:t>
      </w:r>
      <w:r>
        <w:rPr>
          <w:rFonts w:hint="eastAsia" w:ascii="Times New Roman" w:hAnsi="Times New Roman" w:eastAsia="方正仿宋_GBK" w:cs="方正仿宋_GBK"/>
          <w:sz w:val="21"/>
        </w:rPr>
        <w:tab/>
      </w:r>
      <w:r>
        <w:rPr>
          <w:rFonts w:hint="eastAsia" w:ascii="Times New Roman" w:hAnsi="Times New Roman" w:eastAsia="方正仿宋_GBK" w:cs="方正仿宋_GBK"/>
          <w:sz w:val="21"/>
        </w:rPr>
        <w:t>单位：万</w:t>
      </w:r>
      <w:r>
        <w:rPr>
          <w:rFonts w:hint="eastAsia" w:ascii="Times New Roman" w:hAnsi="Times New Roman" w:eastAsia="方正仿宋_GBK" w:cs="方正仿宋_GBK"/>
          <w:spacing w:val="-10"/>
          <w:sz w:val="21"/>
        </w:rPr>
        <w:t>元</w:t>
      </w:r>
    </w:p>
    <w:tbl>
      <w:tblPr>
        <w:tblStyle w:val="3"/>
        <w:tblW w:w="0" w:type="auto"/>
        <w:tblInd w:w="132"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top w:w="0" w:type="dxa"/>
          <w:left w:w="0" w:type="dxa"/>
          <w:bottom w:w="0" w:type="dxa"/>
          <w:right w:w="0" w:type="dxa"/>
        </w:tblCellMar>
      </w:tblPr>
      <w:tblGrid>
        <w:gridCol w:w="922"/>
        <w:gridCol w:w="3622"/>
        <w:gridCol w:w="1820"/>
        <w:gridCol w:w="1820"/>
        <w:gridCol w:w="1820"/>
      </w:tblGrid>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PrEx>
        <w:trPr>
          <w:trHeight w:val="234" w:hRule="atLeast"/>
        </w:trPr>
        <w:tc>
          <w:tcPr>
            <w:tcW w:w="4544" w:type="dxa"/>
            <w:gridSpan w:val="2"/>
            <w:tcBorders>
              <w:left w:val="single" w:color="000000" w:sz="8" w:space="0"/>
              <w:bottom w:val="single" w:color="000000" w:sz="8" w:space="0"/>
              <w:right w:val="single" w:color="000000" w:sz="8" w:space="0"/>
            </w:tcBorders>
          </w:tcPr>
          <w:p>
            <w:pPr>
              <w:pStyle w:val="7"/>
              <w:tabs>
                <w:tab w:val="left" w:pos="4344"/>
              </w:tabs>
              <w:spacing w:line="208" w:lineRule="exact"/>
              <w:ind w:left="33"/>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pacing w:val="-10"/>
                <w:sz w:val="17"/>
              </w:rPr>
              <w:t>项</w:t>
            </w:r>
            <w:r>
              <w:rPr>
                <w:rFonts w:hint="eastAsia" w:ascii="Times New Roman" w:hAnsi="Times New Roman" w:eastAsia="方正仿宋_GBK" w:cs="方正仿宋_GBK"/>
                <w:b/>
                <w:sz w:val="17"/>
              </w:rPr>
              <w:tab/>
            </w:r>
            <w:r>
              <w:rPr>
                <w:rFonts w:hint="eastAsia" w:ascii="Times New Roman" w:hAnsi="Times New Roman" w:eastAsia="方正仿宋_GBK" w:cs="方正仿宋_GBK"/>
                <w:b/>
                <w:spacing w:val="-10"/>
                <w:sz w:val="17"/>
              </w:rPr>
              <w:t>目</w:t>
            </w:r>
          </w:p>
        </w:tc>
        <w:tc>
          <w:tcPr>
            <w:tcW w:w="5460" w:type="dxa"/>
            <w:gridSpan w:val="3"/>
            <w:tcBorders>
              <w:left w:val="single" w:color="000000" w:sz="8" w:space="0"/>
              <w:bottom w:val="single" w:color="000000" w:sz="8" w:space="0"/>
              <w:right w:val="single" w:color="000000" w:sz="8" w:space="0"/>
            </w:tcBorders>
          </w:tcPr>
          <w:p>
            <w:pPr>
              <w:pStyle w:val="7"/>
              <w:spacing w:line="208" w:lineRule="exact"/>
              <w:ind w:left="2377" w:right="2350"/>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z w:val="17"/>
              </w:rPr>
              <w:t>本年支</w:t>
            </w:r>
            <w:r>
              <w:rPr>
                <w:rFonts w:hint="eastAsia" w:ascii="Times New Roman" w:hAnsi="Times New Roman" w:eastAsia="方正仿宋_GBK" w:cs="方正仿宋_GBK"/>
                <w:b/>
                <w:spacing w:val="-10"/>
                <w:sz w:val="17"/>
              </w:rPr>
              <w:t>出</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1000" w:hRule="atLeast"/>
        </w:trPr>
        <w:tc>
          <w:tcPr>
            <w:tcW w:w="922" w:type="dxa"/>
            <w:tcBorders>
              <w:top w:val="single" w:color="000000" w:sz="8" w:space="0"/>
              <w:left w:val="single" w:color="000000" w:sz="8" w:space="0"/>
              <w:bottom w:val="single" w:color="000000" w:sz="8" w:space="0"/>
              <w:right w:val="single" w:color="000000" w:sz="8" w:space="0"/>
            </w:tcBorders>
          </w:tcPr>
          <w:p>
            <w:pPr>
              <w:pStyle w:val="7"/>
              <w:spacing w:before="7"/>
              <w:jc w:val="both"/>
              <w:rPr>
                <w:rFonts w:hint="eastAsia" w:ascii="Times New Roman" w:hAnsi="Times New Roman" w:eastAsia="方正仿宋_GBK" w:cs="方正仿宋_GBK"/>
                <w:sz w:val="20"/>
              </w:rPr>
            </w:pPr>
          </w:p>
          <w:p>
            <w:pPr>
              <w:pStyle w:val="7"/>
              <w:ind w:left="109" w:right="83"/>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pacing w:val="-4"/>
                <w:sz w:val="17"/>
              </w:rPr>
              <w:t>功能分类</w:t>
            </w:r>
            <w:r>
              <w:rPr>
                <w:rFonts w:hint="eastAsia" w:ascii="Times New Roman" w:hAnsi="Times New Roman" w:eastAsia="方正仿宋_GBK" w:cs="方正仿宋_GBK"/>
                <w:b/>
                <w:sz w:val="17"/>
              </w:rPr>
              <w:t>科目编</w:t>
            </w:r>
            <w:r>
              <w:rPr>
                <w:rFonts w:hint="eastAsia" w:ascii="Times New Roman" w:hAnsi="Times New Roman" w:eastAsia="方正仿宋_GBK" w:cs="方正仿宋_GBK"/>
                <w:b/>
                <w:spacing w:val="-10"/>
                <w:sz w:val="17"/>
              </w:rPr>
              <w:t>码</w:t>
            </w:r>
          </w:p>
        </w:tc>
        <w:tc>
          <w:tcPr>
            <w:tcW w:w="3622"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8"/>
              </w:rPr>
            </w:pPr>
          </w:p>
          <w:p>
            <w:pPr>
              <w:pStyle w:val="7"/>
              <w:spacing w:before="141"/>
              <w:ind w:left="1458" w:right="1431"/>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z w:val="17"/>
              </w:rPr>
              <w:t>科目名</w:t>
            </w:r>
            <w:r>
              <w:rPr>
                <w:rFonts w:hint="eastAsia" w:ascii="Times New Roman" w:hAnsi="Times New Roman" w:eastAsia="方正仿宋_GBK" w:cs="方正仿宋_GBK"/>
                <w:b/>
                <w:spacing w:val="-10"/>
                <w:sz w:val="17"/>
              </w:rPr>
              <w:t>称</w:t>
            </w: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8"/>
              </w:rPr>
            </w:pPr>
          </w:p>
          <w:p>
            <w:pPr>
              <w:pStyle w:val="7"/>
              <w:spacing w:before="141"/>
              <w:ind w:left="726" w:right="702"/>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pacing w:val="-5"/>
                <w:sz w:val="17"/>
              </w:rPr>
              <w:t>合计</w:t>
            </w: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8"/>
              </w:rPr>
            </w:pPr>
          </w:p>
          <w:p>
            <w:pPr>
              <w:pStyle w:val="7"/>
              <w:spacing w:before="141"/>
              <w:ind w:left="556"/>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z w:val="17"/>
              </w:rPr>
              <w:t>基本支</w:t>
            </w:r>
            <w:r>
              <w:rPr>
                <w:rFonts w:hint="eastAsia" w:ascii="Times New Roman" w:hAnsi="Times New Roman" w:eastAsia="方正仿宋_GBK" w:cs="方正仿宋_GBK"/>
                <w:b/>
                <w:spacing w:val="-10"/>
                <w:sz w:val="17"/>
              </w:rPr>
              <w:t>出</w:t>
            </w: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8"/>
              </w:rPr>
            </w:pPr>
          </w:p>
          <w:p>
            <w:pPr>
              <w:pStyle w:val="7"/>
              <w:spacing w:before="141"/>
              <w:ind w:left="556"/>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z w:val="17"/>
              </w:rPr>
              <w:t>项目支</w:t>
            </w:r>
            <w:r>
              <w:rPr>
                <w:rFonts w:hint="eastAsia" w:ascii="Times New Roman" w:hAnsi="Times New Roman" w:eastAsia="方正仿宋_GBK" w:cs="方正仿宋_GBK"/>
                <w:b/>
                <w:spacing w:val="-10"/>
                <w:sz w:val="17"/>
              </w:rPr>
              <w:t>出</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34" w:hRule="atLeast"/>
        </w:trPr>
        <w:tc>
          <w:tcPr>
            <w:tcW w:w="4544" w:type="dxa"/>
            <w:gridSpan w:val="2"/>
            <w:tcBorders>
              <w:top w:val="single" w:color="000000" w:sz="8" w:space="0"/>
              <w:left w:val="single" w:color="000000" w:sz="8" w:space="0"/>
              <w:bottom w:val="single" w:color="000000" w:sz="8" w:space="0"/>
              <w:right w:val="single" w:color="000000" w:sz="8" w:space="0"/>
            </w:tcBorders>
          </w:tcPr>
          <w:p>
            <w:pPr>
              <w:pStyle w:val="7"/>
              <w:spacing w:line="208" w:lineRule="exact"/>
              <w:ind w:left="2089" w:right="2062"/>
              <w:jc w:val="both"/>
              <w:rPr>
                <w:rFonts w:hint="eastAsia" w:ascii="Times New Roman" w:hAnsi="Times New Roman" w:eastAsia="方正仿宋_GBK" w:cs="方正仿宋_GBK"/>
                <w:b/>
                <w:sz w:val="17"/>
              </w:rPr>
            </w:pPr>
            <w:r>
              <w:rPr>
                <w:rFonts w:hint="eastAsia" w:ascii="Times New Roman" w:hAnsi="Times New Roman" w:eastAsia="方正仿宋_GBK" w:cs="方正仿宋_GBK"/>
                <w:b/>
                <w:spacing w:val="-5"/>
                <w:sz w:val="17"/>
              </w:rPr>
              <w:t>合计</w:t>
            </w: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34" w:hRule="atLeast"/>
        </w:trPr>
        <w:tc>
          <w:tcPr>
            <w:tcW w:w="922"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c>
          <w:tcPr>
            <w:tcW w:w="3622" w:type="dxa"/>
            <w:tcBorders>
              <w:top w:val="single" w:color="000000" w:sz="8" w:space="0"/>
              <w:left w:val="single" w:color="000000" w:sz="8" w:space="0"/>
              <w:bottom w:val="single" w:color="000000" w:sz="8" w:space="0"/>
              <w:right w:val="single" w:color="000000" w:sz="8" w:space="0"/>
            </w:tcBorders>
          </w:tcPr>
          <w:p>
            <w:pPr>
              <w:pStyle w:val="7"/>
              <w:spacing w:before="19"/>
              <w:ind w:left="32"/>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本单位无国有资本经营预算财政拨款支出，故本表无数据</w:t>
            </w:r>
            <w:r>
              <w:rPr>
                <w:rFonts w:hint="eastAsia" w:ascii="Times New Roman" w:hAnsi="Times New Roman" w:eastAsia="方正仿宋_GBK" w:cs="方正仿宋_GBK"/>
                <w:spacing w:val="-10"/>
                <w:sz w:val="12"/>
              </w:rPr>
              <w:t>。</w:t>
            </w: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7"/>
              <w:jc w:val="both"/>
              <w:rPr>
                <w:rFonts w:hint="eastAsia" w:ascii="Times New Roman" w:hAnsi="Times New Roman" w:eastAsia="方正仿宋_GBK" w:cs="方正仿宋_GBK"/>
                <w:sz w:val="16"/>
              </w:rPr>
            </w:pPr>
          </w:p>
        </w:tc>
      </w:tr>
    </w:tbl>
    <w:p>
      <w:pPr>
        <w:spacing w:before="0"/>
        <w:ind w:left="155" w:right="0" w:firstLine="0"/>
        <w:jc w:val="both"/>
        <w:rPr>
          <w:rFonts w:hint="eastAsia" w:ascii="Times New Roman" w:hAnsi="Times New Roman" w:eastAsia="方正仿宋_GBK" w:cs="方正仿宋_GBK"/>
          <w:sz w:val="17"/>
        </w:rPr>
      </w:pPr>
      <w:r>
        <w:rPr>
          <w:rFonts w:hint="eastAsia" w:ascii="Times New Roman" w:hAnsi="Times New Roman" w:eastAsia="方正仿宋_GBK" w:cs="方正仿宋_GBK"/>
          <w:sz w:val="17"/>
        </w:rPr>
        <w:t>备注：本表反映部门本年度国有资本经营预算财政拨款支出情况</w:t>
      </w:r>
      <w:r>
        <w:rPr>
          <w:rFonts w:hint="eastAsia" w:ascii="Times New Roman" w:hAnsi="Times New Roman" w:eastAsia="方正仿宋_GBK" w:cs="方正仿宋_GBK"/>
          <w:spacing w:val="-10"/>
          <w:sz w:val="17"/>
        </w:rPr>
        <w:t>。</w:t>
      </w:r>
    </w:p>
    <w:p>
      <w:pPr>
        <w:spacing w:before="27"/>
        <w:ind w:left="155" w:right="0" w:firstLine="0"/>
        <w:jc w:val="both"/>
        <w:rPr>
          <w:rFonts w:hint="eastAsia" w:ascii="Times New Roman" w:hAnsi="Times New Roman" w:eastAsia="方正仿宋_GBK" w:cs="方正仿宋_GBK"/>
          <w:sz w:val="17"/>
        </w:rPr>
      </w:pPr>
      <w:r>
        <w:rPr>
          <w:rFonts w:hint="eastAsia" w:ascii="Times New Roman" w:hAnsi="Times New Roman" w:eastAsia="方正仿宋_GBK" w:cs="方正仿宋_GBK"/>
          <w:sz w:val="17"/>
        </w:rPr>
        <w:t>本表为空的部门应将空表公开，并注明：本单位无国有资本经营预算财政拨款支出，故本表无数据</w:t>
      </w:r>
      <w:r>
        <w:rPr>
          <w:rFonts w:hint="eastAsia" w:ascii="Times New Roman" w:hAnsi="Times New Roman" w:eastAsia="方正仿宋_GBK" w:cs="方正仿宋_GBK"/>
          <w:spacing w:val="-10"/>
          <w:sz w:val="17"/>
        </w:rPr>
        <w:t>。</w:t>
      </w:r>
    </w:p>
    <w:p>
      <w:pPr>
        <w:spacing w:after="0"/>
        <w:jc w:val="both"/>
        <w:rPr>
          <w:rFonts w:hint="eastAsia" w:ascii="Times New Roman" w:hAnsi="Times New Roman" w:eastAsia="方正仿宋_GBK" w:cs="方正仿宋_GBK"/>
          <w:sz w:val="17"/>
        </w:rPr>
        <w:sectPr>
          <w:pgSz w:w="12240" w:h="15840"/>
          <w:pgMar w:top="1400" w:right="1000" w:bottom="280" w:left="960" w:header="708" w:footer="708" w:gutter="0"/>
          <w:cols w:space="708" w:num="1"/>
        </w:sectPr>
      </w:pPr>
    </w:p>
    <w:p>
      <w:pPr>
        <w:spacing w:before="40"/>
        <w:ind w:left="1885" w:right="2364" w:firstLine="0"/>
        <w:jc w:val="both"/>
        <w:rPr>
          <w:rFonts w:hint="eastAsia" w:ascii="Times New Roman" w:hAnsi="Times New Roman" w:eastAsia="方正仿宋_GBK" w:cs="方正仿宋_GBK"/>
          <w:sz w:val="26"/>
        </w:rPr>
      </w:pPr>
      <w:r>
        <w:rPr>
          <w:rFonts w:hint="eastAsia" w:ascii="Times New Roman" w:hAnsi="Times New Roman" w:eastAsia="方正仿宋_GBK" w:cs="方正仿宋_GBK"/>
          <w:sz w:val="26"/>
        </w:rPr>
        <w:t>机构运行信息</w:t>
      </w:r>
      <w:r>
        <w:rPr>
          <w:rFonts w:hint="eastAsia" w:ascii="Times New Roman" w:hAnsi="Times New Roman" w:eastAsia="方正仿宋_GBK" w:cs="方正仿宋_GBK"/>
          <w:spacing w:val="-10"/>
          <w:sz w:val="26"/>
        </w:rPr>
        <w:t>表</w:t>
      </w:r>
    </w:p>
    <w:p>
      <w:pPr>
        <w:pStyle w:val="2"/>
        <w:spacing w:before="0"/>
        <w:ind w:left="0"/>
        <w:jc w:val="both"/>
        <w:rPr>
          <w:rFonts w:hint="eastAsia" w:ascii="Times New Roman" w:hAnsi="Times New Roman" w:eastAsia="方正仿宋_GBK" w:cs="方正仿宋_GBK"/>
          <w:sz w:val="26"/>
        </w:rPr>
      </w:pPr>
    </w:p>
    <w:p>
      <w:pPr>
        <w:pStyle w:val="2"/>
        <w:spacing w:before="0"/>
        <w:ind w:left="0"/>
        <w:jc w:val="both"/>
        <w:rPr>
          <w:rFonts w:hint="eastAsia" w:ascii="Times New Roman" w:hAnsi="Times New Roman" w:eastAsia="方正仿宋_GBK" w:cs="方正仿宋_GBK"/>
          <w:sz w:val="26"/>
        </w:rPr>
      </w:pPr>
    </w:p>
    <w:p>
      <w:pPr>
        <w:spacing w:before="212" w:line="178" w:lineRule="exact"/>
        <w:ind w:left="0" w:right="173" w:firstLine="0"/>
        <w:jc w:val="both"/>
        <w:rPr>
          <w:rFonts w:hint="eastAsia" w:ascii="Times New Roman" w:hAnsi="Times New Roman" w:eastAsia="方正仿宋_GBK" w:cs="方正仿宋_GBK"/>
          <w:sz w:val="14"/>
        </w:rPr>
      </w:pPr>
      <w:r>
        <w:rPr>
          <w:rFonts w:hint="eastAsia" w:ascii="Times New Roman" w:hAnsi="Times New Roman" w:eastAsia="方正仿宋_GBK" w:cs="方正仿宋_GBK"/>
          <w:sz w:val="14"/>
        </w:rPr>
        <w:t>公开09</w:t>
      </w:r>
      <w:r>
        <w:rPr>
          <w:rFonts w:hint="eastAsia" w:ascii="Times New Roman" w:hAnsi="Times New Roman" w:eastAsia="方正仿宋_GBK" w:cs="方正仿宋_GBK"/>
          <w:spacing w:val="-10"/>
          <w:sz w:val="14"/>
        </w:rPr>
        <w:t>表</w:t>
      </w:r>
    </w:p>
    <w:p>
      <w:pPr>
        <w:tabs>
          <w:tab w:val="left" w:pos="4475"/>
          <w:tab w:val="left" w:pos="9225"/>
        </w:tabs>
        <w:spacing w:before="0" w:line="178" w:lineRule="exact"/>
        <w:ind w:left="0" w:right="176" w:firstLine="0"/>
        <w:jc w:val="both"/>
        <w:rPr>
          <w:rFonts w:hint="eastAsia" w:ascii="Times New Roman" w:hAnsi="Times New Roman" w:eastAsia="方正仿宋_GBK" w:cs="方正仿宋_GBK"/>
          <w:sz w:val="14"/>
        </w:rPr>
      </w:pPr>
      <w:r>
        <w:rPr>
          <w:rFonts w:hint="eastAsia" w:ascii="Times New Roman" w:hAnsi="Times New Roman" w:eastAsia="方正仿宋_GBK" w:cs="方正仿宋_GBK"/>
          <w:sz w:val="14"/>
        </w:rPr>
        <w:t>公开部门：重庆市綦江区医疗保障</w:t>
      </w:r>
      <w:r>
        <w:rPr>
          <w:rFonts w:hint="eastAsia" w:ascii="Times New Roman" w:hAnsi="Times New Roman" w:eastAsia="方正仿宋_GBK" w:cs="方正仿宋_GBK"/>
          <w:spacing w:val="26"/>
          <w:sz w:val="14"/>
        </w:rPr>
        <w:t>局</w:t>
      </w:r>
      <w:r>
        <w:rPr>
          <w:rFonts w:hint="eastAsia" w:ascii="Times New Roman" w:hAnsi="Times New Roman" w:eastAsia="方正仿宋_GBK" w:cs="方正仿宋_GBK"/>
          <w:sz w:val="14"/>
        </w:rPr>
        <w:t>（本级</w:t>
      </w:r>
      <w:r>
        <w:rPr>
          <w:rFonts w:hint="eastAsia" w:ascii="Times New Roman" w:hAnsi="Times New Roman" w:eastAsia="方正仿宋_GBK" w:cs="方正仿宋_GBK"/>
          <w:spacing w:val="-10"/>
          <w:sz w:val="14"/>
        </w:rPr>
        <w:t>）</w:t>
      </w:r>
      <w:r>
        <w:rPr>
          <w:rFonts w:hint="eastAsia" w:ascii="Times New Roman" w:hAnsi="Times New Roman" w:eastAsia="方正仿宋_GBK" w:cs="方正仿宋_GBK"/>
          <w:sz w:val="14"/>
        </w:rPr>
        <w:tab/>
      </w:r>
      <w:r>
        <w:rPr>
          <w:rFonts w:hint="eastAsia" w:ascii="Times New Roman" w:hAnsi="Times New Roman" w:eastAsia="方正仿宋_GBK" w:cs="方正仿宋_GBK"/>
          <w:sz w:val="14"/>
        </w:rPr>
        <w:t>2021年</w:t>
      </w:r>
      <w:r>
        <w:rPr>
          <w:rFonts w:hint="eastAsia" w:ascii="Times New Roman" w:hAnsi="Times New Roman" w:eastAsia="方正仿宋_GBK" w:cs="方正仿宋_GBK"/>
          <w:spacing w:val="-10"/>
          <w:sz w:val="14"/>
        </w:rPr>
        <w:t>度</w:t>
      </w:r>
      <w:r>
        <w:rPr>
          <w:rFonts w:hint="eastAsia" w:ascii="Times New Roman" w:hAnsi="Times New Roman" w:eastAsia="方正仿宋_GBK" w:cs="方正仿宋_GBK"/>
          <w:sz w:val="14"/>
        </w:rPr>
        <w:tab/>
      </w:r>
      <w:r>
        <w:rPr>
          <w:rFonts w:hint="eastAsia" w:ascii="Times New Roman" w:hAnsi="Times New Roman" w:eastAsia="方正仿宋_GBK" w:cs="方正仿宋_GBK"/>
          <w:sz w:val="14"/>
        </w:rPr>
        <w:t>单位：万</w:t>
      </w:r>
      <w:r>
        <w:rPr>
          <w:rFonts w:hint="eastAsia" w:ascii="Times New Roman" w:hAnsi="Times New Roman" w:eastAsia="方正仿宋_GBK" w:cs="方正仿宋_GBK"/>
          <w:spacing w:val="-10"/>
          <w:sz w:val="14"/>
        </w:rPr>
        <w:t>元</w:t>
      </w:r>
    </w:p>
    <w:tbl>
      <w:tblPr>
        <w:tblStyle w:val="3"/>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2897"/>
        <w:gridCol w:w="1260"/>
        <w:gridCol w:w="1260"/>
        <w:gridCol w:w="3319"/>
        <w:gridCol w:w="1260"/>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49" w:hRule="atLeast"/>
        </w:trPr>
        <w:tc>
          <w:tcPr>
            <w:tcW w:w="2897" w:type="dxa"/>
            <w:tcBorders>
              <w:left w:val="single" w:color="000000" w:sz="6" w:space="0"/>
              <w:bottom w:val="single" w:color="000000" w:sz="6" w:space="0"/>
              <w:right w:val="single" w:color="000000" w:sz="6" w:space="0"/>
            </w:tcBorders>
          </w:tcPr>
          <w:p>
            <w:pPr>
              <w:pStyle w:val="7"/>
              <w:spacing w:before="39"/>
              <w:ind w:left="1251" w:right="1235"/>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18"/>
                <w:sz w:val="12"/>
              </w:rPr>
              <w:t>项目</w:t>
            </w:r>
          </w:p>
        </w:tc>
        <w:tc>
          <w:tcPr>
            <w:tcW w:w="1260" w:type="dxa"/>
            <w:tcBorders>
              <w:left w:val="single" w:color="000000" w:sz="6" w:space="0"/>
              <w:bottom w:val="single" w:color="000000" w:sz="6" w:space="0"/>
              <w:right w:val="single" w:color="000000" w:sz="6" w:space="0"/>
            </w:tcBorders>
          </w:tcPr>
          <w:p>
            <w:pPr>
              <w:pStyle w:val="7"/>
              <w:spacing w:before="39"/>
              <w:ind w:left="435" w:right="42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预算</w:t>
            </w:r>
            <w:r>
              <w:rPr>
                <w:rFonts w:hint="eastAsia" w:ascii="Times New Roman" w:hAnsi="Times New Roman" w:eastAsia="方正仿宋_GBK" w:cs="方正仿宋_GBK"/>
                <w:b/>
                <w:spacing w:val="-10"/>
                <w:sz w:val="12"/>
              </w:rPr>
              <w:t>数</w:t>
            </w:r>
          </w:p>
        </w:tc>
        <w:tc>
          <w:tcPr>
            <w:tcW w:w="1260" w:type="dxa"/>
            <w:tcBorders>
              <w:left w:val="single" w:color="000000" w:sz="6" w:space="0"/>
              <w:bottom w:val="single" w:color="000000" w:sz="6" w:space="0"/>
              <w:right w:val="single" w:color="000000" w:sz="6" w:space="0"/>
            </w:tcBorders>
          </w:tcPr>
          <w:p>
            <w:pPr>
              <w:pStyle w:val="7"/>
              <w:spacing w:before="39"/>
              <w:ind w:left="435" w:right="42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决算</w:t>
            </w:r>
            <w:r>
              <w:rPr>
                <w:rFonts w:hint="eastAsia" w:ascii="Times New Roman" w:hAnsi="Times New Roman" w:eastAsia="方正仿宋_GBK" w:cs="方正仿宋_GBK"/>
                <w:b/>
                <w:spacing w:val="-10"/>
                <w:sz w:val="12"/>
              </w:rPr>
              <w:t>数</w:t>
            </w:r>
          </w:p>
        </w:tc>
        <w:tc>
          <w:tcPr>
            <w:tcW w:w="3319" w:type="dxa"/>
            <w:tcBorders>
              <w:left w:val="single" w:color="000000" w:sz="6" w:space="0"/>
              <w:bottom w:val="single" w:color="000000" w:sz="6" w:space="0"/>
              <w:right w:val="single" w:color="000000" w:sz="6" w:space="0"/>
            </w:tcBorders>
          </w:tcPr>
          <w:p>
            <w:pPr>
              <w:pStyle w:val="7"/>
              <w:spacing w:before="39"/>
              <w:ind w:left="1462" w:right="1446"/>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18"/>
                <w:sz w:val="12"/>
              </w:rPr>
              <w:t>项目</w:t>
            </w:r>
          </w:p>
        </w:tc>
        <w:tc>
          <w:tcPr>
            <w:tcW w:w="1260" w:type="dxa"/>
            <w:tcBorders>
              <w:left w:val="single" w:color="000000" w:sz="6" w:space="0"/>
              <w:bottom w:val="single" w:color="000000" w:sz="6" w:space="0"/>
              <w:right w:val="single" w:color="000000" w:sz="6" w:space="0"/>
            </w:tcBorders>
          </w:tcPr>
          <w:p>
            <w:pPr>
              <w:pStyle w:val="7"/>
              <w:spacing w:before="39"/>
              <w:ind w:left="434" w:right="421"/>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pacing w:val="-2"/>
                <w:sz w:val="12"/>
              </w:rPr>
              <w:t>决算</w:t>
            </w:r>
            <w:r>
              <w:rPr>
                <w:rFonts w:hint="eastAsia" w:ascii="Times New Roman" w:hAnsi="Times New Roman" w:eastAsia="方正仿宋_GBK" w:cs="方正仿宋_GBK"/>
                <w:b/>
                <w:spacing w:val="-10"/>
                <w:sz w:val="12"/>
              </w:rPr>
              <w:t>数</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一、“三公”经费支</w:t>
            </w:r>
            <w:r>
              <w:rPr>
                <w:rFonts w:hint="eastAsia" w:ascii="Times New Roman" w:hAnsi="Times New Roman" w:eastAsia="方正仿宋_GBK" w:cs="方正仿宋_GBK"/>
                <w:b/>
                <w:spacing w:val="-10"/>
                <w:sz w:val="12"/>
              </w:rPr>
              <w:t>出</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四、机关运行经</w:t>
            </w:r>
            <w:r>
              <w:rPr>
                <w:rFonts w:hint="eastAsia" w:ascii="Times New Roman" w:hAnsi="Times New Roman" w:eastAsia="方正仿宋_GBK" w:cs="方正仿宋_GBK"/>
                <w:b/>
                <w:spacing w:val="-10"/>
                <w:sz w:val="12"/>
              </w:rPr>
              <w:t>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45.63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（一）支出合</w:t>
            </w:r>
            <w:r>
              <w:rPr>
                <w:rFonts w:hint="eastAsia" w:ascii="Times New Roman" w:hAnsi="Times New Roman" w:eastAsia="方正仿宋_GBK" w:cs="方正仿宋_GBK"/>
                <w:b/>
                <w:spacing w:val="-10"/>
                <w:sz w:val="12"/>
              </w:rPr>
              <w:t>计</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5.50</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2.99</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（一）</w:t>
            </w:r>
            <w:r>
              <w:rPr>
                <w:rFonts w:hint="eastAsia" w:ascii="Times New Roman" w:hAnsi="Times New Roman" w:eastAsia="方正仿宋_GBK" w:cs="方正仿宋_GBK"/>
                <w:spacing w:val="-4"/>
                <w:sz w:val="12"/>
              </w:rPr>
              <w:t>行政单位</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45.63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1．因公出国（境）</w:t>
            </w:r>
            <w:r>
              <w:rPr>
                <w:rFonts w:hint="eastAsia" w:ascii="Times New Roman" w:hAnsi="Times New Roman" w:eastAsia="方正仿宋_GBK" w:cs="方正仿宋_GBK"/>
                <w:spacing w:val="-10"/>
                <w:sz w:val="12"/>
              </w:rPr>
              <w:t>费</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（二）</w:t>
            </w:r>
            <w:r>
              <w:rPr>
                <w:rFonts w:hint="eastAsia" w:ascii="Times New Roman" w:hAnsi="Times New Roman" w:eastAsia="方正仿宋_GBK" w:cs="方正仿宋_GBK"/>
                <w:spacing w:val="-3"/>
                <w:sz w:val="12"/>
              </w:rPr>
              <w:t>参照公务员法管理事业单位</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w:t>
            </w:r>
            <w:r>
              <w:rPr>
                <w:rFonts w:hint="eastAsia" w:ascii="Times New Roman" w:hAnsi="Times New Roman" w:eastAsia="方正仿宋_GBK" w:cs="方正仿宋_GBK"/>
                <w:spacing w:val="-3"/>
                <w:sz w:val="12"/>
              </w:rPr>
              <w:t>．公务用车购置及运行维护费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3.50</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2.56</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五、国有资产占用情</w:t>
            </w:r>
            <w:r>
              <w:rPr>
                <w:rFonts w:hint="eastAsia" w:ascii="Times New Roman" w:hAnsi="Times New Roman" w:eastAsia="方正仿宋_GBK" w:cs="方正仿宋_GBK"/>
                <w:b/>
                <w:spacing w:val="-10"/>
                <w:sz w:val="12"/>
              </w:rPr>
              <w:t>况</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68"/>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w:t>
            </w:r>
            <w:r>
              <w:rPr>
                <w:rFonts w:hint="eastAsia" w:ascii="Times New Roman" w:hAnsi="Times New Roman" w:eastAsia="方正仿宋_GBK" w:cs="方正仿宋_GBK"/>
                <w:spacing w:val="-4"/>
                <w:sz w:val="12"/>
              </w:rPr>
              <w:t>公务用车购置费</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（一）车辆数合计（辆</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68"/>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w:t>
            </w:r>
            <w:r>
              <w:rPr>
                <w:rFonts w:hint="eastAsia" w:ascii="Times New Roman" w:hAnsi="Times New Roman" w:eastAsia="方正仿宋_GBK" w:cs="方正仿宋_GBK"/>
                <w:spacing w:val="-3"/>
                <w:sz w:val="12"/>
              </w:rPr>
              <w:t>公务用车运行维护费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3.50</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2.56</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1.副部（省）</w:t>
            </w:r>
            <w:r>
              <w:rPr>
                <w:rFonts w:hint="eastAsia" w:ascii="Times New Roman" w:hAnsi="Times New Roman" w:eastAsia="方正仿宋_GBK" w:cs="方正仿宋_GBK"/>
                <w:spacing w:val="-4"/>
                <w:sz w:val="12"/>
              </w:rPr>
              <w:t>级及以上领导用车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w:t>
            </w:r>
            <w:r>
              <w:rPr>
                <w:rFonts w:hint="eastAsia" w:ascii="Times New Roman" w:hAnsi="Times New Roman" w:eastAsia="方正仿宋_GBK" w:cs="方正仿宋_GBK"/>
                <w:spacing w:val="-4"/>
                <w:sz w:val="12"/>
              </w:rPr>
              <w:t>．公务接待费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2.00</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0.43</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w:t>
            </w:r>
            <w:r>
              <w:rPr>
                <w:rFonts w:hint="eastAsia" w:ascii="Times New Roman" w:hAnsi="Times New Roman" w:eastAsia="方正仿宋_GBK" w:cs="方正仿宋_GBK"/>
                <w:spacing w:val="-3"/>
                <w:sz w:val="12"/>
              </w:rPr>
              <w:t>.主要领导干部用车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68"/>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w:t>
            </w:r>
            <w:r>
              <w:rPr>
                <w:rFonts w:hint="eastAsia" w:ascii="Times New Roman" w:hAnsi="Times New Roman" w:eastAsia="方正仿宋_GBK" w:cs="方正仿宋_GBK"/>
                <w:spacing w:val="-2"/>
                <w:sz w:val="12"/>
              </w:rPr>
              <w:t>国内接待费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0.43</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w:t>
            </w:r>
            <w:r>
              <w:rPr>
                <w:rFonts w:hint="eastAsia" w:ascii="Times New Roman" w:hAnsi="Times New Roman" w:eastAsia="方正仿宋_GBK" w:cs="方正仿宋_GBK"/>
                <w:spacing w:val="-4"/>
                <w:sz w:val="12"/>
              </w:rPr>
              <w:t>.机要通信用车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578"/>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其中：外事接待费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4</w:t>
            </w:r>
            <w:r>
              <w:rPr>
                <w:rFonts w:hint="eastAsia" w:ascii="Times New Roman" w:hAnsi="Times New Roman" w:eastAsia="方正仿宋_GBK" w:cs="方正仿宋_GBK"/>
                <w:spacing w:val="-4"/>
                <w:sz w:val="12"/>
              </w:rPr>
              <w:t>.应急保障用车</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68"/>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（2）国（境）</w:t>
            </w:r>
            <w:r>
              <w:rPr>
                <w:rFonts w:hint="eastAsia" w:ascii="Times New Roman" w:hAnsi="Times New Roman" w:eastAsia="方正仿宋_GBK" w:cs="方正仿宋_GBK"/>
                <w:spacing w:val="-3"/>
                <w:sz w:val="12"/>
              </w:rPr>
              <w:t>外接待费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5</w:t>
            </w:r>
            <w:r>
              <w:rPr>
                <w:rFonts w:hint="eastAsia" w:ascii="Times New Roman" w:hAnsi="Times New Roman" w:eastAsia="方正仿宋_GBK" w:cs="方正仿宋_GBK"/>
                <w:spacing w:val="-4"/>
                <w:sz w:val="12"/>
              </w:rPr>
              <w:t>.执法执勤用车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（二）相关统计</w:t>
            </w:r>
            <w:r>
              <w:rPr>
                <w:rFonts w:hint="eastAsia" w:ascii="Times New Roman" w:hAnsi="Times New Roman" w:eastAsia="方正仿宋_GBK" w:cs="方正仿宋_GBK"/>
                <w:b/>
                <w:spacing w:val="-10"/>
                <w:sz w:val="12"/>
              </w:rPr>
              <w:t>数</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6</w:t>
            </w:r>
            <w:r>
              <w:rPr>
                <w:rFonts w:hint="eastAsia" w:ascii="Times New Roman" w:hAnsi="Times New Roman" w:eastAsia="方正仿宋_GBK" w:cs="方正仿宋_GBK"/>
                <w:spacing w:val="-3"/>
                <w:sz w:val="12"/>
              </w:rPr>
              <w:t>.特种专业技术用车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1．因公出国（境）团组数（个</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7</w:t>
            </w:r>
            <w:r>
              <w:rPr>
                <w:rFonts w:hint="eastAsia" w:ascii="Times New Roman" w:hAnsi="Times New Roman" w:eastAsia="方正仿宋_GBK" w:cs="方正仿宋_GBK"/>
                <w:spacing w:val="-4"/>
                <w:sz w:val="12"/>
              </w:rPr>
              <w:t>.离退休干部用车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2．因公出国（境）人次数（人</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8</w:t>
            </w:r>
            <w:r>
              <w:rPr>
                <w:rFonts w:hint="eastAsia" w:ascii="Times New Roman" w:hAnsi="Times New Roman" w:eastAsia="方正仿宋_GBK" w:cs="方正仿宋_GBK"/>
                <w:spacing w:val="-4"/>
                <w:sz w:val="12"/>
              </w:rPr>
              <w:t>.其他用车</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3</w:t>
            </w:r>
            <w:r>
              <w:rPr>
                <w:rFonts w:hint="eastAsia" w:ascii="Times New Roman" w:hAnsi="Times New Roman" w:eastAsia="方正仿宋_GBK" w:cs="方正仿宋_GBK"/>
                <w:spacing w:val="1"/>
                <w:sz w:val="12"/>
              </w:rPr>
              <w:t>．公务用车购置数</w:t>
            </w:r>
            <w:r>
              <w:rPr>
                <w:rFonts w:hint="eastAsia" w:ascii="Times New Roman" w:hAnsi="Times New Roman" w:eastAsia="方正仿宋_GBK" w:cs="方正仿宋_GBK"/>
                <w:sz w:val="12"/>
              </w:rPr>
              <w:t>（辆</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（二）单价50万元（含）</w:t>
            </w:r>
            <w:r>
              <w:rPr>
                <w:rFonts w:hint="eastAsia" w:ascii="Times New Roman" w:hAnsi="Times New Roman" w:eastAsia="方正仿宋_GBK" w:cs="方正仿宋_GBK"/>
                <w:spacing w:val="1"/>
                <w:sz w:val="12"/>
              </w:rPr>
              <w:t>以上通用设备</w:t>
            </w:r>
            <w:r>
              <w:rPr>
                <w:rFonts w:hint="eastAsia" w:ascii="Times New Roman" w:hAnsi="Times New Roman" w:eastAsia="方正仿宋_GBK" w:cs="方正仿宋_GBK"/>
                <w:sz w:val="12"/>
              </w:rPr>
              <w:t>（台，套</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4</w:t>
            </w:r>
            <w:r>
              <w:rPr>
                <w:rFonts w:hint="eastAsia" w:ascii="Times New Roman" w:hAnsi="Times New Roman" w:eastAsia="方正仿宋_GBK" w:cs="方正仿宋_GBK"/>
                <w:spacing w:val="1"/>
                <w:sz w:val="12"/>
              </w:rPr>
              <w:t>．公务用车保有量</w:t>
            </w:r>
            <w:r>
              <w:rPr>
                <w:rFonts w:hint="eastAsia" w:ascii="Times New Roman" w:hAnsi="Times New Roman" w:eastAsia="方正仿宋_GBK" w:cs="方正仿宋_GBK"/>
                <w:sz w:val="12"/>
              </w:rPr>
              <w:t>（辆</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1</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（三）单价100万（含）</w:t>
            </w:r>
            <w:r>
              <w:rPr>
                <w:rFonts w:hint="eastAsia" w:ascii="Times New Roman" w:hAnsi="Times New Roman" w:eastAsia="方正仿宋_GBK" w:cs="方正仿宋_GBK"/>
                <w:spacing w:val="1"/>
                <w:sz w:val="12"/>
              </w:rPr>
              <w:t>元以上专用设备</w:t>
            </w:r>
            <w:r>
              <w:rPr>
                <w:rFonts w:hint="eastAsia" w:ascii="Times New Roman" w:hAnsi="Times New Roman" w:eastAsia="方正仿宋_GBK" w:cs="方正仿宋_GBK"/>
                <w:sz w:val="12"/>
              </w:rPr>
              <w:t>（台，套</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5</w:t>
            </w:r>
            <w:r>
              <w:rPr>
                <w:rFonts w:hint="eastAsia" w:ascii="Times New Roman" w:hAnsi="Times New Roman" w:eastAsia="方正仿宋_GBK" w:cs="方正仿宋_GBK"/>
                <w:spacing w:val="1"/>
                <w:sz w:val="12"/>
              </w:rPr>
              <w:t>．国内公务接待批次</w:t>
            </w:r>
            <w:r>
              <w:rPr>
                <w:rFonts w:hint="eastAsia" w:ascii="Times New Roman" w:hAnsi="Times New Roman" w:eastAsia="方正仿宋_GBK" w:cs="方正仿宋_GBK"/>
                <w:sz w:val="12"/>
              </w:rPr>
              <w:t>（个</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8</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b/>
                <w:sz w:val="12"/>
              </w:rPr>
            </w:pPr>
            <w:r>
              <w:rPr>
                <w:rFonts w:hint="eastAsia" w:ascii="Times New Roman" w:hAnsi="Times New Roman" w:eastAsia="方正仿宋_GBK" w:cs="方正仿宋_GBK"/>
                <w:b/>
                <w:sz w:val="12"/>
              </w:rPr>
              <w:t>六、政府采购支出信</w:t>
            </w:r>
            <w:r>
              <w:rPr>
                <w:rFonts w:hint="eastAsia" w:ascii="Times New Roman" w:hAnsi="Times New Roman" w:eastAsia="方正仿宋_GBK" w:cs="方正仿宋_GBK"/>
                <w:b/>
                <w:spacing w:val="-10"/>
                <w:sz w:val="12"/>
              </w:rPr>
              <w:t>息</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33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1"/>
                <w:sz w:val="12"/>
              </w:rPr>
              <w:t>其中：外事接待批次</w:t>
            </w:r>
            <w:r>
              <w:rPr>
                <w:rFonts w:hint="eastAsia" w:ascii="Times New Roman" w:hAnsi="Times New Roman" w:eastAsia="方正仿宋_GBK" w:cs="方正仿宋_GBK"/>
                <w:sz w:val="12"/>
              </w:rPr>
              <w:t>（个</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（一）</w:t>
            </w:r>
            <w:r>
              <w:rPr>
                <w:rFonts w:hint="eastAsia" w:ascii="Times New Roman" w:hAnsi="Times New Roman" w:eastAsia="方正仿宋_GBK" w:cs="方正仿宋_GBK"/>
                <w:spacing w:val="-4"/>
                <w:sz w:val="12"/>
              </w:rPr>
              <w:t>政府采购支出合计</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9.28</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6</w:t>
            </w:r>
            <w:r>
              <w:rPr>
                <w:rFonts w:hint="eastAsia" w:ascii="Times New Roman" w:hAnsi="Times New Roman" w:eastAsia="方正仿宋_GBK" w:cs="方正仿宋_GBK"/>
                <w:spacing w:val="1"/>
                <w:sz w:val="12"/>
              </w:rPr>
              <w:t>．国内公务接待人次</w:t>
            </w:r>
            <w:r>
              <w:rPr>
                <w:rFonts w:hint="eastAsia" w:ascii="Times New Roman" w:hAnsi="Times New Roman" w:eastAsia="方正仿宋_GBK" w:cs="方正仿宋_GBK"/>
                <w:sz w:val="12"/>
              </w:rPr>
              <w:t>（人</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2"/>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5"/>
                <w:sz w:val="12"/>
              </w:rPr>
              <w:t>60</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33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1</w:t>
            </w:r>
            <w:r>
              <w:rPr>
                <w:rFonts w:hint="eastAsia" w:ascii="Times New Roman" w:hAnsi="Times New Roman" w:eastAsia="方正仿宋_GBK" w:cs="方正仿宋_GBK"/>
                <w:spacing w:val="-3"/>
                <w:sz w:val="12"/>
              </w:rPr>
              <w:t>．政府采购货物支出</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5.22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33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1"/>
                <w:sz w:val="12"/>
              </w:rPr>
              <w:t>其中：外事接待人次</w:t>
            </w:r>
            <w:r>
              <w:rPr>
                <w:rFonts w:hint="eastAsia" w:ascii="Times New Roman" w:hAnsi="Times New Roman" w:eastAsia="方正仿宋_GBK" w:cs="方正仿宋_GBK"/>
                <w:sz w:val="12"/>
              </w:rPr>
              <w:t>（人</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33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2</w:t>
            </w:r>
            <w:r>
              <w:rPr>
                <w:rFonts w:hint="eastAsia" w:ascii="Times New Roman" w:hAnsi="Times New Roman" w:eastAsia="方正仿宋_GBK" w:cs="方正仿宋_GBK"/>
                <w:spacing w:val="-3"/>
                <w:sz w:val="12"/>
              </w:rPr>
              <w:t>．政府采购工程支出</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7．国（境）</w:t>
            </w:r>
            <w:r>
              <w:rPr>
                <w:rFonts w:hint="eastAsia" w:ascii="Times New Roman" w:hAnsi="Times New Roman" w:eastAsia="方正仿宋_GBK" w:cs="方正仿宋_GBK"/>
                <w:spacing w:val="2"/>
                <w:sz w:val="12"/>
              </w:rPr>
              <w:t>外公务接待批次</w:t>
            </w:r>
            <w:r>
              <w:rPr>
                <w:rFonts w:hint="eastAsia" w:ascii="Times New Roman" w:hAnsi="Times New Roman" w:eastAsia="方正仿宋_GBK" w:cs="方正仿宋_GBK"/>
                <w:sz w:val="12"/>
              </w:rPr>
              <w:t>（个</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33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3</w:t>
            </w:r>
            <w:r>
              <w:rPr>
                <w:rFonts w:hint="eastAsia" w:ascii="Times New Roman" w:hAnsi="Times New Roman" w:eastAsia="方正仿宋_GBK" w:cs="方正仿宋_GBK"/>
                <w:spacing w:val="-3"/>
                <w:sz w:val="12"/>
              </w:rPr>
              <w:t>．政府采购服务支出</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4.06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8．国（境）</w:t>
            </w:r>
            <w:r>
              <w:rPr>
                <w:rFonts w:hint="eastAsia" w:ascii="Times New Roman" w:hAnsi="Times New Roman" w:eastAsia="方正仿宋_GBK" w:cs="方正仿宋_GBK"/>
                <w:spacing w:val="2"/>
                <w:sz w:val="12"/>
              </w:rPr>
              <w:t>外公务接待人次</w:t>
            </w:r>
            <w:r>
              <w:rPr>
                <w:rFonts w:hint="eastAsia" w:ascii="Times New Roman" w:hAnsi="Times New Roman" w:eastAsia="方正仿宋_GBK" w:cs="方正仿宋_GBK"/>
                <w:sz w:val="12"/>
              </w:rPr>
              <w:t>（人</w:t>
            </w:r>
            <w:r>
              <w:rPr>
                <w:rFonts w:hint="eastAsia" w:ascii="Times New Roman" w:hAnsi="Times New Roman" w:eastAsia="方正仿宋_GBK" w:cs="方正仿宋_GBK"/>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14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2"/>
                <w:sz w:val="12"/>
              </w:rPr>
              <w:t>（二）</w:t>
            </w:r>
            <w:r>
              <w:rPr>
                <w:rFonts w:hint="eastAsia" w:ascii="Times New Roman" w:hAnsi="Times New Roman" w:eastAsia="方正仿宋_GBK" w:cs="方正仿宋_GBK"/>
                <w:spacing w:val="-3"/>
                <w:sz w:val="12"/>
              </w:rPr>
              <w:t>政府采购授予中小企业合同金额</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8.95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二、会议费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2.98</w:t>
            </w:r>
          </w:p>
        </w:tc>
        <w:tc>
          <w:tcPr>
            <w:tcW w:w="3319" w:type="dxa"/>
            <w:tcBorders>
              <w:top w:val="single" w:color="000000" w:sz="6" w:space="0"/>
              <w:left w:val="single" w:color="000000" w:sz="6" w:space="0"/>
              <w:bottom w:val="single" w:color="000000" w:sz="6" w:space="0"/>
              <w:right w:val="single" w:color="000000" w:sz="6" w:space="0"/>
            </w:tcBorders>
          </w:tcPr>
          <w:p>
            <w:pPr>
              <w:pStyle w:val="7"/>
              <w:spacing w:line="143" w:lineRule="exact"/>
              <w:ind w:left="515"/>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3"/>
                <w:sz w:val="12"/>
              </w:rPr>
              <w:t>其中：授予小微企业合同金额</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8.95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7"/>
              <w:spacing w:line="143" w:lineRule="exact"/>
              <w:ind w:left="23"/>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三、培训费</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left="21"/>
              <w:jc w:val="both"/>
              <w:rPr>
                <w:rFonts w:hint="eastAsia" w:ascii="Times New Roman" w:hAnsi="Times New Roman" w:eastAsia="方正仿宋_GBK" w:cs="方正仿宋_GBK"/>
                <w:sz w:val="12"/>
              </w:rPr>
            </w:pPr>
            <w:r>
              <w:rPr>
                <w:rFonts w:hint="eastAsia" w:ascii="Times New Roman" w:hAnsi="Times New Roman" w:eastAsia="方正仿宋_GBK" w:cs="方正仿宋_GBK"/>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7"/>
              <w:spacing w:line="143" w:lineRule="exact"/>
              <w:ind w:right="4"/>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4"/>
                <w:sz w:val="12"/>
              </w:rPr>
              <w:t>0.38</w:t>
            </w:r>
          </w:p>
        </w:tc>
        <w:tc>
          <w:tcPr>
            <w:tcW w:w="3319"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7"/>
              <w:jc w:val="both"/>
              <w:rPr>
                <w:rFonts w:hint="eastAsia" w:ascii="Times New Roman" w:hAnsi="Times New Roman" w:eastAsia="方正仿宋_GBK" w:cs="方正仿宋_GBK"/>
                <w:sz w:val="10"/>
              </w:rPr>
            </w:pPr>
          </w:p>
        </w:tc>
      </w:tr>
    </w:tbl>
    <w:p>
      <w:pPr>
        <w:spacing w:before="8" w:line="276" w:lineRule="auto"/>
        <w:ind w:left="518" w:right="4304" w:hanging="370"/>
        <w:jc w:val="both"/>
        <w:rPr>
          <w:rFonts w:hint="eastAsia" w:ascii="Times New Roman" w:hAnsi="Times New Roman" w:eastAsia="方正仿宋_GBK" w:cs="方正仿宋_GBK"/>
          <w:sz w:val="12"/>
        </w:rPr>
      </w:pPr>
      <w:r>
        <w:rPr>
          <w:rFonts w:hint="eastAsia" w:ascii="Times New Roman" w:hAnsi="Times New Roman" w:eastAsia="方正仿宋_GBK" w:cs="方正仿宋_GBK"/>
          <w:spacing w:val="-1"/>
          <w:sz w:val="12"/>
        </w:rPr>
        <w:t>备注：预算数年初部门预算批复数，决算数包括当年财政拨款预算和以前年度结转结余资金安排的实际支出。</w:t>
      </w:r>
      <w:r>
        <w:rPr>
          <w:rFonts w:hint="eastAsia" w:ascii="Times New Roman" w:hAnsi="Times New Roman" w:eastAsia="方正仿宋_GBK" w:cs="方正仿宋_GBK"/>
          <w:sz w:val="12"/>
        </w:rPr>
        <w:t>本表为空的单位应将空表公开，并注明：本单位无相关数据，故本表为空。</w:t>
      </w:r>
    </w:p>
    <w:p>
      <w:pPr>
        <w:keepNext w:val="0"/>
        <w:keepLines w:val="0"/>
        <w:pageBreakBefore w:val="0"/>
        <w:widowControl w:val="0"/>
        <w:wordWrap/>
        <w:overflowPunct/>
        <w:topLinePunct w:val="0"/>
        <w:autoSpaceDE w:val="0"/>
        <w:autoSpaceDN w:val="0"/>
        <w:bidi w:val="0"/>
        <w:spacing w:line="560" w:lineRule="exact"/>
        <w:ind w:firstLine="640" w:firstLineChars="200"/>
        <w:jc w:val="both"/>
        <w:rPr>
          <w:rFonts w:hint="eastAsia" w:ascii="Times New Roman" w:hAnsi="Times New Roman" w:eastAsia="方正仿宋_GBK" w:cs="方正仿宋_GBK"/>
          <w:sz w:val="32"/>
          <w:szCs w:val="32"/>
        </w:rPr>
      </w:pPr>
    </w:p>
    <w:sectPr>
      <w:pgSz w:w="12240" w:h="15840"/>
      <w:pgMar w:top="1400" w:right="1000" w:bottom="280" w:left="96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B5747"/>
    <w:rsid w:val="327B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17"/>
      <w:ind w:left="120"/>
    </w:pPr>
    <w:rPr>
      <w:rFonts w:ascii="宋体" w:hAnsi="宋体" w:eastAsia="宋体" w:cs="宋体"/>
      <w:sz w:val="32"/>
      <w:szCs w:val="32"/>
      <w:lang w:val="en-US" w:eastAsia="zh-CN" w:bidi="ar-SA"/>
    </w:rPr>
  </w:style>
  <w:style w:type="paragraph" w:customStyle="1" w:styleId="5">
    <w:name w:val="Heading 1"/>
    <w:basedOn w:val="1"/>
    <w:qFormat/>
    <w:uiPriority w:val="1"/>
    <w:pPr>
      <w:ind w:left="760"/>
      <w:outlineLvl w:val="1"/>
    </w:pPr>
    <w:rPr>
      <w:rFonts w:ascii="Microsoft JhengHei" w:hAnsi="Microsoft JhengHei" w:eastAsia="Microsoft JhengHei" w:cs="Microsoft JhengHei"/>
      <w:b/>
      <w:bCs/>
      <w:sz w:val="32"/>
      <w:szCs w:val="32"/>
      <w:lang w:val="en-US" w:eastAsia="zh-CN" w:bidi="ar-SA"/>
    </w:rPr>
  </w:style>
  <w:style w:type="paragraph" w:styleId="6">
    <w:name w:val="List Paragraph"/>
    <w:basedOn w:val="1"/>
    <w:qFormat/>
    <w:uiPriority w:val="1"/>
    <w:pPr>
      <w:ind w:left="120" w:firstLine="640"/>
    </w:pPr>
    <w:rPr>
      <w:rFonts w:ascii="宋体" w:hAnsi="宋体" w:eastAsia="宋体" w:cs="宋体"/>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2024-08-30T08:52:00Z</dcterms:created>
  <dc:creator>admin</dc:creator>
  <cp:lastModifiedBy>admin</cp:lastModifiedBy>
  <dcterms:modified xsi:type="dcterms:W3CDTF">2024-08-30T09:05:24Z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