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hint="eastAsia" w:ascii="方正小标宋_GBK" w:hAnsi="微软雅黑" w:eastAsia="方正小标宋_GBK" w:cs="宋体"/>
          <w:color w:val="333333"/>
          <w:kern w:val="0"/>
          <w:sz w:val="44"/>
          <w:szCs w:val="44"/>
        </w:rPr>
      </w:pPr>
      <w:r>
        <w:rPr>
          <w:rFonts w:hint="eastAsia" w:ascii="方正小标宋_GBK" w:hAnsi="微软雅黑" w:eastAsia="方正小标宋_GBK" w:cs="宋体"/>
          <w:color w:val="333333"/>
          <w:kern w:val="0"/>
          <w:sz w:val="44"/>
          <w:szCs w:val="44"/>
        </w:rPr>
        <w:t>特困人员救助供养待遇办理服务指南</w:t>
      </w:r>
    </w:p>
    <w:p>
      <w:pPr>
        <w:keepNext w:val="0"/>
        <w:keepLines w:val="0"/>
        <w:pageBreakBefore w:val="0"/>
        <w:widowControl w:val="0"/>
        <w:shd w:val="clear" w:color="auto" w:fill="FFFFFF"/>
        <w:kinsoku/>
        <w:wordWrap/>
        <w:overflowPunct/>
        <w:topLinePunct/>
        <w:autoSpaceDE/>
        <w:autoSpaceDN/>
        <w:bidi w:val="0"/>
        <w:spacing w:line="576" w:lineRule="exact"/>
        <w:ind w:firstLine="440" w:firstLineChars="100"/>
        <w:jc w:val="both"/>
        <w:textAlignment w:val="auto"/>
        <w:rPr>
          <w:rFonts w:hint="eastAsia" w:ascii="方正小标宋_GBK" w:hAnsi="微软雅黑" w:eastAsia="方正小标宋_GBK" w:cs="宋体"/>
          <w:color w:val="333333"/>
          <w:kern w:val="0"/>
          <w:sz w:val="44"/>
          <w:szCs w:val="44"/>
        </w:rPr>
      </w:pPr>
    </w:p>
    <w:p>
      <w:pPr>
        <w:keepNext w:val="0"/>
        <w:keepLines w:val="0"/>
        <w:pageBreakBefore w:val="0"/>
        <w:widowControl w:val="0"/>
        <w:shd w:val="clear" w:color="auto" w:fill="FFFFFF"/>
        <w:kinsoku/>
        <w:wordWrap/>
        <w:overflowPunct/>
        <w:topLinePunct/>
        <w:autoSpaceDE/>
        <w:autoSpaceDN/>
        <w:bidi w:val="0"/>
        <w:adjustRightInd w:val="0"/>
        <w:snapToGrid w:val="0"/>
        <w:spacing w:line="576" w:lineRule="exact"/>
        <w:ind w:firstLine="640" w:firstLineChars="200"/>
        <w:jc w:val="both"/>
        <w:textAlignment w:val="auto"/>
        <w:rPr>
          <w:rFonts w:hint="eastAsia" w:ascii="方正仿宋" w:hAnsi="方正仿宋" w:eastAsia="方正仿宋" w:cs="方正仿宋"/>
          <w:color w:val="333333"/>
          <w:kern w:val="0"/>
          <w:sz w:val="24"/>
          <w:szCs w:val="24"/>
        </w:rPr>
      </w:pPr>
      <w:r>
        <w:rPr>
          <w:rFonts w:hint="eastAsia" w:ascii="方正仿宋" w:hAnsi="方正仿宋" w:eastAsia="方正仿宋" w:cs="方正仿宋"/>
          <w:color w:val="333333"/>
          <w:kern w:val="0"/>
          <w:sz w:val="32"/>
          <w:szCs w:val="32"/>
        </w:rPr>
        <w:t>一、事项名称：特困人员救助供养</w:t>
      </w:r>
    </w:p>
    <w:p>
      <w:pPr>
        <w:keepNext w:val="0"/>
        <w:keepLines w:val="0"/>
        <w:pageBreakBefore w:val="0"/>
        <w:widowControl w:val="0"/>
        <w:shd w:val="clear" w:color="auto" w:fill="FFFFFF"/>
        <w:kinsoku/>
        <w:wordWrap/>
        <w:overflowPunct/>
        <w:topLinePunct/>
        <w:autoSpaceDE/>
        <w:autoSpaceDN/>
        <w:bidi w:val="0"/>
        <w:adjustRightInd w:val="0"/>
        <w:snapToGrid w:val="0"/>
        <w:spacing w:line="576" w:lineRule="exact"/>
        <w:ind w:firstLine="640" w:firstLineChars="200"/>
        <w:jc w:val="both"/>
        <w:textAlignment w:val="auto"/>
        <w:rPr>
          <w:rFonts w:hint="eastAsia" w:ascii="方正仿宋" w:hAnsi="方正仿宋" w:eastAsia="方正仿宋" w:cs="方正仿宋"/>
          <w:color w:val="333333"/>
          <w:kern w:val="0"/>
          <w:sz w:val="24"/>
          <w:szCs w:val="24"/>
        </w:rPr>
      </w:pPr>
      <w:r>
        <w:rPr>
          <w:rFonts w:hint="eastAsia" w:ascii="方正仿宋" w:hAnsi="方正仿宋" w:eastAsia="方正仿宋" w:cs="方正仿宋"/>
          <w:color w:val="333333"/>
          <w:kern w:val="0"/>
          <w:sz w:val="32"/>
          <w:szCs w:val="32"/>
        </w:rPr>
        <w:t>二、办理依据</w:t>
      </w:r>
    </w:p>
    <w:p>
      <w:pPr>
        <w:keepNext w:val="0"/>
        <w:keepLines w:val="0"/>
        <w:pageBreakBefore w:val="0"/>
        <w:widowControl w:val="0"/>
        <w:shd w:val="clear" w:color="auto" w:fill="FFFFFF"/>
        <w:kinsoku/>
        <w:wordWrap/>
        <w:overflowPunct/>
        <w:topLinePunct/>
        <w:autoSpaceDE/>
        <w:autoSpaceDN/>
        <w:bidi w:val="0"/>
        <w:adjustRightInd w:val="0"/>
        <w:snapToGrid w:val="0"/>
        <w:spacing w:line="576" w:lineRule="exact"/>
        <w:ind w:firstLine="640" w:firstLineChars="200"/>
        <w:jc w:val="both"/>
        <w:textAlignment w:val="auto"/>
        <w:rPr>
          <w:rFonts w:hint="eastAsia" w:ascii="方正仿宋" w:hAnsi="方正仿宋" w:eastAsia="方正仿宋" w:cs="方正仿宋"/>
          <w:color w:val="333333"/>
          <w:kern w:val="0"/>
          <w:sz w:val="24"/>
          <w:szCs w:val="24"/>
        </w:rPr>
      </w:pPr>
      <w:r>
        <w:rPr>
          <w:rFonts w:hint="eastAsia" w:ascii="Times New Roman" w:hAnsi="Times New Roman" w:eastAsia="方正仿宋_GBK" w:cs="Times New Roman"/>
          <w:sz w:val="32"/>
          <w:szCs w:val="32"/>
        </w:rPr>
        <w:t>1.</w:t>
      </w:r>
      <w:r>
        <w:rPr>
          <w:rFonts w:hint="eastAsia" w:ascii="方正仿宋" w:hAnsi="方正仿宋" w:eastAsia="方正仿宋" w:cs="方正仿宋"/>
          <w:color w:val="333333"/>
          <w:kern w:val="0"/>
          <w:sz w:val="32"/>
          <w:szCs w:val="32"/>
        </w:rPr>
        <w:t>《国务院关于进一步健全特困人员救助供养制度的意见》（国发</w:t>
      </w:r>
      <w:r>
        <w:rPr>
          <w:rFonts w:hint="eastAsia" w:ascii="Times New Roman" w:hAnsi="Times New Roman" w:eastAsia="方正仿宋_GBK" w:cs="Times New Roman"/>
          <w:sz w:val="32"/>
          <w:szCs w:val="32"/>
        </w:rPr>
        <w:t>〔2016〕14</w:t>
      </w:r>
      <w:r>
        <w:rPr>
          <w:rFonts w:hint="eastAsia" w:ascii="方正仿宋" w:hAnsi="方正仿宋" w:eastAsia="方正仿宋" w:cs="方正仿宋"/>
          <w:color w:val="333333"/>
          <w:kern w:val="0"/>
          <w:sz w:val="32"/>
          <w:szCs w:val="32"/>
        </w:rPr>
        <w:t>号）；</w:t>
      </w:r>
    </w:p>
    <w:p>
      <w:pPr>
        <w:keepNext w:val="0"/>
        <w:keepLines w:val="0"/>
        <w:pageBreakBefore w:val="0"/>
        <w:widowControl w:val="0"/>
        <w:shd w:val="clear" w:color="auto" w:fill="FFFFFF"/>
        <w:kinsoku/>
        <w:wordWrap/>
        <w:overflowPunct/>
        <w:topLinePunct/>
        <w:autoSpaceDE/>
        <w:autoSpaceDN/>
        <w:bidi w:val="0"/>
        <w:adjustRightInd w:val="0"/>
        <w:snapToGrid w:val="0"/>
        <w:spacing w:line="576" w:lineRule="exact"/>
        <w:ind w:firstLine="640" w:firstLineChars="200"/>
        <w:jc w:val="both"/>
        <w:textAlignment w:val="auto"/>
        <w:rPr>
          <w:rFonts w:hint="eastAsia" w:ascii="方正仿宋" w:hAnsi="方正仿宋" w:eastAsia="方正仿宋" w:cs="方正仿宋"/>
          <w:color w:val="333333"/>
          <w:kern w:val="0"/>
          <w:sz w:val="24"/>
          <w:szCs w:val="24"/>
        </w:rPr>
      </w:pPr>
      <w:r>
        <w:rPr>
          <w:rFonts w:hint="eastAsia" w:ascii="Times New Roman" w:hAnsi="Times New Roman" w:eastAsia="方正仿宋_GBK" w:cs="Times New Roman"/>
          <w:sz w:val="32"/>
          <w:szCs w:val="32"/>
        </w:rPr>
        <w:t>2.</w:t>
      </w:r>
      <w:r>
        <w:rPr>
          <w:rFonts w:hint="eastAsia" w:ascii="方正仿宋" w:hAnsi="方正仿宋" w:eastAsia="方正仿宋" w:cs="方正仿宋"/>
          <w:color w:val="333333"/>
          <w:kern w:val="0"/>
          <w:sz w:val="32"/>
          <w:szCs w:val="32"/>
        </w:rPr>
        <w:t>民政部《特困人员认定办法》（民发</w:t>
      </w:r>
      <w:r>
        <w:rPr>
          <w:rFonts w:hint="eastAsia" w:ascii="Times New Roman" w:hAnsi="Times New Roman" w:eastAsia="方正仿宋_GBK" w:cs="Times New Roman"/>
          <w:sz w:val="32"/>
          <w:szCs w:val="32"/>
        </w:rPr>
        <w:t>〔2021〕43</w:t>
      </w:r>
      <w:r>
        <w:rPr>
          <w:rFonts w:hint="eastAsia" w:ascii="方正仿宋" w:hAnsi="方正仿宋" w:eastAsia="方正仿宋" w:cs="方正仿宋"/>
          <w:color w:val="333333"/>
          <w:kern w:val="0"/>
          <w:sz w:val="32"/>
          <w:szCs w:val="32"/>
        </w:rPr>
        <w:t>号）；</w:t>
      </w:r>
    </w:p>
    <w:p>
      <w:pPr>
        <w:keepNext w:val="0"/>
        <w:keepLines w:val="0"/>
        <w:pageBreakBefore w:val="0"/>
        <w:widowControl w:val="0"/>
        <w:shd w:val="clear" w:color="auto" w:fill="FFFFFF"/>
        <w:kinsoku/>
        <w:wordWrap/>
        <w:overflowPunct/>
        <w:topLinePunct/>
        <w:autoSpaceDE/>
        <w:autoSpaceDN/>
        <w:bidi w:val="0"/>
        <w:adjustRightInd w:val="0"/>
        <w:snapToGrid w:val="0"/>
        <w:spacing w:line="576" w:lineRule="exact"/>
        <w:ind w:firstLine="640" w:firstLineChars="200"/>
        <w:jc w:val="both"/>
        <w:textAlignment w:val="auto"/>
        <w:rPr>
          <w:rFonts w:hint="eastAsia" w:ascii="方正仿宋" w:hAnsi="方正仿宋" w:eastAsia="方正仿宋" w:cs="方正仿宋"/>
          <w:color w:val="333333"/>
          <w:kern w:val="0"/>
          <w:sz w:val="32"/>
          <w:szCs w:val="32"/>
          <w:lang w:eastAsia="zh-CN"/>
        </w:rPr>
      </w:pPr>
      <w:r>
        <w:rPr>
          <w:rFonts w:hint="eastAsia" w:ascii="Times New Roman" w:hAnsi="Times New Roman" w:eastAsia="方正仿宋_GBK" w:cs="Times New Roman"/>
          <w:sz w:val="32"/>
          <w:szCs w:val="32"/>
        </w:rPr>
        <w:t>3.《</w:t>
      </w:r>
      <w:r>
        <w:rPr>
          <w:rFonts w:hint="eastAsia" w:ascii="方正仿宋" w:hAnsi="方正仿宋" w:eastAsia="方正仿宋" w:cs="方正仿宋"/>
          <w:color w:val="333333"/>
          <w:kern w:val="0"/>
          <w:sz w:val="32"/>
          <w:szCs w:val="32"/>
        </w:rPr>
        <w:t>重庆市人民政府关于进一步健全特困人员救助供养制度的实施意见》（渝府发</w:t>
      </w:r>
      <w:r>
        <w:rPr>
          <w:rFonts w:hint="eastAsia" w:ascii="Times New Roman" w:hAnsi="Times New Roman" w:eastAsia="方正仿宋_GBK" w:cs="Times New Roman"/>
          <w:sz w:val="32"/>
          <w:szCs w:val="32"/>
        </w:rPr>
        <w:t>〔2016〕47</w:t>
      </w:r>
      <w:r>
        <w:rPr>
          <w:rFonts w:hint="eastAsia" w:ascii="方正仿宋" w:hAnsi="方正仿宋" w:eastAsia="方正仿宋" w:cs="方正仿宋"/>
          <w:color w:val="333333"/>
          <w:kern w:val="0"/>
          <w:sz w:val="32"/>
          <w:szCs w:val="32"/>
        </w:rPr>
        <w:t>号）</w:t>
      </w:r>
      <w:r>
        <w:rPr>
          <w:rFonts w:hint="eastAsia" w:ascii="方正仿宋" w:hAnsi="方正仿宋" w:eastAsia="方正仿宋" w:cs="方正仿宋"/>
          <w:color w:val="333333"/>
          <w:kern w:val="0"/>
          <w:sz w:val="32"/>
          <w:szCs w:val="32"/>
          <w:lang w:eastAsia="zh-CN"/>
        </w:rPr>
        <w:t>。</w:t>
      </w:r>
    </w:p>
    <w:p>
      <w:pPr>
        <w:keepNext w:val="0"/>
        <w:keepLines w:val="0"/>
        <w:pageBreakBefore w:val="0"/>
        <w:widowControl w:val="0"/>
        <w:shd w:val="clear" w:color="auto" w:fill="FFFFFF"/>
        <w:kinsoku/>
        <w:wordWrap/>
        <w:overflowPunct/>
        <w:topLinePunct/>
        <w:autoSpaceDE/>
        <w:autoSpaceDN/>
        <w:bidi w:val="0"/>
        <w:adjustRightInd w:val="0"/>
        <w:snapToGrid w:val="0"/>
        <w:spacing w:line="576" w:lineRule="exact"/>
        <w:ind w:firstLine="640" w:firstLineChars="200"/>
        <w:jc w:val="both"/>
        <w:textAlignment w:val="auto"/>
        <w:rPr>
          <w:rFonts w:hint="eastAsia" w:ascii="方正仿宋" w:hAnsi="方正仿宋" w:eastAsia="方正仿宋" w:cs="方正仿宋"/>
          <w:color w:val="333333"/>
          <w:kern w:val="0"/>
          <w:sz w:val="24"/>
          <w:szCs w:val="24"/>
        </w:rPr>
      </w:pPr>
      <w:r>
        <w:rPr>
          <w:rFonts w:hint="eastAsia" w:ascii="方正仿宋" w:hAnsi="方正仿宋" w:eastAsia="方正仿宋" w:cs="方正仿宋"/>
          <w:color w:val="333333"/>
          <w:kern w:val="0"/>
          <w:sz w:val="32"/>
          <w:szCs w:val="32"/>
        </w:rPr>
        <w:t>三、受理单位及办理地点：申请人户籍所在地各镇（街道）</w:t>
      </w:r>
      <w:r>
        <w:rPr>
          <w:rFonts w:hint="eastAsia" w:ascii="方正仿宋" w:hAnsi="方正仿宋" w:eastAsia="方正仿宋" w:cs="方正仿宋"/>
          <w:color w:val="333333"/>
          <w:kern w:val="0"/>
          <w:sz w:val="32"/>
          <w:szCs w:val="32"/>
          <w:lang w:eastAsia="zh-CN"/>
        </w:rPr>
        <w:t>民生服务板块</w:t>
      </w:r>
      <w:r>
        <w:rPr>
          <w:rFonts w:hint="eastAsia" w:ascii="方正仿宋" w:hAnsi="方正仿宋" w:eastAsia="方正仿宋" w:cs="方正仿宋"/>
          <w:color w:val="333333"/>
          <w:kern w:val="0"/>
          <w:sz w:val="32"/>
          <w:szCs w:val="32"/>
        </w:rPr>
        <w:t>。</w:t>
      </w:r>
    </w:p>
    <w:p>
      <w:pPr>
        <w:keepNext w:val="0"/>
        <w:keepLines w:val="0"/>
        <w:pageBreakBefore w:val="0"/>
        <w:widowControl w:val="0"/>
        <w:shd w:val="clear" w:color="auto" w:fill="FFFFFF"/>
        <w:kinsoku/>
        <w:wordWrap/>
        <w:overflowPunct/>
        <w:topLinePunct/>
        <w:autoSpaceDE/>
        <w:autoSpaceDN/>
        <w:bidi w:val="0"/>
        <w:adjustRightInd w:val="0"/>
        <w:snapToGrid w:val="0"/>
        <w:spacing w:line="576" w:lineRule="exact"/>
        <w:ind w:firstLine="640" w:firstLineChars="200"/>
        <w:jc w:val="both"/>
        <w:textAlignment w:val="auto"/>
        <w:rPr>
          <w:rFonts w:hint="eastAsia" w:ascii="方正仿宋" w:hAnsi="方正仿宋" w:eastAsia="方正仿宋" w:cs="方正仿宋"/>
          <w:color w:val="333333"/>
          <w:kern w:val="0"/>
          <w:sz w:val="24"/>
          <w:szCs w:val="24"/>
        </w:rPr>
      </w:pPr>
      <w:r>
        <w:rPr>
          <w:rFonts w:hint="eastAsia" w:ascii="方正仿宋" w:hAnsi="方正仿宋" w:eastAsia="方正仿宋" w:cs="方正仿宋"/>
          <w:color w:val="333333"/>
          <w:kern w:val="0"/>
          <w:sz w:val="32"/>
          <w:szCs w:val="32"/>
        </w:rPr>
        <w:t>四、申请对象：本区户籍的城乡老年人、残疾人、未</w:t>
      </w:r>
      <w:r>
        <w:rPr>
          <w:rFonts w:hint="eastAsia" w:ascii="Times New Roman" w:hAnsi="Times New Roman" w:eastAsia="方正仿宋_GBK" w:cs="Times New Roman"/>
          <w:sz w:val="32"/>
          <w:szCs w:val="32"/>
        </w:rPr>
        <w:t>满16</w:t>
      </w:r>
      <w:r>
        <w:rPr>
          <w:rFonts w:hint="eastAsia" w:ascii="方正仿宋" w:hAnsi="方正仿宋" w:eastAsia="方正仿宋" w:cs="方正仿宋"/>
          <w:color w:val="333333"/>
          <w:kern w:val="0"/>
          <w:sz w:val="32"/>
          <w:szCs w:val="32"/>
        </w:rPr>
        <w:t>周岁的未成年人。</w:t>
      </w:r>
    </w:p>
    <w:p>
      <w:pPr>
        <w:keepNext w:val="0"/>
        <w:keepLines w:val="0"/>
        <w:pageBreakBefore w:val="0"/>
        <w:widowControl w:val="0"/>
        <w:shd w:val="clear" w:color="auto" w:fill="FFFFFF"/>
        <w:kinsoku/>
        <w:wordWrap/>
        <w:overflowPunct/>
        <w:topLinePunct/>
        <w:autoSpaceDE/>
        <w:autoSpaceDN/>
        <w:bidi w:val="0"/>
        <w:adjustRightInd w:val="0"/>
        <w:snapToGrid w:val="0"/>
        <w:spacing w:line="576" w:lineRule="exact"/>
        <w:ind w:firstLine="640" w:firstLineChars="200"/>
        <w:jc w:val="both"/>
        <w:textAlignment w:val="auto"/>
        <w:rPr>
          <w:rFonts w:hint="eastAsia" w:ascii="方正仿宋" w:hAnsi="方正仿宋" w:eastAsia="方正仿宋" w:cs="方正仿宋"/>
          <w:color w:val="333333"/>
          <w:kern w:val="0"/>
          <w:sz w:val="24"/>
          <w:szCs w:val="24"/>
        </w:rPr>
      </w:pPr>
      <w:r>
        <w:rPr>
          <w:rFonts w:hint="eastAsia" w:ascii="方正仿宋" w:hAnsi="方正仿宋" w:eastAsia="方正仿宋" w:cs="方正仿宋"/>
          <w:color w:val="333333"/>
          <w:kern w:val="0"/>
          <w:sz w:val="32"/>
          <w:szCs w:val="32"/>
        </w:rPr>
        <w:t>五、申请条件：同时具备以下条件的老年人、残疾人和未成年人，应当依法纳入特困人员救助供养范围：</w:t>
      </w:r>
    </w:p>
    <w:p>
      <w:pPr>
        <w:keepNext w:val="0"/>
        <w:keepLines w:val="0"/>
        <w:pageBreakBefore w:val="0"/>
        <w:widowControl w:val="0"/>
        <w:shd w:val="clear" w:color="auto" w:fill="FFFFFF"/>
        <w:kinsoku/>
        <w:wordWrap/>
        <w:overflowPunct/>
        <w:topLinePunct/>
        <w:autoSpaceDE/>
        <w:autoSpaceDN/>
        <w:bidi w:val="0"/>
        <w:adjustRightInd w:val="0"/>
        <w:snapToGrid w:val="0"/>
        <w:spacing w:line="576" w:lineRule="exact"/>
        <w:ind w:firstLine="640" w:firstLineChars="200"/>
        <w:jc w:val="both"/>
        <w:textAlignment w:val="auto"/>
        <w:rPr>
          <w:rFonts w:hint="eastAsia" w:ascii="方正仿宋" w:hAnsi="方正仿宋" w:eastAsia="方正仿宋" w:cs="方正仿宋"/>
          <w:color w:val="333333"/>
          <w:kern w:val="0"/>
          <w:sz w:val="24"/>
          <w:szCs w:val="24"/>
        </w:rPr>
      </w:pPr>
      <w:r>
        <w:rPr>
          <w:rFonts w:hint="eastAsia" w:ascii="方正仿宋" w:hAnsi="方正仿宋" w:eastAsia="方正仿宋" w:cs="方正仿宋"/>
          <w:color w:val="333333"/>
          <w:kern w:val="0"/>
          <w:sz w:val="32"/>
          <w:szCs w:val="32"/>
        </w:rPr>
        <w:t>（一）无劳动能力。</w:t>
      </w:r>
      <w:r>
        <w:rPr>
          <w:rFonts w:hint="eastAsia" w:ascii="Times New Roman" w:hAnsi="Times New Roman" w:eastAsia="方正仿宋_GBK" w:cs="Times New Roman"/>
          <w:sz w:val="32"/>
          <w:szCs w:val="32"/>
        </w:rPr>
        <w:t>60周</w:t>
      </w:r>
      <w:r>
        <w:rPr>
          <w:rFonts w:hint="eastAsia" w:ascii="方正仿宋" w:hAnsi="方正仿宋" w:eastAsia="方正仿宋" w:cs="方正仿宋"/>
          <w:color w:val="333333"/>
          <w:kern w:val="0"/>
          <w:sz w:val="32"/>
          <w:szCs w:val="32"/>
        </w:rPr>
        <w:t>岁以上的老年人；未</w:t>
      </w:r>
      <w:r>
        <w:rPr>
          <w:rFonts w:hint="eastAsia" w:ascii="Times New Roman" w:hAnsi="Times New Roman" w:eastAsia="方正仿宋_GBK" w:cs="Times New Roman"/>
          <w:sz w:val="32"/>
          <w:szCs w:val="32"/>
        </w:rPr>
        <w:t>满16周岁</w:t>
      </w:r>
      <w:r>
        <w:rPr>
          <w:rFonts w:hint="eastAsia" w:ascii="方正仿宋" w:hAnsi="方正仿宋" w:eastAsia="方正仿宋" w:cs="方正仿宋"/>
          <w:color w:val="333333"/>
          <w:kern w:val="0"/>
          <w:sz w:val="32"/>
          <w:szCs w:val="32"/>
        </w:rPr>
        <w:t>的未成年人；残疾等级为一、二、三级的智力、精神残疾人，残疾等级为一、二级的肢体残疾人，残疾等级为一级的视力残疾人；可视为无劳动能力。</w:t>
      </w:r>
    </w:p>
    <w:p>
      <w:pPr>
        <w:keepNext w:val="0"/>
        <w:keepLines w:val="0"/>
        <w:pageBreakBefore w:val="0"/>
        <w:widowControl w:val="0"/>
        <w:shd w:val="clear" w:color="auto" w:fill="FFFFFF"/>
        <w:kinsoku/>
        <w:wordWrap/>
        <w:overflowPunct/>
        <w:topLinePunct/>
        <w:autoSpaceDE/>
        <w:autoSpaceDN/>
        <w:bidi w:val="0"/>
        <w:adjustRightInd w:val="0"/>
        <w:snapToGrid w:val="0"/>
        <w:spacing w:line="576" w:lineRule="exact"/>
        <w:ind w:firstLine="640" w:firstLineChars="200"/>
        <w:jc w:val="both"/>
        <w:textAlignment w:val="auto"/>
        <w:rPr>
          <w:rFonts w:hint="eastAsia" w:ascii="方正仿宋" w:hAnsi="方正仿宋" w:eastAsia="方正仿宋" w:cs="方正仿宋"/>
          <w:color w:val="333333"/>
          <w:kern w:val="0"/>
          <w:sz w:val="24"/>
          <w:szCs w:val="24"/>
        </w:rPr>
      </w:pPr>
      <w:r>
        <w:rPr>
          <w:rFonts w:hint="eastAsia" w:ascii="方正仿宋" w:hAnsi="方正仿宋" w:eastAsia="方正仿宋" w:cs="方正仿宋"/>
          <w:color w:val="333333"/>
          <w:kern w:val="0"/>
          <w:sz w:val="32"/>
          <w:szCs w:val="32"/>
        </w:rPr>
        <w:t>（二）无生活来源。收入低于当地最低生活保障标准，且财产符合当地特困人员财产状况规定的，视为无生活来源。收入包括工资性收入、经营净收入、财产净收入、转移净收入等各类收入。中央确定的城乡居民基本养老保险基础养老金、基本医疗保险等社会保险和优待抚恤金、高龄津贴不计入在内。</w:t>
      </w:r>
    </w:p>
    <w:p>
      <w:pPr>
        <w:keepNext w:val="0"/>
        <w:keepLines w:val="0"/>
        <w:pageBreakBefore w:val="0"/>
        <w:widowControl w:val="0"/>
        <w:shd w:val="clear" w:color="auto" w:fill="FFFFFF"/>
        <w:kinsoku/>
        <w:wordWrap/>
        <w:overflowPunct/>
        <w:topLinePunct/>
        <w:autoSpaceDE/>
        <w:autoSpaceDN/>
        <w:bidi w:val="0"/>
        <w:adjustRightInd w:val="0"/>
        <w:snapToGrid w:val="0"/>
        <w:spacing w:line="576" w:lineRule="exact"/>
        <w:ind w:firstLine="640" w:firstLineChars="200"/>
        <w:jc w:val="both"/>
        <w:textAlignment w:val="auto"/>
        <w:rPr>
          <w:rFonts w:hint="eastAsia" w:ascii="方正仿宋" w:hAnsi="方正仿宋" w:eastAsia="方正仿宋" w:cs="方正仿宋"/>
          <w:color w:val="333333"/>
          <w:kern w:val="0"/>
          <w:sz w:val="24"/>
          <w:szCs w:val="24"/>
        </w:rPr>
      </w:pPr>
      <w:r>
        <w:rPr>
          <w:rFonts w:hint="eastAsia" w:ascii="方正仿宋" w:hAnsi="方正仿宋" w:eastAsia="方正仿宋" w:cs="方正仿宋"/>
          <w:color w:val="333333"/>
          <w:kern w:val="0"/>
          <w:sz w:val="32"/>
          <w:szCs w:val="32"/>
        </w:rPr>
        <w:t>（三）无法定赡养、抚养、扶养义务人或者其法定义务人无履行义务能力。法定义务人符合以下情形之一的应该认定为无履行义务能力：特困人员；</w:t>
      </w:r>
      <w:r>
        <w:rPr>
          <w:rFonts w:hint="eastAsia" w:ascii="Times New Roman" w:hAnsi="Times New Roman" w:eastAsia="方正仿宋_GBK" w:cs="Times New Roman"/>
          <w:sz w:val="32"/>
          <w:szCs w:val="32"/>
        </w:rPr>
        <w:t>60周</w:t>
      </w:r>
      <w:r>
        <w:rPr>
          <w:rFonts w:hint="eastAsia" w:ascii="方正仿宋" w:hAnsi="方正仿宋" w:eastAsia="方正仿宋" w:cs="方正仿宋"/>
          <w:color w:val="333333"/>
          <w:kern w:val="0"/>
          <w:sz w:val="32"/>
          <w:szCs w:val="32"/>
        </w:rPr>
        <w:t>岁以上的最低生活保障对象；70周岁以上的老年人，本人收入低于当地上年人均可支配收入，且其财产符合当地低收入家庭财产状况规定的；重度残疾人和残疾等级为三级的智力、精神残疾人，本人收入低于当地上年人均可支配收入，且其财产符合当地低收入家庭财产状况规定的；无民事行为能力、被宣告失踪或者在监狱服刑的人员，且其财产符合当地低收入家庭财产状况规定的。</w:t>
      </w:r>
    </w:p>
    <w:p>
      <w:pPr>
        <w:keepNext w:val="0"/>
        <w:keepLines w:val="0"/>
        <w:pageBreakBefore w:val="0"/>
        <w:widowControl w:val="0"/>
        <w:shd w:val="clear" w:color="auto" w:fill="FFFFFF"/>
        <w:kinsoku/>
        <w:wordWrap/>
        <w:overflowPunct/>
        <w:topLinePunct/>
        <w:autoSpaceDE/>
        <w:autoSpaceDN/>
        <w:bidi w:val="0"/>
        <w:adjustRightInd w:val="0"/>
        <w:snapToGrid w:val="0"/>
        <w:spacing w:line="576" w:lineRule="exact"/>
        <w:ind w:firstLine="640" w:firstLineChars="200"/>
        <w:jc w:val="both"/>
        <w:textAlignment w:val="auto"/>
        <w:rPr>
          <w:rFonts w:hint="eastAsia" w:ascii="方正仿宋" w:hAnsi="方正仿宋" w:eastAsia="方正仿宋" w:cs="方正仿宋"/>
          <w:color w:val="333333"/>
          <w:kern w:val="0"/>
          <w:sz w:val="24"/>
          <w:szCs w:val="24"/>
        </w:rPr>
      </w:pPr>
      <w:r>
        <w:rPr>
          <w:rFonts w:hint="eastAsia" w:ascii="方正仿宋" w:hAnsi="方正仿宋" w:eastAsia="方正仿宋" w:cs="方正仿宋"/>
          <w:color w:val="333333"/>
          <w:kern w:val="0"/>
          <w:sz w:val="32"/>
          <w:szCs w:val="32"/>
        </w:rPr>
        <w:t>（四）同时符合特困人员救助供养条件和孤儿、事实无人抚养儿童认定条件的未成年人，选择申请纳入孤儿、事实无人抚养儿童基本生活保障范围的，不再认定为特困人员。</w:t>
      </w:r>
    </w:p>
    <w:p>
      <w:pPr>
        <w:keepNext w:val="0"/>
        <w:keepLines w:val="0"/>
        <w:pageBreakBefore w:val="0"/>
        <w:widowControl w:val="0"/>
        <w:shd w:val="clear" w:color="auto" w:fill="FFFFFF"/>
        <w:kinsoku/>
        <w:wordWrap/>
        <w:overflowPunct/>
        <w:topLinePunct/>
        <w:autoSpaceDE/>
        <w:autoSpaceDN/>
        <w:bidi w:val="0"/>
        <w:adjustRightInd w:val="0"/>
        <w:snapToGrid w:val="0"/>
        <w:spacing w:line="576" w:lineRule="exact"/>
        <w:ind w:firstLine="640" w:firstLineChars="200"/>
        <w:jc w:val="both"/>
        <w:textAlignment w:val="auto"/>
        <w:rPr>
          <w:rFonts w:hint="eastAsia" w:ascii="方正仿宋" w:hAnsi="方正仿宋" w:eastAsia="方正仿宋" w:cs="方正仿宋"/>
          <w:color w:val="333333"/>
          <w:kern w:val="0"/>
          <w:sz w:val="24"/>
          <w:szCs w:val="24"/>
        </w:rPr>
      </w:pPr>
      <w:r>
        <w:rPr>
          <w:rFonts w:hint="eastAsia" w:ascii="方正仿宋" w:hAnsi="方正仿宋" w:eastAsia="方正仿宋" w:cs="方正仿宋"/>
          <w:color w:val="333333"/>
          <w:kern w:val="0"/>
          <w:sz w:val="32"/>
          <w:szCs w:val="32"/>
        </w:rPr>
        <w:t>六、申请材料  </w:t>
      </w:r>
    </w:p>
    <w:p>
      <w:pPr>
        <w:keepNext w:val="0"/>
        <w:keepLines w:val="0"/>
        <w:pageBreakBefore w:val="0"/>
        <w:widowControl w:val="0"/>
        <w:shd w:val="clear" w:color="auto" w:fill="FFFFFF"/>
        <w:kinsoku/>
        <w:wordWrap/>
        <w:overflowPunct/>
        <w:topLinePunct/>
        <w:autoSpaceDE/>
        <w:autoSpaceDN/>
        <w:bidi w:val="0"/>
        <w:adjustRightInd w:val="0"/>
        <w:snapToGrid w:val="0"/>
        <w:spacing w:line="576" w:lineRule="exact"/>
        <w:ind w:firstLine="640" w:firstLineChars="200"/>
        <w:jc w:val="both"/>
        <w:textAlignment w:val="auto"/>
        <w:rPr>
          <w:rFonts w:hint="eastAsia" w:ascii="方正仿宋" w:hAnsi="方正仿宋" w:eastAsia="方正仿宋" w:cs="方正仿宋"/>
          <w:color w:val="333333"/>
          <w:kern w:val="0"/>
          <w:sz w:val="24"/>
          <w:szCs w:val="24"/>
        </w:rPr>
      </w:pPr>
      <w:r>
        <w:rPr>
          <w:rFonts w:hint="eastAsia" w:ascii="方正仿宋" w:hAnsi="方正仿宋" w:eastAsia="方正仿宋" w:cs="方正仿宋"/>
          <w:color w:val="333333"/>
          <w:kern w:val="0"/>
          <w:sz w:val="32"/>
          <w:szCs w:val="32"/>
        </w:rPr>
        <w:t>申请对象应当提供的申请资料包括：</w:t>
      </w:r>
    </w:p>
    <w:p>
      <w:pPr>
        <w:keepNext w:val="0"/>
        <w:keepLines w:val="0"/>
        <w:pageBreakBefore w:val="0"/>
        <w:widowControl w:val="0"/>
        <w:shd w:val="clear" w:color="auto" w:fill="FFFFFF"/>
        <w:kinsoku/>
        <w:wordWrap/>
        <w:overflowPunct/>
        <w:topLinePunct/>
        <w:autoSpaceDE/>
        <w:autoSpaceDN/>
        <w:bidi w:val="0"/>
        <w:adjustRightInd w:val="0"/>
        <w:snapToGrid w:val="0"/>
        <w:spacing w:line="576" w:lineRule="exact"/>
        <w:ind w:firstLine="640" w:firstLineChars="200"/>
        <w:jc w:val="both"/>
        <w:textAlignment w:val="auto"/>
        <w:rPr>
          <w:rFonts w:hint="eastAsia" w:ascii="方正仿宋" w:hAnsi="方正仿宋" w:eastAsia="方正仿宋" w:cs="方正仿宋"/>
          <w:color w:val="333333"/>
          <w:kern w:val="0"/>
          <w:sz w:val="24"/>
          <w:szCs w:val="24"/>
        </w:rPr>
      </w:pPr>
      <w:r>
        <w:rPr>
          <w:rFonts w:hint="eastAsia" w:ascii="方正仿宋" w:hAnsi="方正仿宋" w:eastAsia="方正仿宋" w:cs="方正仿宋"/>
          <w:color w:val="333333"/>
          <w:kern w:val="0"/>
          <w:sz w:val="32"/>
          <w:szCs w:val="32"/>
        </w:rPr>
        <w:t>（一）共性材料</w:t>
      </w:r>
    </w:p>
    <w:p>
      <w:pPr>
        <w:keepNext w:val="0"/>
        <w:keepLines w:val="0"/>
        <w:pageBreakBefore w:val="0"/>
        <w:widowControl w:val="0"/>
        <w:shd w:val="clear" w:color="auto" w:fill="FFFFFF"/>
        <w:kinsoku/>
        <w:wordWrap/>
        <w:overflowPunct/>
        <w:topLinePunct/>
        <w:autoSpaceDE/>
        <w:autoSpaceDN/>
        <w:bidi w:val="0"/>
        <w:adjustRightInd w:val="0"/>
        <w:snapToGrid w:val="0"/>
        <w:spacing w:line="576" w:lineRule="exact"/>
        <w:ind w:firstLine="640" w:firstLineChars="200"/>
        <w:jc w:val="both"/>
        <w:textAlignment w:val="auto"/>
        <w:rPr>
          <w:rFonts w:hint="eastAsia" w:ascii="方正仿宋" w:hAnsi="方正仿宋" w:eastAsia="方正仿宋" w:cs="方正仿宋"/>
          <w:color w:val="333333"/>
          <w:kern w:val="0"/>
          <w:sz w:val="24"/>
          <w:szCs w:val="24"/>
        </w:rPr>
      </w:pPr>
      <w:r>
        <w:rPr>
          <w:rFonts w:hint="eastAsia" w:ascii="Times New Roman" w:hAnsi="Times New Roman" w:eastAsia="方正仿宋_GBK" w:cs="Times New Roman"/>
          <w:sz w:val="32"/>
          <w:szCs w:val="32"/>
        </w:rPr>
        <w:t>1.</w:t>
      </w:r>
      <w:r>
        <w:rPr>
          <w:rFonts w:hint="eastAsia" w:ascii="方正仿宋" w:hAnsi="方正仿宋" w:eastAsia="方正仿宋" w:cs="方正仿宋"/>
          <w:color w:val="333333"/>
          <w:kern w:val="0"/>
          <w:sz w:val="32"/>
          <w:szCs w:val="32"/>
        </w:rPr>
        <w:t>申请书。包括手写书面申请书和《重庆市特困人员救助供养申请书》。书面申请需写明劳动能力、生活来源、财产状况以及赡养、抚养、扶养等情况。</w:t>
      </w:r>
    </w:p>
    <w:p>
      <w:pPr>
        <w:keepNext w:val="0"/>
        <w:keepLines w:val="0"/>
        <w:pageBreakBefore w:val="0"/>
        <w:widowControl w:val="0"/>
        <w:shd w:val="clear" w:color="auto" w:fill="FFFFFF"/>
        <w:kinsoku/>
        <w:wordWrap/>
        <w:overflowPunct/>
        <w:topLinePunct/>
        <w:autoSpaceDE/>
        <w:autoSpaceDN/>
        <w:bidi w:val="0"/>
        <w:adjustRightInd w:val="0"/>
        <w:snapToGrid w:val="0"/>
        <w:spacing w:line="576" w:lineRule="exact"/>
        <w:ind w:firstLine="640" w:firstLineChars="200"/>
        <w:jc w:val="both"/>
        <w:textAlignment w:val="auto"/>
        <w:rPr>
          <w:rFonts w:hint="eastAsia" w:ascii="方正仿宋" w:hAnsi="方正仿宋" w:eastAsia="方正仿宋" w:cs="方正仿宋"/>
          <w:color w:val="333333"/>
          <w:kern w:val="0"/>
          <w:sz w:val="24"/>
          <w:szCs w:val="24"/>
        </w:rPr>
      </w:pPr>
      <w:r>
        <w:rPr>
          <w:rFonts w:hint="eastAsia" w:ascii="Times New Roman" w:hAnsi="Times New Roman" w:eastAsia="方正仿宋_GBK" w:cs="Times New Roman"/>
          <w:sz w:val="32"/>
          <w:szCs w:val="32"/>
        </w:rPr>
        <w:t>2.身</w:t>
      </w:r>
      <w:r>
        <w:rPr>
          <w:rFonts w:hint="eastAsia" w:ascii="方正仿宋" w:hAnsi="方正仿宋" w:eastAsia="方正仿宋" w:cs="方正仿宋"/>
          <w:color w:val="333333"/>
          <w:kern w:val="0"/>
          <w:sz w:val="32"/>
          <w:szCs w:val="32"/>
        </w:rPr>
        <w:t>份证和户口簿复印件。</w:t>
      </w:r>
    </w:p>
    <w:p>
      <w:pPr>
        <w:keepNext w:val="0"/>
        <w:keepLines w:val="0"/>
        <w:pageBreakBefore w:val="0"/>
        <w:widowControl w:val="0"/>
        <w:shd w:val="clear" w:color="auto" w:fill="FFFFFF"/>
        <w:kinsoku/>
        <w:wordWrap/>
        <w:overflowPunct/>
        <w:topLinePunct/>
        <w:autoSpaceDE/>
        <w:autoSpaceDN/>
        <w:bidi w:val="0"/>
        <w:adjustRightInd w:val="0"/>
        <w:snapToGrid w:val="0"/>
        <w:spacing w:line="576" w:lineRule="exact"/>
        <w:ind w:firstLine="640" w:firstLineChars="200"/>
        <w:jc w:val="both"/>
        <w:textAlignment w:val="auto"/>
        <w:rPr>
          <w:rFonts w:hint="eastAsia" w:ascii="方正仿宋" w:hAnsi="方正仿宋" w:eastAsia="方正仿宋" w:cs="方正仿宋"/>
          <w:color w:val="333333"/>
          <w:kern w:val="0"/>
          <w:sz w:val="24"/>
          <w:szCs w:val="24"/>
        </w:rPr>
      </w:pPr>
      <w:r>
        <w:rPr>
          <w:rFonts w:hint="eastAsia" w:ascii="Times New Roman" w:hAnsi="Times New Roman" w:eastAsia="方正仿宋_GBK" w:cs="Times New Roman"/>
          <w:sz w:val="32"/>
          <w:szCs w:val="32"/>
        </w:rPr>
        <w:t>3.重</w:t>
      </w:r>
      <w:r>
        <w:rPr>
          <w:rFonts w:hint="eastAsia" w:ascii="方正仿宋" w:hAnsi="方正仿宋" w:eastAsia="方正仿宋" w:cs="方正仿宋"/>
          <w:color w:val="333333"/>
          <w:kern w:val="0"/>
          <w:sz w:val="32"/>
          <w:szCs w:val="32"/>
        </w:rPr>
        <w:t>庆市社会救助家庭经济状况信息核查认定授权书（包括申请对象及其法定赡养、抚养、扶养等义务人）。</w:t>
      </w:r>
    </w:p>
    <w:p>
      <w:pPr>
        <w:keepNext w:val="0"/>
        <w:keepLines w:val="0"/>
        <w:pageBreakBefore w:val="0"/>
        <w:widowControl w:val="0"/>
        <w:shd w:val="clear" w:color="auto" w:fill="FFFFFF"/>
        <w:kinsoku/>
        <w:wordWrap/>
        <w:overflowPunct/>
        <w:topLinePunct/>
        <w:autoSpaceDE/>
        <w:autoSpaceDN/>
        <w:bidi w:val="0"/>
        <w:adjustRightInd w:val="0"/>
        <w:snapToGrid w:val="0"/>
        <w:spacing w:line="576" w:lineRule="exact"/>
        <w:ind w:firstLine="640" w:firstLineChars="200"/>
        <w:jc w:val="both"/>
        <w:textAlignment w:val="auto"/>
        <w:rPr>
          <w:rFonts w:hint="eastAsia" w:ascii="方正仿宋" w:hAnsi="方正仿宋" w:eastAsia="方正仿宋" w:cs="方正仿宋"/>
          <w:color w:val="333333"/>
          <w:kern w:val="0"/>
          <w:sz w:val="24"/>
          <w:szCs w:val="24"/>
        </w:rPr>
      </w:pPr>
      <w:r>
        <w:rPr>
          <w:rFonts w:hint="eastAsia" w:ascii="Times New Roman" w:hAnsi="Times New Roman" w:eastAsia="方正仿宋_GBK" w:cs="Times New Roman"/>
          <w:sz w:val="32"/>
          <w:szCs w:val="32"/>
        </w:rPr>
        <w:t>4.</w:t>
      </w:r>
      <w:r>
        <w:rPr>
          <w:rFonts w:hint="eastAsia" w:ascii="方正仿宋" w:hAnsi="方正仿宋" w:eastAsia="方正仿宋" w:cs="方正仿宋"/>
          <w:color w:val="333333"/>
          <w:kern w:val="0"/>
          <w:sz w:val="32"/>
          <w:szCs w:val="32"/>
        </w:rPr>
        <w:t>房屋产权证或租房协议或借</w:t>
      </w:r>
      <w:r>
        <w:rPr>
          <w:rFonts w:hint="eastAsia" w:ascii="方正仿宋" w:hAnsi="方正仿宋" w:eastAsia="方正仿宋" w:cs="方正仿宋"/>
          <w:color w:val="333333"/>
          <w:kern w:val="0"/>
          <w:sz w:val="32"/>
          <w:szCs w:val="32"/>
          <w:lang w:eastAsia="zh-CN"/>
        </w:rPr>
        <w:t>据</w:t>
      </w:r>
      <w:r>
        <w:rPr>
          <w:rFonts w:hint="eastAsia" w:ascii="方正仿宋" w:hAnsi="方正仿宋" w:eastAsia="方正仿宋" w:cs="方正仿宋"/>
          <w:color w:val="333333"/>
          <w:kern w:val="0"/>
          <w:sz w:val="32"/>
          <w:szCs w:val="32"/>
        </w:rPr>
        <w:t>依据。</w:t>
      </w:r>
    </w:p>
    <w:p>
      <w:pPr>
        <w:keepNext w:val="0"/>
        <w:keepLines w:val="0"/>
        <w:pageBreakBefore w:val="0"/>
        <w:widowControl w:val="0"/>
        <w:shd w:val="clear" w:color="auto" w:fill="FFFFFF"/>
        <w:kinsoku/>
        <w:wordWrap/>
        <w:overflowPunct/>
        <w:topLinePunct/>
        <w:autoSpaceDE/>
        <w:autoSpaceDN/>
        <w:bidi w:val="0"/>
        <w:adjustRightInd w:val="0"/>
        <w:snapToGrid w:val="0"/>
        <w:spacing w:line="576" w:lineRule="exact"/>
        <w:ind w:firstLine="640" w:firstLineChars="200"/>
        <w:jc w:val="both"/>
        <w:textAlignment w:val="auto"/>
        <w:rPr>
          <w:rFonts w:hint="eastAsia" w:ascii="方正仿宋" w:hAnsi="方正仿宋" w:eastAsia="方正仿宋" w:cs="方正仿宋"/>
          <w:color w:val="333333"/>
          <w:kern w:val="0"/>
          <w:sz w:val="24"/>
          <w:szCs w:val="24"/>
        </w:rPr>
      </w:pPr>
      <w:r>
        <w:rPr>
          <w:rFonts w:hint="eastAsia" w:ascii="Times New Roman" w:hAnsi="Times New Roman" w:eastAsia="方正仿宋_GBK" w:cs="Times New Roman"/>
          <w:sz w:val="32"/>
          <w:szCs w:val="32"/>
        </w:rPr>
        <w:t>5.土</w:t>
      </w:r>
      <w:r>
        <w:rPr>
          <w:rFonts w:hint="eastAsia" w:ascii="方正仿宋" w:hAnsi="方正仿宋" w:eastAsia="方正仿宋" w:cs="方正仿宋"/>
          <w:color w:val="333333"/>
          <w:kern w:val="0"/>
          <w:sz w:val="32"/>
          <w:szCs w:val="32"/>
        </w:rPr>
        <w:t>地证或相关证明材料。</w:t>
      </w:r>
    </w:p>
    <w:p>
      <w:pPr>
        <w:keepNext w:val="0"/>
        <w:keepLines w:val="0"/>
        <w:pageBreakBefore w:val="0"/>
        <w:widowControl w:val="0"/>
        <w:shd w:val="clear" w:color="auto" w:fill="FFFFFF"/>
        <w:kinsoku/>
        <w:wordWrap/>
        <w:overflowPunct/>
        <w:topLinePunct/>
        <w:autoSpaceDE/>
        <w:autoSpaceDN/>
        <w:bidi w:val="0"/>
        <w:adjustRightInd w:val="0"/>
        <w:snapToGrid w:val="0"/>
        <w:spacing w:line="576" w:lineRule="exact"/>
        <w:ind w:firstLine="640" w:firstLineChars="200"/>
        <w:jc w:val="both"/>
        <w:textAlignment w:val="auto"/>
        <w:rPr>
          <w:rFonts w:hint="eastAsia" w:ascii="方正仿宋" w:hAnsi="方正仿宋" w:eastAsia="方正仿宋" w:cs="方正仿宋"/>
          <w:color w:val="333333"/>
          <w:kern w:val="0"/>
          <w:sz w:val="24"/>
          <w:szCs w:val="24"/>
        </w:rPr>
      </w:pPr>
      <w:r>
        <w:rPr>
          <w:rFonts w:hint="eastAsia" w:ascii="Times New Roman" w:hAnsi="Times New Roman" w:eastAsia="方正仿宋_GBK" w:cs="Times New Roman"/>
          <w:sz w:val="32"/>
          <w:szCs w:val="32"/>
        </w:rPr>
        <w:t>6.</w:t>
      </w:r>
      <w:r>
        <w:rPr>
          <w:rFonts w:hint="eastAsia" w:ascii="方正仿宋" w:hAnsi="方正仿宋" w:eastAsia="方正仿宋" w:cs="方正仿宋"/>
          <w:color w:val="333333"/>
          <w:kern w:val="0"/>
          <w:sz w:val="32"/>
          <w:szCs w:val="32"/>
        </w:rPr>
        <w:t>承诺书。</w:t>
      </w:r>
    </w:p>
    <w:p>
      <w:pPr>
        <w:keepNext w:val="0"/>
        <w:keepLines w:val="0"/>
        <w:pageBreakBefore w:val="0"/>
        <w:widowControl w:val="0"/>
        <w:shd w:val="clear" w:color="auto" w:fill="FFFFFF"/>
        <w:kinsoku/>
        <w:wordWrap/>
        <w:overflowPunct/>
        <w:topLinePunct/>
        <w:autoSpaceDE/>
        <w:autoSpaceDN/>
        <w:bidi w:val="0"/>
        <w:adjustRightInd w:val="0"/>
        <w:snapToGrid w:val="0"/>
        <w:spacing w:line="576" w:lineRule="exact"/>
        <w:ind w:firstLine="640" w:firstLineChars="200"/>
        <w:jc w:val="both"/>
        <w:textAlignment w:val="auto"/>
        <w:rPr>
          <w:rFonts w:hint="eastAsia" w:ascii="方正仿宋" w:hAnsi="方正仿宋" w:eastAsia="方正仿宋" w:cs="方正仿宋"/>
          <w:color w:val="333333"/>
          <w:kern w:val="0"/>
          <w:sz w:val="24"/>
          <w:szCs w:val="24"/>
        </w:rPr>
      </w:pPr>
      <w:r>
        <w:rPr>
          <w:rFonts w:hint="eastAsia" w:ascii="Times New Roman" w:hAnsi="Times New Roman" w:eastAsia="方正仿宋_GBK" w:cs="Times New Roman"/>
          <w:sz w:val="32"/>
          <w:szCs w:val="32"/>
        </w:rPr>
        <w:t>7.银</w:t>
      </w:r>
      <w:r>
        <w:rPr>
          <w:rFonts w:hint="eastAsia" w:ascii="方正仿宋" w:hAnsi="方正仿宋" w:eastAsia="方正仿宋" w:cs="方正仿宋"/>
          <w:color w:val="333333"/>
          <w:kern w:val="0"/>
          <w:sz w:val="32"/>
          <w:szCs w:val="32"/>
        </w:rPr>
        <w:t>行账户（包括开户人员姓名、开户银行名称及账号或集中供养账号）。</w:t>
      </w:r>
    </w:p>
    <w:p>
      <w:pPr>
        <w:keepNext w:val="0"/>
        <w:keepLines w:val="0"/>
        <w:pageBreakBefore w:val="0"/>
        <w:widowControl w:val="0"/>
        <w:shd w:val="clear" w:color="auto" w:fill="FFFFFF"/>
        <w:kinsoku/>
        <w:wordWrap/>
        <w:overflowPunct/>
        <w:topLinePunct/>
        <w:autoSpaceDE/>
        <w:autoSpaceDN/>
        <w:bidi w:val="0"/>
        <w:adjustRightInd w:val="0"/>
        <w:snapToGrid w:val="0"/>
        <w:spacing w:line="576" w:lineRule="exact"/>
        <w:ind w:firstLine="640" w:firstLineChars="200"/>
        <w:jc w:val="both"/>
        <w:textAlignment w:val="auto"/>
        <w:rPr>
          <w:rFonts w:hint="eastAsia" w:ascii="方正仿宋" w:hAnsi="方正仿宋" w:eastAsia="方正仿宋" w:cs="方正仿宋"/>
          <w:color w:val="333333"/>
          <w:kern w:val="0"/>
          <w:sz w:val="24"/>
          <w:szCs w:val="24"/>
        </w:rPr>
      </w:pPr>
      <w:r>
        <w:rPr>
          <w:rFonts w:hint="eastAsia" w:ascii="方正仿宋" w:hAnsi="方正仿宋" w:eastAsia="方正仿宋" w:cs="方正仿宋"/>
          <w:color w:val="333333"/>
          <w:kern w:val="0"/>
          <w:sz w:val="32"/>
          <w:szCs w:val="32"/>
        </w:rPr>
        <w:t>（二）个性材料</w:t>
      </w:r>
    </w:p>
    <w:p>
      <w:pPr>
        <w:keepNext w:val="0"/>
        <w:keepLines w:val="0"/>
        <w:pageBreakBefore w:val="0"/>
        <w:widowControl w:val="0"/>
        <w:shd w:val="clear" w:color="auto" w:fill="FFFFFF"/>
        <w:kinsoku/>
        <w:wordWrap/>
        <w:overflowPunct/>
        <w:topLinePunct/>
        <w:autoSpaceDE/>
        <w:autoSpaceDN/>
        <w:bidi w:val="0"/>
        <w:adjustRightInd w:val="0"/>
        <w:snapToGrid w:val="0"/>
        <w:spacing w:line="576" w:lineRule="exact"/>
        <w:ind w:firstLine="640" w:firstLineChars="200"/>
        <w:jc w:val="both"/>
        <w:textAlignment w:val="auto"/>
        <w:rPr>
          <w:rFonts w:hint="eastAsia" w:ascii="方正仿宋" w:hAnsi="方正仿宋" w:eastAsia="方正仿宋" w:cs="方正仿宋"/>
          <w:color w:val="333333"/>
          <w:kern w:val="0"/>
          <w:sz w:val="24"/>
          <w:szCs w:val="24"/>
        </w:rPr>
      </w:pPr>
      <w:r>
        <w:rPr>
          <w:rFonts w:hint="eastAsia" w:ascii="Times New Roman" w:hAnsi="Times New Roman" w:eastAsia="方正仿宋_GBK" w:cs="Times New Roman"/>
          <w:sz w:val="32"/>
          <w:szCs w:val="32"/>
        </w:rPr>
        <w:t>1.</w:t>
      </w:r>
      <w:r>
        <w:rPr>
          <w:rFonts w:hint="eastAsia" w:ascii="方正仿宋" w:hAnsi="方正仿宋" w:eastAsia="方正仿宋" w:cs="方正仿宋"/>
          <w:color w:val="333333"/>
          <w:kern w:val="0"/>
          <w:sz w:val="32"/>
          <w:szCs w:val="32"/>
        </w:rPr>
        <w:t>有效的残疾证。</w:t>
      </w:r>
    </w:p>
    <w:p>
      <w:pPr>
        <w:keepNext w:val="0"/>
        <w:keepLines w:val="0"/>
        <w:pageBreakBefore w:val="0"/>
        <w:widowControl w:val="0"/>
        <w:shd w:val="clear" w:color="auto" w:fill="FFFFFF"/>
        <w:kinsoku/>
        <w:wordWrap/>
        <w:overflowPunct/>
        <w:topLinePunct/>
        <w:autoSpaceDE/>
        <w:autoSpaceDN/>
        <w:bidi w:val="0"/>
        <w:adjustRightInd w:val="0"/>
        <w:snapToGrid w:val="0"/>
        <w:spacing w:line="576" w:lineRule="exact"/>
        <w:ind w:firstLine="640" w:firstLineChars="200"/>
        <w:jc w:val="both"/>
        <w:textAlignment w:val="auto"/>
        <w:rPr>
          <w:rFonts w:hint="eastAsia" w:ascii="方正仿宋" w:hAnsi="方正仿宋" w:eastAsia="方正仿宋" w:cs="方正仿宋"/>
          <w:color w:val="333333"/>
          <w:kern w:val="0"/>
          <w:sz w:val="24"/>
          <w:szCs w:val="24"/>
        </w:rPr>
      </w:pPr>
      <w:r>
        <w:rPr>
          <w:rFonts w:hint="eastAsia" w:ascii="Times New Roman" w:hAnsi="Times New Roman" w:eastAsia="方正仿宋_GBK" w:cs="Times New Roman"/>
          <w:sz w:val="32"/>
          <w:szCs w:val="32"/>
        </w:rPr>
        <w:t>2.</w:t>
      </w:r>
      <w:r>
        <w:rPr>
          <w:rFonts w:hint="eastAsia" w:ascii="方正仿宋" w:hAnsi="方正仿宋" w:eastAsia="方正仿宋" w:cs="方正仿宋"/>
          <w:color w:val="333333"/>
          <w:kern w:val="0"/>
          <w:sz w:val="32"/>
          <w:szCs w:val="32"/>
        </w:rPr>
        <w:t>结婚或离婚（包括离婚协议或法院判决书）有效依据。</w:t>
      </w:r>
    </w:p>
    <w:p>
      <w:pPr>
        <w:keepNext w:val="0"/>
        <w:keepLines w:val="0"/>
        <w:pageBreakBefore w:val="0"/>
        <w:widowControl w:val="0"/>
        <w:shd w:val="clear" w:color="auto" w:fill="FFFFFF"/>
        <w:kinsoku/>
        <w:wordWrap/>
        <w:overflowPunct/>
        <w:topLinePunct/>
        <w:autoSpaceDE/>
        <w:autoSpaceDN/>
        <w:bidi w:val="0"/>
        <w:adjustRightInd w:val="0"/>
        <w:snapToGrid w:val="0"/>
        <w:spacing w:line="576" w:lineRule="exact"/>
        <w:ind w:firstLine="640" w:firstLineChars="200"/>
        <w:jc w:val="both"/>
        <w:textAlignment w:val="auto"/>
        <w:rPr>
          <w:rFonts w:hint="eastAsia" w:ascii="方正仿宋" w:hAnsi="方正仿宋" w:eastAsia="方正仿宋" w:cs="方正仿宋"/>
          <w:color w:val="333333"/>
          <w:kern w:val="0"/>
          <w:sz w:val="24"/>
          <w:szCs w:val="24"/>
        </w:rPr>
      </w:pPr>
      <w:r>
        <w:rPr>
          <w:rFonts w:hint="eastAsia" w:ascii="Times New Roman" w:hAnsi="Times New Roman" w:eastAsia="方正仿宋_GBK" w:cs="Times New Roman"/>
          <w:sz w:val="32"/>
          <w:szCs w:val="32"/>
        </w:rPr>
        <w:t>3.</w:t>
      </w:r>
      <w:r>
        <w:rPr>
          <w:rFonts w:hint="eastAsia" w:ascii="方正仿宋" w:hAnsi="方正仿宋" w:eastAsia="方正仿宋" w:cs="方正仿宋"/>
          <w:color w:val="333333"/>
          <w:kern w:val="0"/>
          <w:sz w:val="32"/>
          <w:szCs w:val="32"/>
        </w:rPr>
        <w:t>丧偶的有效证明材料。</w:t>
      </w:r>
    </w:p>
    <w:p>
      <w:pPr>
        <w:keepNext w:val="0"/>
        <w:keepLines w:val="0"/>
        <w:pageBreakBefore w:val="0"/>
        <w:widowControl w:val="0"/>
        <w:shd w:val="clear" w:color="auto" w:fill="FFFFFF"/>
        <w:kinsoku/>
        <w:wordWrap/>
        <w:overflowPunct/>
        <w:topLinePunct/>
        <w:autoSpaceDE/>
        <w:autoSpaceDN/>
        <w:bidi w:val="0"/>
        <w:adjustRightInd w:val="0"/>
        <w:snapToGrid w:val="0"/>
        <w:spacing w:line="576" w:lineRule="exact"/>
        <w:ind w:firstLine="640" w:firstLineChars="200"/>
        <w:jc w:val="both"/>
        <w:textAlignment w:val="auto"/>
        <w:rPr>
          <w:rFonts w:hint="eastAsia" w:ascii="方正仿宋" w:hAnsi="方正仿宋" w:eastAsia="方正仿宋" w:cs="方正仿宋"/>
          <w:color w:val="333333"/>
          <w:kern w:val="0"/>
          <w:sz w:val="24"/>
          <w:szCs w:val="24"/>
        </w:rPr>
      </w:pPr>
      <w:r>
        <w:rPr>
          <w:rFonts w:hint="eastAsia" w:ascii="Times New Roman" w:hAnsi="Times New Roman" w:eastAsia="方正仿宋_GBK" w:cs="Times New Roman"/>
          <w:sz w:val="32"/>
          <w:szCs w:val="32"/>
        </w:rPr>
        <w:t>4.法</w:t>
      </w:r>
      <w:r>
        <w:rPr>
          <w:rFonts w:hint="eastAsia" w:ascii="方正仿宋" w:hAnsi="方正仿宋" w:eastAsia="方正仿宋" w:cs="方正仿宋"/>
          <w:color w:val="333333"/>
          <w:kern w:val="0"/>
          <w:sz w:val="32"/>
          <w:szCs w:val="32"/>
        </w:rPr>
        <w:t>定赡养、抚养、扶养等义务人的相关材料。</w:t>
      </w:r>
    </w:p>
    <w:p>
      <w:pPr>
        <w:keepNext w:val="0"/>
        <w:keepLines w:val="0"/>
        <w:pageBreakBefore w:val="0"/>
        <w:widowControl w:val="0"/>
        <w:shd w:val="clear" w:color="auto" w:fill="FFFFFF"/>
        <w:kinsoku/>
        <w:wordWrap/>
        <w:overflowPunct/>
        <w:topLinePunct/>
        <w:autoSpaceDE/>
        <w:autoSpaceDN/>
        <w:bidi w:val="0"/>
        <w:adjustRightInd w:val="0"/>
        <w:snapToGrid w:val="0"/>
        <w:spacing w:line="576" w:lineRule="exact"/>
        <w:ind w:firstLine="640" w:firstLineChars="200"/>
        <w:jc w:val="both"/>
        <w:textAlignment w:val="auto"/>
        <w:rPr>
          <w:rFonts w:hint="eastAsia" w:ascii="方正仿宋" w:hAnsi="方正仿宋" w:eastAsia="方正仿宋" w:cs="方正仿宋"/>
          <w:color w:val="333333"/>
          <w:kern w:val="0"/>
          <w:sz w:val="24"/>
          <w:szCs w:val="24"/>
        </w:rPr>
      </w:pPr>
      <w:r>
        <w:rPr>
          <w:rFonts w:hint="eastAsia" w:ascii="Times New Roman" w:hAnsi="Times New Roman" w:eastAsia="方正仿宋_GBK" w:cs="Times New Roman"/>
          <w:sz w:val="32"/>
          <w:szCs w:val="32"/>
        </w:rPr>
        <w:t>5.</w:t>
      </w:r>
      <w:r>
        <w:rPr>
          <w:rFonts w:hint="eastAsia" w:ascii="方正仿宋" w:hAnsi="方正仿宋" w:eastAsia="方正仿宋" w:cs="方正仿宋"/>
          <w:color w:val="333333"/>
          <w:kern w:val="0"/>
          <w:sz w:val="32"/>
          <w:szCs w:val="32"/>
        </w:rPr>
        <w:t>监狱服刑的证明材料。</w:t>
      </w:r>
    </w:p>
    <w:p>
      <w:pPr>
        <w:keepNext w:val="0"/>
        <w:keepLines w:val="0"/>
        <w:pageBreakBefore w:val="0"/>
        <w:widowControl w:val="0"/>
        <w:shd w:val="clear" w:color="auto" w:fill="FFFFFF"/>
        <w:kinsoku/>
        <w:wordWrap/>
        <w:overflowPunct/>
        <w:topLinePunct/>
        <w:autoSpaceDE/>
        <w:autoSpaceDN/>
        <w:bidi w:val="0"/>
        <w:adjustRightInd w:val="0"/>
        <w:snapToGrid w:val="0"/>
        <w:spacing w:line="576" w:lineRule="exact"/>
        <w:ind w:firstLine="640" w:firstLineChars="200"/>
        <w:jc w:val="both"/>
        <w:textAlignment w:val="auto"/>
        <w:rPr>
          <w:rFonts w:hint="eastAsia" w:ascii="方正仿宋" w:hAnsi="方正仿宋" w:eastAsia="方正仿宋" w:cs="方正仿宋"/>
          <w:color w:val="333333"/>
          <w:kern w:val="0"/>
          <w:sz w:val="24"/>
          <w:szCs w:val="24"/>
        </w:rPr>
      </w:pPr>
      <w:r>
        <w:rPr>
          <w:rFonts w:hint="eastAsia" w:ascii="Times New Roman" w:hAnsi="Times New Roman" w:eastAsia="方正仿宋_GBK" w:cs="Times New Roman"/>
          <w:sz w:val="32"/>
          <w:szCs w:val="32"/>
        </w:rPr>
        <w:t>6.</w:t>
      </w:r>
      <w:r>
        <w:rPr>
          <w:rFonts w:hint="eastAsia" w:ascii="方正仿宋" w:hAnsi="方正仿宋" w:eastAsia="方正仿宋" w:cs="方正仿宋"/>
          <w:color w:val="333333"/>
          <w:kern w:val="0"/>
          <w:sz w:val="32"/>
          <w:szCs w:val="32"/>
        </w:rPr>
        <w:t>宣告失踪的证明材料。</w:t>
      </w:r>
    </w:p>
    <w:p>
      <w:pPr>
        <w:keepNext w:val="0"/>
        <w:keepLines w:val="0"/>
        <w:pageBreakBefore w:val="0"/>
        <w:widowControl w:val="0"/>
        <w:shd w:val="clear" w:color="auto" w:fill="FFFFFF"/>
        <w:kinsoku/>
        <w:wordWrap/>
        <w:overflowPunct/>
        <w:topLinePunct/>
        <w:autoSpaceDE/>
        <w:autoSpaceDN/>
        <w:bidi w:val="0"/>
        <w:adjustRightInd w:val="0"/>
        <w:snapToGrid w:val="0"/>
        <w:spacing w:line="576" w:lineRule="exact"/>
        <w:ind w:firstLine="640" w:firstLineChars="200"/>
        <w:jc w:val="both"/>
        <w:textAlignment w:val="auto"/>
        <w:rPr>
          <w:rFonts w:hint="eastAsia" w:ascii="方正仿宋" w:hAnsi="方正仿宋" w:eastAsia="方正仿宋" w:cs="方正仿宋"/>
          <w:color w:val="333333"/>
          <w:kern w:val="0"/>
          <w:sz w:val="32"/>
          <w:szCs w:val="32"/>
        </w:rPr>
      </w:pPr>
      <w:r>
        <w:rPr>
          <w:rFonts w:hint="eastAsia" w:ascii="Times New Roman" w:hAnsi="Times New Roman" w:eastAsia="方正仿宋_GBK" w:cs="Times New Roman"/>
          <w:sz w:val="32"/>
          <w:szCs w:val="32"/>
        </w:rPr>
        <w:t>7.</w:t>
      </w:r>
      <w:r>
        <w:rPr>
          <w:rFonts w:hint="eastAsia" w:ascii="方正仿宋" w:hAnsi="方正仿宋" w:eastAsia="方正仿宋" w:cs="方正仿宋"/>
          <w:color w:val="333333"/>
          <w:kern w:val="0"/>
          <w:sz w:val="32"/>
          <w:szCs w:val="32"/>
        </w:rPr>
        <w:t>其他。</w:t>
      </w:r>
    </w:p>
    <w:p>
      <w:pPr>
        <w:keepNext w:val="0"/>
        <w:keepLines w:val="0"/>
        <w:pageBreakBefore w:val="0"/>
        <w:widowControl w:val="0"/>
        <w:shd w:val="clear" w:color="auto" w:fill="FFFFFF"/>
        <w:kinsoku/>
        <w:wordWrap/>
        <w:overflowPunct/>
        <w:topLinePunct/>
        <w:autoSpaceDE/>
        <w:autoSpaceDN/>
        <w:bidi w:val="0"/>
        <w:adjustRightInd w:val="0"/>
        <w:snapToGrid w:val="0"/>
        <w:spacing w:line="576" w:lineRule="exact"/>
        <w:ind w:firstLine="640" w:firstLineChars="200"/>
        <w:jc w:val="both"/>
        <w:textAlignment w:val="auto"/>
        <w:rPr>
          <w:rFonts w:hint="eastAsia" w:ascii="方正仿宋" w:hAnsi="方正仿宋" w:eastAsia="方正仿宋" w:cs="方正仿宋"/>
          <w:color w:val="333333"/>
          <w:kern w:val="0"/>
          <w:sz w:val="24"/>
          <w:szCs w:val="24"/>
        </w:rPr>
      </w:pPr>
      <w:r>
        <w:rPr>
          <w:rFonts w:hint="eastAsia" w:ascii="方正仿宋" w:hAnsi="方正仿宋" w:eastAsia="方正仿宋" w:cs="方正仿宋"/>
          <w:color w:val="333333"/>
          <w:kern w:val="0"/>
          <w:sz w:val="32"/>
          <w:szCs w:val="32"/>
        </w:rPr>
        <w:t>七、办理流程</w:t>
      </w:r>
    </w:p>
    <w:p>
      <w:pPr>
        <w:keepNext w:val="0"/>
        <w:keepLines w:val="0"/>
        <w:pageBreakBefore w:val="0"/>
        <w:widowControl w:val="0"/>
        <w:shd w:val="clear" w:color="auto" w:fill="FFFFFF"/>
        <w:kinsoku/>
        <w:wordWrap/>
        <w:overflowPunct/>
        <w:topLinePunct/>
        <w:autoSpaceDE/>
        <w:autoSpaceDN/>
        <w:bidi w:val="0"/>
        <w:adjustRightInd w:val="0"/>
        <w:snapToGrid w:val="0"/>
        <w:spacing w:line="576" w:lineRule="exact"/>
        <w:ind w:firstLine="640" w:firstLineChars="200"/>
        <w:jc w:val="both"/>
        <w:textAlignment w:val="auto"/>
        <w:rPr>
          <w:rFonts w:hint="eastAsia" w:ascii="方正仿宋" w:hAnsi="方正仿宋" w:eastAsia="方正仿宋" w:cs="方正仿宋"/>
          <w:color w:val="333333"/>
          <w:kern w:val="0"/>
          <w:sz w:val="24"/>
          <w:szCs w:val="24"/>
        </w:rPr>
      </w:pPr>
      <w:r>
        <w:rPr>
          <w:rFonts w:hint="eastAsia" w:ascii="方正仿宋" w:hAnsi="方正仿宋" w:eastAsia="方正仿宋" w:cs="方正仿宋"/>
          <w:color w:val="333333"/>
          <w:kern w:val="0"/>
          <w:sz w:val="32"/>
          <w:szCs w:val="32"/>
        </w:rPr>
        <w:t>（一）申请。申请特困人员救助供养，应当由本人向户籍所在地镇人民政府（街道办事处）提出书面申请（申请人签字确认）。本人申请有困难的，可以委托村（居）民委员会或者他人代为提出申请。</w:t>
      </w:r>
    </w:p>
    <w:p>
      <w:pPr>
        <w:keepNext w:val="0"/>
        <w:keepLines w:val="0"/>
        <w:pageBreakBefore w:val="0"/>
        <w:widowControl w:val="0"/>
        <w:shd w:val="clear" w:color="auto" w:fill="FFFFFF"/>
        <w:kinsoku/>
        <w:wordWrap/>
        <w:overflowPunct/>
        <w:topLinePunct/>
        <w:autoSpaceDE/>
        <w:autoSpaceDN/>
        <w:bidi w:val="0"/>
        <w:adjustRightInd w:val="0"/>
        <w:snapToGrid w:val="0"/>
        <w:spacing w:line="576" w:lineRule="exact"/>
        <w:ind w:firstLine="640" w:firstLineChars="200"/>
        <w:jc w:val="both"/>
        <w:textAlignment w:val="auto"/>
        <w:rPr>
          <w:rFonts w:hint="eastAsia" w:ascii="方正仿宋" w:hAnsi="方正仿宋" w:eastAsia="方正仿宋" w:cs="方正仿宋"/>
          <w:color w:val="333333"/>
          <w:kern w:val="0"/>
          <w:sz w:val="24"/>
          <w:szCs w:val="24"/>
        </w:rPr>
      </w:pPr>
      <w:r>
        <w:rPr>
          <w:rFonts w:hint="eastAsia" w:ascii="方正仿宋" w:hAnsi="方正仿宋" w:eastAsia="方正仿宋" w:cs="方正仿宋"/>
          <w:color w:val="333333"/>
          <w:kern w:val="0"/>
          <w:sz w:val="32"/>
          <w:szCs w:val="32"/>
        </w:rPr>
        <w:t>申请材料主要包括本人有效身份证明，劳动能力、生活来源、财产状况以及赡养、抚养、扶养情况的书面声明，承诺所提供信息真实、完整的承诺书，残疾人应当提供中华人民共和国残疾人证。</w:t>
      </w:r>
    </w:p>
    <w:p>
      <w:pPr>
        <w:keepNext w:val="0"/>
        <w:keepLines w:val="0"/>
        <w:pageBreakBefore w:val="0"/>
        <w:widowControl w:val="0"/>
        <w:shd w:val="clear" w:color="auto" w:fill="FFFFFF"/>
        <w:kinsoku/>
        <w:wordWrap/>
        <w:overflowPunct/>
        <w:topLinePunct/>
        <w:autoSpaceDE/>
        <w:autoSpaceDN/>
        <w:bidi w:val="0"/>
        <w:adjustRightInd w:val="0"/>
        <w:snapToGrid w:val="0"/>
        <w:spacing w:line="576" w:lineRule="exact"/>
        <w:ind w:firstLine="640" w:firstLineChars="200"/>
        <w:jc w:val="both"/>
        <w:textAlignment w:val="auto"/>
        <w:rPr>
          <w:rFonts w:hint="eastAsia" w:ascii="方正仿宋" w:hAnsi="方正仿宋" w:eastAsia="方正仿宋" w:cs="方正仿宋"/>
          <w:color w:val="333333"/>
          <w:kern w:val="0"/>
          <w:sz w:val="24"/>
          <w:szCs w:val="24"/>
        </w:rPr>
      </w:pPr>
      <w:r>
        <w:rPr>
          <w:rFonts w:hint="eastAsia" w:ascii="方正仿宋" w:hAnsi="方正仿宋" w:eastAsia="方正仿宋" w:cs="方正仿宋"/>
          <w:color w:val="333333"/>
          <w:kern w:val="0"/>
          <w:sz w:val="32"/>
          <w:szCs w:val="32"/>
        </w:rPr>
        <w:t>申请人及其法定义务人应当履行授权核查家庭经济状况的相关手续。</w:t>
      </w:r>
    </w:p>
    <w:p>
      <w:pPr>
        <w:keepNext w:val="0"/>
        <w:keepLines w:val="0"/>
        <w:pageBreakBefore w:val="0"/>
        <w:widowControl w:val="0"/>
        <w:shd w:val="clear" w:color="auto" w:fill="FFFFFF"/>
        <w:kinsoku/>
        <w:wordWrap/>
        <w:overflowPunct/>
        <w:topLinePunct/>
        <w:autoSpaceDE/>
        <w:autoSpaceDN/>
        <w:bidi w:val="0"/>
        <w:adjustRightInd w:val="0"/>
        <w:snapToGrid w:val="0"/>
        <w:spacing w:line="576" w:lineRule="exact"/>
        <w:ind w:firstLine="640" w:firstLineChars="200"/>
        <w:jc w:val="both"/>
        <w:textAlignment w:val="auto"/>
        <w:rPr>
          <w:rFonts w:hint="eastAsia" w:ascii="方正仿宋" w:hAnsi="方正仿宋" w:eastAsia="方正仿宋" w:cs="方正仿宋"/>
          <w:color w:val="333333"/>
          <w:kern w:val="0"/>
          <w:sz w:val="24"/>
          <w:szCs w:val="24"/>
        </w:rPr>
      </w:pPr>
      <w:r>
        <w:rPr>
          <w:rFonts w:hint="eastAsia" w:ascii="方正仿宋" w:hAnsi="方正仿宋" w:eastAsia="方正仿宋" w:cs="方正仿宋"/>
          <w:color w:val="333333"/>
          <w:kern w:val="0"/>
          <w:sz w:val="32"/>
          <w:szCs w:val="32"/>
        </w:rPr>
        <w:t>（二）受理。通惠街道办事处应当对申请人或者其代理人提交的材料进行审查，材料齐备的，予以受理；材料不齐备的，应当一次性告知申请人或者其代理人补齐所有规定材料。</w:t>
      </w:r>
    </w:p>
    <w:p>
      <w:pPr>
        <w:keepNext w:val="0"/>
        <w:keepLines w:val="0"/>
        <w:pageBreakBefore w:val="0"/>
        <w:widowControl w:val="0"/>
        <w:shd w:val="clear" w:color="auto" w:fill="FFFFFF"/>
        <w:kinsoku/>
        <w:wordWrap/>
        <w:overflowPunct/>
        <w:topLinePunct/>
        <w:autoSpaceDE/>
        <w:autoSpaceDN/>
        <w:bidi w:val="0"/>
        <w:adjustRightInd w:val="0"/>
        <w:snapToGrid w:val="0"/>
        <w:spacing w:line="576" w:lineRule="exact"/>
        <w:ind w:firstLine="640" w:firstLineChars="200"/>
        <w:jc w:val="both"/>
        <w:textAlignment w:val="auto"/>
        <w:rPr>
          <w:rFonts w:hint="eastAsia" w:ascii="方正仿宋" w:hAnsi="方正仿宋" w:eastAsia="方正仿宋" w:cs="方正仿宋"/>
          <w:color w:val="333333"/>
          <w:kern w:val="0"/>
          <w:sz w:val="24"/>
          <w:szCs w:val="24"/>
        </w:rPr>
      </w:pPr>
      <w:r>
        <w:rPr>
          <w:rFonts w:hint="eastAsia" w:ascii="方正仿宋" w:hAnsi="方正仿宋" w:eastAsia="方正仿宋" w:cs="方正仿宋"/>
          <w:color w:val="333333"/>
          <w:kern w:val="0"/>
          <w:sz w:val="32"/>
          <w:szCs w:val="32"/>
        </w:rPr>
        <w:t>（三）审核。通惠街道办事处应当自受理申请之日</w:t>
      </w:r>
      <w:r>
        <w:rPr>
          <w:rFonts w:hint="eastAsia" w:ascii="Times New Roman" w:hAnsi="Times New Roman" w:eastAsia="方正仿宋_GBK" w:cs="Times New Roman"/>
          <w:sz w:val="32"/>
          <w:szCs w:val="32"/>
        </w:rPr>
        <w:t>起15</w:t>
      </w:r>
      <w:r>
        <w:rPr>
          <w:rFonts w:hint="eastAsia" w:ascii="方正仿宋" w:hAnsi="方正仿宋" w:eastAsia="方正仿宋" w:cs="方正仿宋"/>
          <w:color w:val="333333"/>
          <w:kern w:val="0"/>
          <w:sz w:val="32"/>
          <w:szCs w:val="32"/>
        </w:rPr>
        <w:t>个工作日内，通过入户调查、邻里访问、信函索证、信息核对等方式，对申请人的经济状况、实际生活状况以及赡养、抚养、扶养状况等进行调查核实，并提出初审意见。</w:t>
      </w:r>
    </w:p>
    <w:p>
      <w:pPr>
        <w:keepNext w:val="0"/>
        <w:keepLines w:val="0"/>
        <w:pageBreakBefore w:val="0"/>
        <w:widowControl w:val="0"/>
        <w:shd w:val="clear" w:color="auto" w:fill="FFFFFF"/>
        <w:kinsoku/>
        <w:wordWrap/>
        <w:overflowPunct/>
        <w:topLinePunct/>
        <w:autoSpaceDE/>
        <w:autoSpaceDN/>
        <w:bidi w:val="0"/>
        <w:adjustRightInd w:val="0"/>
        <w:snapToGrid w:val="0"/>
        <w:spacing w:line="576" w:lineRule="exact"/>
        <w:ind w:firstLine="640" w:firstLineChars="200"/>
        <w:jc w:val="both"/>
        <w:textAlignment w:val="auto"/>
        <w:rPr>
          <w:rFonts w:hint="eastAsia" w:ascii="方正仿宋" w:hAnsi="方正仿宋" w:eastAsia="方正仿宋" w:cs="方正仿宋"/>
          <w:color w:val="333333"/>
          <w:kern w:val="0"/>
          <w:sz w:val="24"/>
          <w:szCs w:val="24"/>
        </w:rPr>
      </w:pPr>
      <w:r>
        <w:rPr>
          <w:rFonts w:hint="eastAsia" w:ascii="方正仿宋" w:hAnsi="方正仿宋" w:eastAsia="方正仿宋" w:cs="方正仿宋"/>
          <w:color w:val="333333"/>
          <w:kern w:val="0"/>
          <w:sz w:val="32"/>
          <w:szCs w:val="32"/>
        </w:rPr>
        <w:t>申请人及有关单位、组织或者个人应当</w:t>
      </w:r>
      <w:r>
        <w:rPr>
          <w:rFonts w:hint="eastAsia" w:ascii="方正仿宋" w:hAnsi="方正仿宋" w:eastAsia="方正仿宋" w:cs="方正仿宋"/>
          <w:color w:val="333333"/>
          <w:kern w:val="0"/>
          <w:sz w:val="32"/>
          <w:szCs w:val="32"/>
          <w:lang w:eastAsia="zh-CN"/>
        </w:rPr>
        <w:t>接受</w:t>
      </w:r>
      <w:r>
        <w:rPr>
          <w:rFonts w:hint="eastAsia" w:ascii="方正仿宋" w:hAnsi="方正仿宋" w:eastAsia="方正仿宋" w:cs="方正仿宋"/>
          <w:color w:val="333333"/>
          <w:kern w:val="0"/>
          <w:sz w:val="32"/>
          <w:szCs w:val="32"/>
        </w:rPr>
        <w:t>调查，如实提供有关情况。村（居）民委员会应当协助通惠街道办事处开展调查核实。</w:t>
      </w:r>
    </w:p>
    <w:p>
      <w:pPr>
        <w:keepNext w:val="0"/>
        <w:keepLines w:val="0"/>
        <w:pageBreakBefore w:val="0"/>
        <w:widowControl w:val="0"/>
        <w:shd w:val="clear" w:color="auto" w:fill="FFFFFF"/>
        <w:kinsoku/>
        <w:wordWrap/>
        <w:overflowPunct/>
        <w:topLinePunct/>
        <w:autoSpaceDE/>
        <w:autoSpaceDN/>
        <w:bidi w:val="0"/>
        <w:adjustRightInd w:val="0"/>
        <w:snapToGrid w:val="0"/>
        <w:spacing w:line="576" w:lineRule="exact"/>
        <w:ind w:firstLine="640" w:firstLineChars="200"/>
        <w:jc w:val="both"/>
        <w:textAlignment w:val="auto"/>
        <w:rPr>
          <w:rFonts w:hint="eastAsia" w:ascii="方正仿宋" w:hAnsi="方正仿宋" w:eastAsia="方正仿宋" w:cs="方正仿宋"/>
          <w:color w:val="333333"/>
          <w:kern w:val="0"/>
          <w:sz w:val="24"/>
          <w:szCs w:val="24"/>
        </w:rPr>
      </w:pPr>
      <w:r>
        <w:rPr>
          <w:rFonts w:hint="eastAsia" w:ascii="方正仿宋" w:hAnsi="方正仿宋" w:eastAsia="方正仿宋" w:cs="方正仿宋"/>
          <w:color w:val="333333"/>
          <w:kern w:val="0"/>
          <w:sz w:val="32"/>
          <w:szCs w:val="32"/>
        </w:rPr>
        <w:t>（四）公示。通惠街道办事处应当将初审意见及时在申请人所在村（社区）公示。公示期为</w:t>
      </w:r>
      <w:r>
        <w:rPr>
          <w:rFonts w:hint="eastAsia" w:ascii="Times New Roman" w:hAnsi="Times New Roman" w:eastAsia="方正仿宋_GBK" w:cs="Times New Roman"/>
          <w:sz w:val="32"/>
          <w:szCs w:val="32"/>
        </w:rPr>
        <w:t>7</w:t>
      </w:r>
      <w:r>
        <w:rPr>
          <w:rFonts w:hint="eastAsia" w:ascii="方正仿宋" w:hAnsi="方正仿宋" w:eastAsia="方正仿宋" w:cs="方正仿宋"/>
          <w:color w:val="333333"/>
          <w:kern w:val="0"/>
          <w:sz w:val="32"/>
          <w:szCs w:val="32"/>
        </w:rPr>
        <w:t>天。</w:t>
      </w:r>
    </w:p>
    <w:p>
      <w:pPr>
        <w:keepNext w:val="0"/>
        <w:keepLines w:val="0"/>
        <w:pageBreakBefore w:val="0"/>
        <w:widowControl w:val="0"/>
        <w:shd w:val="clear" w:color="auto" w:fill="FFFFFF"/>
        <w:kinsoku/>
        <w:wordWrap/>
        <w:overflowPunct/>
        <w:topLinePunct/>
        <w:autoSpaceDE/>
        <w:autoSpaceDN/>
        <w:bidi w:val="0"/>
        <w:adjustRightInd w:val="0"/>
        <w:snapToGrid w:val="0"/>
        <w:spacing w:line="576" w:lineRule="exact"/>
        <w:ind w:firstLine="640" w:firstLineChars="200"/>
        <w:jc w:val="both"/>
        <w:textAlignment w:val="auto"/>
        <w:rPr>
          <w:rFonts w:hint="eastAsia" w:ascii="方正仿宋" w:hAnsi="方正仿宋" w:eastAsia="方正仿宋" w:cs="方正仿宋"/>
          <w:color w:val="333333"/>
          <w:kern w:val="0"/>
          <w:sz w:val="24"/>
          <w:szCs w:val="24"/>
        </w:rPr>
      </w:pPr>
      <w:r>
        <w:rPr>
          <w:rFonts w:hint="eastAsia" w:ascii="方正仿宋" w:hAnsi="方正仿宋" w:eastAsia="方正仿宋" w:cs="方正仿宋"/>
          <w:color w:val="333333"/>
          <w:kern w:val="0"/>
          <w:sz w:val="32"/>
          <w:szCs w:val="32"/>
        </w:rPr>
        <w:t>公示期满无异议的，通惠街道办事处应当将初审意见连同申请、调查核实等相关材料报送县级人民政府民政部门。对公示有异议的，通惠街道办事处应当重新组织调查核实，在</w:t>
      </w:r>
      <w:r>
        <w:rPr>
          <w:rFonts w:hint="eastAsia" w:ascii="Times New Roman" w:hAnsi="Times New Roman" w:eastAsia="方正仿宋_GBK" w:cs="Times New Roman"/>
          <w:sz w:val="32"/>
          <w:szCs w:val="32"/>
        </w:rPr>
        <w:t>15</w:t>
      </w:r>
      <w:r>
        <w:rPr>
          <w:rFonts w:hint="eastAsia" w:ascii="方正仿宋" w:hAnsi="方正仿宋" w:eastAsia="方正仿宋" w:cs="方正仿宋"/>
          <w:color w:val="333333"/>
          <w:kern w:val="0"/>
          <w:sz w:val="32"/>
          <w:szCs w:val="32"/>
        </w:rPr>
        <w:t>个工作日内提出初审意见，并重新公示。</w:t>
      </w:r>
    </w:p>
    <w:p>
      <w:pPr>
        <w:keepNext w:val="0"/>
        <w:keepLines w:val="0"/>
        <w:pageBreakBefore w:val="0"/>
        <w:widowControl w:val="0"/>
        <w:kinsoku/>
        <w:wordWrap/>
        <w:overflowPunct/>
        <w:topLinePunct/>
        <w:autoSpaceDE/>
        <w:autoSpaceDN/>
        <w:bidi w:val="0"/>
        <w:adjustRightInd w:val="0"/>
        <w:snapToGrid w:val="0"/>
        <w:spacing w:line="576" w:lineRule="exact"/>
        <w:ind w:firstLine="640" w:firstLineChars="200"/>
        <w:jc w:val="both"/>
        <w:textAlignment w:val="auto"/>
        <w:rPr>
          <w:rFonts w:hint="eastAsia" w:ascii="方正仿宋" w:hAnsi="方正仿宋" w:eastAsia="方正仿宋" w:cs="方正仿宋"/>
          <w:color w:val="333333"/>
          <w:kern w:val="0"/>
          <w:sz w:val="32"/>
          <w:szCs w:val="32"/>
        </w:rPr>
      </w:pPr>
      <w:r>
        <w:rPr>
          <w:rFonts w:hint="eastAsia" w:ascii="方正仿宋" w:hAnsi="方正仿宋" w:eastAsia="方正仿宋" w:cs="方正仿宋"/>
          <w:color w:val="333333"/>
          <w:kern w:val="0"/>
          <w:sz w:val="32"/>
          <w:szCs w:val="32"/>
        </w:rPr>
        <w:t>（五）审核。通惠街道办事处审核申请材料、调查材料和初审意见，在审批表中街道审核意见处经办人、科室负责人、街道负责人签字、盖章</w:t>
      </w:r>
      <w:r>
        <w:rPr>
          <w:rFonts w:hint="eastAsia" w:ascii="方正仿宋" w:hAnsi="方正仿宋" w:eastAsia="方正仿宋" w:cs="方正仿宋"/>
          <w:color w:val="333333"/>
          <w:kern w:val="0"/>
          <w:sz w:val="32"/>
          <w:szCs w:val="32"/>
          <w:lang w:eastAsia="zh-CN"/>
        </w:rPr>
        <w:t>。</w:t>
      </w:r>
      <w:r>
        <w:rPr>
          <w:rFonts w:hint="eastAsia" w:ascii="方正仿宋" w:hAnsi="方正仿宋" w:eastAsia="方正仿宋" w:cs="方正仿宋"/>
          <w:color w:val="333333"/>
          <w:kern w:val="0"/>
          <w:sz w:val="32"/>
          <w:szCs w:val="32"/>
        </w:rPr>
        <w:t xml:space="preserve"> </w:t>
      </w:r>
    </w:p>
    <w:p>
      <w:pPr>
        <w:keepNext w:val="0"/>
        <w:keepLines w:val="0"/>
        <w:pageBreakBefore w:val="0"/>
        <w:widowControl w:val="0"/>
        <w:kinsoku/>
        <w:wordWrap/>
        <w:overflowPunct/>
        <w:topLinePunct/>
        <w:autoSpaceDE/>
        <w:autoSpaceDN/>
        <w:bidi w:val="0"/>
        <w:adjustRightInd w:val="0"/>
        <w:snapToGrid w:val="0"/>
        <w:spacing w:line="576" w:lineRule="exact"/>
        <w:ind w:firstLine="640" w:firstLineChars="200"/>
        <w:jc w:val="both"/>
        <w:textAlignment w:val="auto"/>
        <w:rPr>
          <w:rFonts w:hint="eastAsia" w:ascii="方正仿宋" w:hAnsi="方正仿宋" w:eastAsia="方正仿宋" w:cs="方正仿宋"/>
          <w:color w:val="333333"/>
          <w:kern w:val="0"/>
          <w:sz w:val="32"/>
          <w:szCs w:val="32"/>
        </w:rPr>
      </w:pPr>
      <w:r>
        <w:rPr>
          <w:rFonts w:hint="eastAsia" w:ascii="方正仿宋" w:hAnsi="方正仿宋" w:eastAsia="方正仿宋" w:cs="方正仿宋"/>
          <w:color w:val="333333"/>
          <w:kern w:val="0"/>
          <w:sz w:val="32"/>
          <w:szCs w:val="32"/>
        </w:rPr>
        <w:t>（六）审批。区人民政府民政部门随机抽查核实，并在</w:t>
      </w:r>
      <w:r>
        <w:rPr>
          <w:rFonts w:hint="eastAsia" w:ascii="Times New Roman" w:hAnsi="Times New Roman" w:eastAsia="方正仿宋_GBK" w:cs="Times New Roman"/>
          <w:sz w:val="32"/>
          <w:szCs w:val="32"/>
        </w:rPr>
        <w:t>15</w:t>
      </w:r>
      <w:r>
        <w:rPr>
          <w:rFonts w:hint="eastAsia" w:ascii="方正仿宋" w:hAnsi="方正仿宋" w:eastAsia="方正仿宋" w:cs="方正仿宋"/>
          <w:color w:val="333333"/>
          <w:kern w:val="0"/>
          <w:sz w:val="32"/>
          <w:szCs w:val="32"/>
        </w:rPr>
        <w:t>个工作日内提出审核意见(经办人、科室负责人、民政局负责人签字盖章)。对符合救助供养条件的申请，区人民政府民政部门应当及时予以确认，建立救助供养档案，从确认之日下月起给予救助供养待遇,并通过通惠街道办事处在申请人所在村（社区）公布。</w:t>
      </w:r>
    </w:p>
    <w:p>
      <w:pPr>
        <w:keepNext w:val="0"/>
        <w:keepLines w:val="0"/>
        <w:pageBreakBefore w:val="0"/>
        <w:widowControl w:val="0"/>
        <w:shd w:val="clear" w:color="auto" w:fill="FFFFFF"/>
        <w:kinsoku/>
        <w:wordWrap/>
        <w:overflowPunct/>
        <w:topLinePunct/>
        <w:autoSpaceDE/>
        <w:autoSpaceDN/>
        <w:bidi w:val="0"/>
        <w:adjustRightInd w:val="0"/>
        <w:snapToGrid w:val="0"/>
        <w:spacing w:line="576" w:lineRule="exact"/>
        <w:ind w:firstLine="640" w:firstLineChars="200"/>
        <w:jc w:val="both"/>
        <w:textAlignment w:val="auto"/>
        <w:rPr>
          <w:rFonts w:hint="eastAsia" w:ascii="方正仿宋" w:hAnsi="方正仿宋" w:eastAsia="方正仿宋" w:cs="方正仿宋"/>
          <w:color w:val="333333"/>
          <w:kern w:val="0"/>
          <w:sz w:val="32"/>
          <w:szCs w:val="32"/>
        </w:rPr>
      </w:pPr>
      <w:r>
        <w:rPr>
          <w:rFonts w:hint="eastAsia" w:ascii="方正仿宋" w:hAnsi="方正仿宋" w:eastAsia="方正仿宋" w:cs="方正仿宋"/>
          <w:color w:val="333333"/>
          <w:kern w:val="0"/>
          <w:sz w:val="32"/>
          <w:szCs w:val="32"/>
        </w:rPr>
        <w:t>（七）终止。发现特困人员有下列情形之一的，应当及时终止救助供养：</w:t>
      </w:r>
    </w:p>
    <w:p>
      <w:pPr>
        <w:keepNext w:val="0"/>
        <w:keepLines w:val="0"/>
        <w:pageBreakBefore w:val="0"/>
        <w:widowControl w:val="0"/>
        <w:shd w:val="clear" w:color="auto" w:fill="FFFFFF"/>
        <w:kinsoku/>
        <w:wordWrap/>
        <w:overflowPunct/>
        <w:topLinePunct/>
        <w:autoSpaceDE/>
        <w:autoSpaceDN/>
        <w:bidi w:val="0"/>
        <w:adjustRightInd w:val="0"/>
        <w:snapToGrid w:val="0"/>
        <w:spacing w:line="576" w:lineRule="exact"/>
        <w:ind w:firstLine="640" w:firstLineChars="200"/>
        <w:jc w:val="both"/>
        <w:textAlignment w:val="auto"/>
        <w:rPr>
          <w:rFonts w:hint="eastAsia" w:ascii="方正仿宋" w:hAnsi="方正仿宋" w:eastAsia="方正仿宋" w:cs="方正仿宋"/>
          <w:color w:val="333333"/>
          <w:kern w:val="0"/>
          <w:sz w:val="32"/>
          <w:szCs w:val="32"/>
        </w:rPr>
      </w:pPr>
      <w:r>
        <w:rPr>
          <w:rFonts w:hint="eastAsia" w:ascii="Times New Roman" w:hAnsi="Times New Roman" w:eastAsia="方正仿宋_GBK" w:cs="Times New Roman"/>
          <w:sz w:val="32"/>
          <w:szCs w:val="32"/>
        </w:rPr>
        <w:t>1.死</w:t>
      </w:r>
      <w:r>
        <w:rPr>
          <w:rFonts w:hint="eastAsia" w:ascii="方正仿宋" w:hAnsi="方正仿宋" w:eastAsia="方正仿宋" w:cs="方正仿宋"/>
          <w:color w:val="333333"/>
          <w:kern w:val="0"/>
          <w:sz w:val="32"/>
          <w:szCs w:val="32"/>
        </w:rPr>
        <w:t>亡或者被宣告死亡、被宣告失踪；</w:t>
      </w:r>
    </w:p>
    <w:p>
      <w:pPr>
        <w:keepNext w:val="0"/>
        <w:keepLines w:val="0"/>
        <w:pageBreakBefore w:val="0"/>
        <w:widowControl w:val="0"/>
        <w:shd w:val="clear" w:color="auto" w:fill="FFFFFF"/>
        <w:kinsoku/>
        <w:wordWrap/>
        <w:overflowPunct/>
        <w:topLinePunct/>
        <w:autoSpaceDE/>
        <w:autoSpaceDN/>
        <w:bidi w:val="0"/>
        <w:adjustRightInd w:val="0"/>
        <w:snapToGrid w:val="0"/>
        <w:spacing w:line="576" w:lineRule="exact"/>
        <w:ind w:firstLine="640" w:firstLineChars="200"/>
        <w:jc w:val="both"/>
        <w:textAlignment w:val="auto"/>
        <w:rPr>
          <w:rFonts w:hint="eastAsia" w:ascii="方正仿宋" w:hAnsi="方正仿宋" w:eastAsia="方正仿宋" w:cs="方正仿宋"/>
          <w:color w:val="333333"/>
          <w:kern w:val="0"/>
          <w:sz w:val="32"/>
          <w:szCs w:val="32"/>
        </w:rPr>
      </w:pPr>
      <w:r>
        <w:rPr>
          <w:rFonts w:hint="eastAsia" w:ascii="Times New Roman" w:hAnsi="Times New Roman" w:eastAsia="方正仿宋_GBK" w:cs="Times New Roman"/>
          <w:sz w:val="32"/>
          <w:szCs w:val="32"/>
        </w:rPr>
        <w:t>2.</w:t>
      </w:r>
      <w:r>
        <w:rPr>
          <w:rFonts w:hint="eastAsia" w:ascii="方正仿宋" w:hAnsi="方正仿宋" w:eastAsia="方正仿宋" w:cs="方正仿宋"/>
          <w:color w:val="333333"/>
          <w:kern w:val="0"/>
          <w:sz w:val="32"/>
          <w:szCs w:val="32"/>
        </w:rPr>
        <w:t>具备或者恢复劳动能力；</w:t>
      </w:r>
    </w:p>
    <w:p>
      <w:pPr>
        <w:keepNext w:val="0"/>
        <w:keepLines w:val="0"/>
        <w:pageBreakBefore w:val="0"/>
        <w:widowControl w:val="0"/>
        <w:shd w:val="clear" w:color="auto" w:fill="FFFFFF"/>
        <w:kinsoku/>
        <w:wordWrap/>
        <w:overflowPunct/>
        <w:topLinePunct/>
        <w:autoSpaceDE/>
        <w:autoSpaceDN/>
        <w:bidi w:val="0"/>
        <w:adjustRightInd w:val="0"/>
        <w:snapToGrid w:val="0"/>
        <w:spacing w:line="576" w:lineRule="exact"/>
        <w:ind w:firstLine="640" w:firstLineChars="200"/>
        <w:jc w:val="both"/>
        <w:textAlignment w:val="auto"/>
        <w:rPr>
          <w:rFonts w:hint="eastAsia" w:ascii="方正仿宋" w:hAnsi="方正仿宋" w:eastAsia="方正仿宋" w:cs="方正仿宋"/>
          <w:color w:val="333333"/>
          <w:kern w:val="0"/>
          <w:sz w:val="32"/>
          <w:szCs w:val="32"/>
        </w:rPr>
      </w:pPr>
      <w:r>
        <w:rPr>
          <w:rFonts w:hint="eastAsia" w:ascii="Times New Roman" w:hAnsi="Times New Roman" w:eastAsia="方正仿宋_GBK" w:cs="Times New Roman"/>
          <w:sz w:val="32"/>
          <w:szCs w:val="32"/>
        </w:rPr>
        <w:t>3.依</w:t>
      </w:r>
      <w:r>
        <w:rPr>
          <w:rFonts w:hint="eastAsia" w:ascii="方正仿宋" w:hAnsi="方正仿宋" w:eastAsia="方正仿宋" w:cs="方正仿宋"/>
          <w:color w:val="333333"/>
          <w:kern w:val="0"/>
          <w:sz w:val="32"/>
          <w:szCs w:val="32"/>
        </w:rPr>
        <w:t>法被判处刑罚，且在监狱服刑；</w:t>
      </w:r>
    </w:p>
    <w:p>
      <w:pPr>
        <w:keepNext w:val="0"/>
        <w:keepLines w:val="0"/>
        <w:pageBreakBefore w:val="0"/>
        <w:widowControl w:val="0"/>
        <w:shd w:val="clear" w:color="auto" w:fill="FFFFFF"/>
        <w:kinsoku/>
        <w:wordWrap/>
        <w:overflowPunct/>
        <w:topLinePunct/>
        <w:autoSpaceDE/>
        <w:autoSpaceDN/>
        <w:bidi w:val="0"/>
        <w:adjustRightInd w:val="0"/>
        <w:snapToGrid w:val="0"/>
        <w:spacing w:line="576" w:lineRule="exact"/>
        <w:ind w:firstLine="640" w:firstLineChars="200"/>
        <w:jc w:val="both"/>
        <w:textAlignment w:val="auto"/>
        <w:rPr>
          <w:rFonts w:hint="eastAsia" w:ascii="方正仿宋" w:hAnsi="方正仿宋" w:eastAsia="方正仿宋" w:cs="方正仿宋"/>
          <w:color w:val="333333"/>
          <w:kern w:val="0"/>
          <w:sz w:val="32"/>
          <w:szCs w:val="32"/>
        </w:rPr>
      </w:pPr>
      <w:r>
        <w:rPr>
          <w:rFonts w:hint="eastAsia" w:ascii="Times New Roman" w:hAnsi="Times New Roman" w:eastAsia="方正仿宋_GBK" w:cs="Times New Roman"/>
          <w:sz w:val="32"/>
          <w:szCs w:val="32"/>
        </w:rPr>
        <w:t>4.</w:t>
      </w:r>
      <w:r>
        <w:rPr>
          <w:rFonts w:hint="eastAsia" w:ascii="方正仿宋" w:hAnsi="方正仿宋" w:eastAsia="方正仿宋" w:cs="方正仿宋"/>
          <w:color w:val="333333"/>
          <w:kern w:val="0"/>
          <w:sz w:val="32"/>
          <w:szCs w:val="32"/>
        </w:rPr>
        <w:t>收入和财产状况不再符合本办法第六条规定；</w:t>
      </w:r>
    </w:p>
    <w:p>
      <w:pPr>
        <w:keepNext w:val="0"/>
        <w:keepLines w:val="0"/>
        <w:pageBreakBefore w:val="0"/>
        <w:widowControl w:val="0"/>
        <w:shd w:val="clear" w:color="auto" w:fill="FFFFFF"/>
        <w:kinsoku/>
        <w:wordWrap/>
        <w:overflowPunct/>
        <w:topLinePunct/>
        <w:autoSpaceDE/>
        <w:autoSpaceDN/>
        <w:bidi w:val="0"/>
        <w:adjustRightInd w:val="0"/>
        <w:snapToGrid w:val="0"/>
        <w:spacing w:line="576" w:lineRule="exact"/>
        <w:ind w:firstLine="640" w:firstLineChars="200"/>
        <w:jc w:val="both"/>
        <w:textAlignment w:val="auto"/>
        <w:rPr>
          <w:rFonts w:hint="eastAsia" w:ascii="方正仿宋" w:hAnsi="方正仿宋" w:eastAsia="方正仿宋" w:cs="方正仿宋"/>
          <w:color w:val="333333"/>
          <w:kern w:val="0"/>
          <w:sz w:val="32"/>
          <w:szCs w:val="32"/>
        </w:rPr>
      </w:pPr>
      <w:r>
        <w:rPr>
          <w:rFonts w:hint="eastAsia" w:ascii="Times New Roman" w:hAnsi="Times New Roman" w:eastAsia="方正仿宋_GBK" w:cs="Times New Roman"/>
          <w:sz w:val="32"/>
          <w:szCs w:val="32"/>
        </w:rPr>
        <w:t>5.法</w:t>
      </w:r>
      <w:r>
        <w:rPr>
          <w:rFonts w:hint="eastAsia" w:ascii="方正仿宋" w:hAnsi="方正仿宋" w:eastAsia="方正仿宋" w:cs="方正仿宋"/>
          <w:color w:val="333333"/>
          <w:kern w:val="0"/>
          <w:sz w:val="32"/>
          <w:szCs w:val="32"/>
        </w:rPr>
        <w:t>定义务人具有了履行义务能力或者新增具有履行义务能力的法定义务人；</w:t>
      </w:r>
    </w:p>
    <w:p>
      <w:pPr>
        <w:keepNext w:val="0"/>
        <w:keepLines w:val="0"/>
        <w:pageBreakBefore w:val="0"/>
        <w:widowControl w:val="0"/>
        <w:shd w:val="clear" w:color="auto" w:fill="FFFFFF"/>
        <w:kinsoku/>
        <w:wordWrap/>
        <w:overflowPunct/>
        <w:topLinePunct/>
        <w:autoSpaceDE/>
        <w:autoSpaceDN/>
        <w:bidi w:val="0"/>
        <w:adjustRightInd w:val="0"/>
        <w:snapToGrid w:val="0"/>
        <w:spacing w:line="576" w:lineRule="exact"/>
        <w:ind w:firstLine="640" w:firstLineChars="200"/>
        <w:jc w:val="both"/>
        <w:textAlignment w:val="auto"/>
        <w:rPr>
          <w:rFonts w:hint="eastAsia" w:ascii="方正仿宋" w:hAnsi="方正仿宋" w:eastAsia="方正仿宋" w:cs="方正仿宋"/>
          <w:color w:val="333333"/>
          <w:kern w:val="0"/>
          <w:sz w:val="32"/>
          <w:szCs w:val="32"/>
        </w:rPr>
      </w:pPr>
      <w:r>
        <w:rPr>
          <w:rFonts w:hint="eastAsia" w:ascii="Times New Roman" w:hAnsi="Times New Roman" w:eastAsia="方正仿宋_GBK" w:cs="Times New Roman"/>
          <w:sz w:val="32"/>
          <w:szCs w:val="32"/>
        </w:rPr>
        <w:t>6.自</w:t>
      </w:r>
      <w:r>
        <w:rPr>
          <w:rFonts w:hint="eastAsia" w:ascii="方正仿宋" w:hAnsi="方正仿宋" w:eastAsia="方正仿宋" w:cs="方正仿宋"/>
          <w:color w:val="333333"/>
          <w:kern w:val="0"/>
          <w:sz w:val="32"/>
          <w:szCs w:val="32"/>
        </w:rPr>
        <w:t>愿申请退出救助供养。</w:t>
      </w:r>
    </w:p>
    <w:p>
      <w:pPr>
        <w:keepNext w:val="0"/>
        <w:keepLines w:val="0"/>
        <w:pageBreakBefore w:val="0"/>
        <w:widowControl w:val="0"/>
        <w:shd w:val="clear" w:color="auto" w:fill="FFFFFF"/>
        <w:kinsoku/>
        <w:wordWrap/>
        <w:overflowPunct/>
        <w:topLinePunct/>
        <w:autoSpaceDE/>
        <w:autoSpaceDN/>
        <w:bidi w:val="0"/>
        <w:adjustRightInd w:val="0"/>
        <w:snapToGrid w:val="0"/>
        <w:spacing w:line="576" w:lineRule="exact"/>
        <w:ind w:firstLine="640" w:firstLineChars="200"/>
        <w:jc w:val="both"/>
        <w:textAlignment w:val="auto"/>
        <w:rPr>
          <w:rFonts w:hint="eastAsia" w:ascii="方正仿宋" w:hAnsi="方正仿宋" w:eastAsia="方正仿宋" w:cs="方正仿宋"/>
          <w:color w:val="333333"/>
          <w:kern w:val="0"/>
          <w:sz w:val="24"/>
          <w:szCs w:val="24"/>
        </w:rPr>
      </w:pPr>
      <w:r>
        <w:rPr>
          <w:rFonts w:hint="eastAsia" w:ascii="方正仿宋" w:hAnsi="方正仿宋" w:eastAsia="方正仿宋" w:cs="方正仿宋"/>
          <w:color w:val="333333"/>
          <w:kern w:val="0"/>
          <w:sz w:val="32"/>
          <w:szCs w:val="32"/>
        </w:rPr>
        <w:t>特困人员不再符合救助供养条件的，本人、照料服务人、村（居）民委员会或者供养服务机构应当及时告知通惠街道办事处，由通惠街道办事处调查核实并报区人民政府民政部门核准。</w:t>
      </w:r>
    </w:p>
    <w:p>
      <w:pPr>
        <w:keepNext w:val="0"/>
        <w:keepLines w:val="0"/>
        <w:pageBreakBefore w:val="0"/>
        <w:widowControl w:val="0"/>
        <w:shd w:val="clear" w:color="auto" w:fill="FFFFFF"/>
        <w:kinsoku/>
        <w:wordWrap/>
        <w:overflowPunct/>
        <w:topLinePunct/>
        <w:autoSpaceDE/>
        <w:autoSpaceDN/>
        <w:bidi w:val="0"/>
        <w:adjustRightInd w:val="0"/>
        <w:snapToGrid w:val="0"/>
        <w:spacing w:line="576" w:lineRule="exact"/>
        <w:ind w:firstLine="640" w:firstLineChars="200"/>
        <w:jc w:val="both"/>
        <w:textAlignment w:val="auto"/>
        <w:rPr>
          <w:rFonts w:hint="eastAsia" w:ascii="方正仿宋" w:hAnsi="方正仿宋" w:eastAsia="方正仿宋" w:cs="方正仿宋"/>
          <w:color w:val="333333"/>
          <w:kern w:val="0"/>
          <w:sz w:val="32"/>
          <w:szCs w:val="32"/>
        </w:rPr>
      </w:pPr>
      <w:r>
        <w:rPr>
          <w:rFonts w:hint="eastAsia" w:ascii="方正仿宋" w:hAnsi="方正仿宋" w:eastAsia="方正仿宋" w:cs="方正仿宋"/>
          <w:color w:val="333333"/>
          <w:kern w:val="0"/>
          <w:sz w:val="32"/>
          <w:szCs w:val="32"/>
        </w:rPr>
        <w:t>区人民政府民政部门、通惠街道办事处在工作中发现特困人员不再符合救助供养条件的，应当及时办理终止救助供养手续。</w:t>
      </w:r>
    </w:p>
    <w:p>
      <w:pPr>
        <w:keepNext w:val="0"/>
        <w:keepLines w:val="0"/>
        <w:pageBreakBefore w:val="0"/>
        <w:widowControl w:val="0"/>
        <w:shd w:val="clear" w:color="auto" w:fill="FFFFFF"/>
        <w:kinsoku/>
        <w:wordWrap/>
        <w:overflowPunct/>
        <w:topLinePunct/>
        <w:autoSpaceDE/>
        <w:autoSpaceDN/>
        <w:bidi w:val="0"/>
        <w:adjustRightInd w:val="0"/>
        <w:snapToGrid w:val="0"/>
        <w:spacing w:line="576" w:lineRule="exact"/>
        <w:ind w:firstLine="640" w:firstLineChars="200"/>
        <w:jc w:val="both"/>
        <w:textAlignment w:val="auto"/>
        <w:rPr>
          <w:rFonts w:hint="eastAsia" w:ascii="方正仿宋" w:hAnsi="方正仿宋" w:eastAsia="方正仿宋" w:cs="方正仿宋"/>
          <w:color w:val="333333"/>
          <w:kern w:val="0"/>
          <w:sz w:val="32"/>
          <w:szCs w:val="32"/>
        </w:rPr>
      </w:pPr>
      <w:r>
        <w:rPr>
          <w:rFonts w:hint="eastAsia" w:ascii="方正仿宋" w:hAnsi="方正仿宋" w:eastAsia="方正仿宋" w:cs="方正仿宋"/>
          <w:color w:val="333333"/>
          <w:kern w:val="0"/>
          <w:sz w:val="32"/>
          <w:szCs w:val="32"/>
        </w:rPr>
        <w:t>八、办理时间：</w:t>
      </w:r>
      <w:r>
        <w:rPr>
          <w:rFonts w:hint="eastAsia" w:ascii="方正仿宋" w:hAnsi="方正仿宋" w:eastAsia="方正仿宋" w:cs="方正仿宋"/>
          <w:color w:val="333333"/>
          <w:kern w:val="0"/>
          <w:sz w:val="32"/>
          <w:szCs w:val="32"/>
          <w:lang w:eastAsia="zh-CN"/>
        </w:rPr>
        <w:t>周一至周五</w:t>
      </w:r>
      <w:r>
        <w:rPr>
          <w:rFonts w:hint="eastAsia" w:ascii="方正仿宋" w:hAnsi="方正仿宋" w:eastAsia="方正仿宋" w:cs="方正仿宋"/>
          <w:color w:val="333333"/>
          <w:kern w:val="0"/>
          <w:sz w:val="32"/>
          <w:szCs w:val="32"/>
        </w:rPr>
        <w:t>：</w:t>
      </w:r>
      <w:r>
        <w:rPr>
          <w:rFonts w:hint="eastAsia" w:ascii="Times New Roman" w:hAnsi="Times New Roman" w:eastAsia="方正仿宋_GBK" w:cs="Times New Roman"/>
          <w:i w:val="0"/>
          <w:iCs w:val="0"/>
          <w:caps w:val="0"/>
          <w:color w:val="auto"/>
          <w:spacing w:val="0"/>
          <w:kern w:val="0"/>
          <w:sz w:val="32"/>
          <w:szCs w:val="32"/>
          <w:shd w:val="clear" w:color="auto" w:fill="FFFFFF"/>
          <w:lang w:val="en-US" w:eastAsia="zh-CN" w:bidi="ar"/>
        </w:rPr>
        <w:t>9∶00-12∶00</w:t>
      </w:r>
      <w:r>
        <w:rPr>
          <w:rFonts w:hint="eastAsia" w:ascii="方正仿宋" w:hAnsi="方正仿宋" w:eastAsia="方正仿宋" w:cs="方正仿宋"/>
          <w:color w:val="333333"/>
          <w:kern w:val="0"/>
          <w:sz w:val="32"/>
          <w:szCs w:val="32"/>
        </w:rPr>
        <w:t>，</w:t>
      </w:r>
      <w:r>
        <w:rPr>
          <w:rFonts w:hint="eastAsia" w:ascii="Times New Roman" w:hAnsi="Times New Roman" w:eastAsia="方正仿宋_GBK" w:cs="Times New Roman"/>
          <w:i w:val="0"/>
          <w:iCs w:val="0"/>
          <w:caps w:val="0"/>
          <w:color w:val="auto"/>
          <w:spacing w:val="0"/>
          <w:kern w:val="0"/>
          <w:sz w:val="32"/>
          <w:szCs w:val="32"/>
          <w:shd w:val="clear" w:color="auto" w:fill="FFFFFF"/>
          <w:lang w:val="en-US" w:eastAsia="zh-CN" w:bidi="ar"/>
        </w:rPr>
        <w:t>13∶30-17∶00</w:t>
      </w:r>
      <w:r>
        <w:rPr>
          <w:rFonts w:hint="eastAsia" w:ascii="方正仿宋" w:hAnsi="方正仿宋" w:eastAsia="方正仿宋" w:cs="方正仿宋"/>
          <w:color w:val="333333"/>
          <w:kern w:val="0"/>
          <w:sz w:val="32"/>
          <w:szCs w:val="32"/>
        </w:rPr>
        <w:t>（法定节假日除外）</w:t>
      </w:r>
      <w:r>
        <w:rPr>
          <w:rFonts w:hint="eastAsia" w:ascii="方正仿宋" w:hAnsi="方正仿宋" w:eastAsia="方正仿宋" w:cs="方正仿宋"/>
          <w:i w:val="0"/>
          <w:caps w:val="0"/>
          <w:color w:val="333333"/>
          <w:spacing w:val="0"/>
          <w:sz w:val="31"/>
          <w:szCs w:val="31"/>
          <w:shd w:val="clear" w:fill="FFFFFF"/>
        </w:rPr>
        <w:t>。</w:t>
      </w:r>
      <w:bookmarkStart w:id="0" w:name="_GoBack"/>
      <w:bookmarkEnd w:id="0"/>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autoSpaceDN/>
        <w:bidi w:val="0"/>
        <w:adjustRightInd w:val="0"/>
        <w:snapToGrid w:val="0"/>
        <w:spacing w:before="0" w:beforeAutospacing="0" w:after="0" w:afterAutospacing="0" w:line="576" w:lineRule="exact"/>
        <w:ind w:left="0" w:right="0" w:firstLine="620" w:firstLineChars="200"/>
        <w:jc w:val="both"/>
        <w:textAlignment w:val="auto"/>
        <w:rPr>
          <w:rFonts w:hint="eastAsia" w:ascii="方正仿宋" w:hAnsi="方正仿宋" w:eastAsia="方正仿宋" w:cs="方正仿宋"/>
          <w:i w:val="0"/>
          <w:caps w:val="0"/>
          <w:color w:val="333333"/>
          <w:spacing w:val="0"/>
          <w:sz w:val="31"/>
          <w:szCs w:val="31"/>
          <w:shd w:val="clear" w:fill="FFFFFF"/>
        </w:rPr>
      </w:pPr>
      <w:r>
        <w:rPr>
          <w:rFonts w:hint="eastAsia" w:ascii="方正仿宋" w:hAnsi="方正仿宋" w:eastAsia="方正仿宋" w:cs="方正仿宋"/>
          <w:i w:val="0"/>
          <w:caps w:val="0"/>
          <w:color w:val="333333"/>
          <w:spacing w:val="0"/>
          <w:sz w:val="31"/>
          <w:szCs w:val="31"/>
          <w:shd w:val="clear" w:fill="FFFFFF"/>
        </w:rPr>
        <w:t>九、办理时限：</w:t>
      </w:r>
      <w:r>
        <w:rPr>
          <w:rFonts w:hint="eastAsia" w:ascii="Times New Roman" w:hAnsi="Times New Roman" w:eastAsia="方正仿宋_GBK" w:cs="Times New Roman"/>
          <w:kern w:val="2"/>
          <w:sz w:val="32"/>
          <w:szCs w:val="32"/>
          <w:lang w:val="en-US" w:eastAsia="zh-CN" w:bidi="ar-SA"/>
        </w:rPr>
        <w:t>30个</w:t>
      </w:r>
      <w:r>
        <w:rPr>
          <w:rFonts w:hint="eastAsia" w:ascii="方正仿宋" w:hAnsi="方正仿宋" w:eastAsia="方正仿宋" w:cs="方正仿宋"/>
          <w:i w:val="0"/>
          <w:caps w:val="0"/>
          <w:color w:val="333333"/>
          <w:spacing w:val="0"/>
          <w:sz w:val="31"/>
          <w:szCs w:val="31"/>
          <w:shd w:val="clear" w:fill="FFFFFF"/>
        </w:rPr>
        <w:t>工作日。</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autoSpaceDN/>
        <w:bidi w:val="0"/>
        <w:adjustRightInd w:val="0"/>
        <w:snapToGrid w:val="0"/>
        <w:spacing w:before="0" w:beforeAutospacing="0" w:after="0" w:afterAutospacing="0" w:line="576" w:lineRule="exact"/>
        <w:ind w:left="0" w:right="0" w:firstLine="620" w:firstLineChars="200"/>
        <w:jc w:val="both"/>
        <w:textAlignment w:val="auto"/>
        <w:rPr>
          <w:rFonts w:hint="eastAsia" w:ascii="方正仿宋" w:hAnsi="方正仿宋" w:eastAsia="方正仿宋" w:cs="方正仿宋"/>
        </w:rPr>
      </w:pPr>
      <w:r>
        <w:rPr>
          <w:rFonts w:hint="eastAsia" w:ascii="方正仿宋" w:hAnsi="方正仿宋" w:eastAsia="方正仿宋" w:cs="方正仿宋"/>
          <w:i w:val="0"/>
          <w:caps w:val="0"/>
          <w:color w:val="333333"/>
          <w:spacing w:val="0"/>
          <w:sz w:val="31"/>
          <w:szCs w:val="31"/>
          <w:shd w:val="clear" w:fill="FFFFFF"/>
        </w:rPr>
        <w:t>十、咨询电话及地址：綦江区</w:t>
      </w:r>
      <w:r>
        <w:rPr>
          <w:rFonts w:hint="eastAsia" w:ascii="方正仿宋" w:hAnsi="方正仿宋" w:eastAsia="方正仿宋" w:cs="方正仿宋"/>
          <w:i w:val="0"/>
          <w:caps w:val="0"/>
          <w:color w:val="333333"/>
          <w:spacing w:val="0"/>
          <w:sz w:val="31"/>
          <w:szCs w:val="31"/>
          <w:shd w:val="clear" w:fill="FFFFFF"/>
          <w:lang w:eastAsia="zh-CN"/>
        </w:rPr>
        <w:t>登瀛</w:t>
      </w:r>
      <w:r>
        <w:rPr>
          <w:rFonts w:hint="eastAsia" w:ascii="方正仿宋" w:hAnsi="方正仿宋" w:eastAsia="方正仿宋" w:cs="方正仿宋"/>
          <w:i w:val="0"/>
          <w:caps w:val="0"/>
          <w:color w:val="333333"/>
          <w:spacing w:val="0"/>
          <w:sz w:val="31"/>
          <w:szCs w:val="31"/>
          <w:shd w:val="clear" w:fill="FFFFFF"/>
        </w:rPr>
        <w:t>大道通惠街道办事处</w:t>
      </w:r>
      <w:r>
        <w:rPr>
          <w:rFonts w:hint="eastAsia" w:ascii="方正仿宋" w:hAnsi="方正仿宋" w:eastAsia="方正仿宋" w:cs="方正仿宋"/>
          <w:i w:val="0"/>
          <w:caps w:val="0"/>
          <w:color w:val="333333"/>
          <w:spacing w:val="0"/>
          <w:sz w:val="31"/>
          <w:szCs w:val="31"/>
          <w:shd w:val="clear" w:fill="FFFFFF"/>
          <w:lang w:val="en-US" w:eastAsia="zh-CN"/>
        </w:rPr>
        <w:t>一楼政务服务中心大厅</w:t>
      </w:r>
      <w:r>
        <w:rPr>
          <w:rFonts w:hint="eastAsia" w:ascii="方正仿宋" w:hAnsi="方正仿宋" w:eastAsia="方正仿宋" w:cs="方正仿宋"/>
          <w:i w:val="0"/>
          <w:caps w:val="0"/>
          <w:color w:val="333333"/>
          <w:spacing w:val="0"/>
          <w:sz w:val="31"/>
          <w:szCs w:val="31"/>
          <w:shd w:val="clear" w:fill="FFFFFF"/>
        </w:rPr>
        <w:t>，</w:t>
      </w:r>
      <w:r>
        <w:rPr>
          <w:rFonts w:hint="eastAsia" w:ascii="Times New Roman" w:hAnsi="Times New Roman" w:eastAsia="方正仿宋_GBK" w:cs="Times New Roman"/>
          <w:kern w:val="2"/>
          <w:sz w:val="32"/>
          <w:szCs w:val="32"/>
          <w:lang w:val="en-US" w:eastAsia="zh-CN" w:bidi="ar-SA"/>
        </w:rPr>
        <w:t>023-48882750。</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仿宋">
    <w:altName w:val="方正仿宋_GBK"/>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wYWIwZTA0ZDliZGQxOGZmMGRjNDEwOWFmZGFhMDMifQ=="/>
  </w:docVars>
  <w:rsids>
    <w:rsidRoot w:val="003B101F"/>
    <w:rsid w:val="000543AA"/>
    <w:rsid w:val="000C1D0B"/>
    <w:rsid w:val="000D3405"/>
    <w:rsid w:val="002D12AF"/>
    <w:rsid w:val="003B101F"/>
    <w:rsid w:val="004C62DA"/>
    <w:rsid w:val="00524614"/>
    <w:rsid w:val="005B7B5C"/>
    <w:rsid w:val="007210ED"/>
    <w:rsid w:val="007536E5"/>
    <w:rsid w:val="00767DE1"/>
    <w:rsid w:val="008716AB"/>
    <w:rsid w:val="008F157A"/>
    <w:rsid w:val="00990986"/>
    <w:rsid w:val="00A24BCF"/>
    <w:rsid w:val="00A51EF4"/>
    <w:rsid w:val="00A548B4"/>
    <w:rsid w:val="00AA385E"/>
    <w:rsid w:val="00AB4AD4"/>
    <w:rsid w:val="00C16E19"/>
    <w:rsid w:val="00CF23AD"/>
    <w:rsid w:val="00D63985"/>
    <w:rsid w:val="00E9701E"/>
    <w:rsid w:val="00F62441"/>
    <w:rsid w:val="00FB0E85"/>
    <w:rsid w:val="021C0EC2"/>
    <w:rsid w:val="02DE2E82"/>
    <w:rsid w:val="064A58D9"/>
    <w:rsid w:val="07160A7A"/>
    <w:rsid w:val="090D2965"/>
    <w:rsid w:val="0ADC71CD"/>
    <w:rsid w:val="0BE27E88"/>
    <w:rsid w:val="0FE826AD"/>
    <w:rsid w:val="100F468E"/>
    <w:rsid w:val="1243732F"/>
    <w:rsid w:val="126A16F7"/>
    <w:rsid w:val="151C30CF"/>
    <w:rsid w:val="16200C6D"/>
    <w:rsid w:val="16905A12"/>
    <w:rsid w:val="17B62311"/>
    <w:rsid w:val="1B6805D3"/>
    <w:rsid w:val="1C8B3354"/>
    <w:rsid w:val="1D4E1509"/>
    <w:rsid w:val="1ECE7629"/>
    <w:rsid w:val="274F2453"/>
    <w:rsid w:val="2ED820C9"/>
    <w:rsid w:val="32FB3994"/>
    <w:rsid w:val="33185C99"/>
    <w:rsid w:val="3ECC6D7D"/>
    <w:rsid w:val="3EFF8B6F"/>
    <w:rsid w:val="3F8F587F"/>
    <w:rsid w:val="4DA5227F"/>
    <w:rsid w:val="4F6C4DA3"/>
    <w:rsid w:val="51843F83"/>
    <w:rsid w:val="53F5BC64"/>
    <w:rsid w:val="576D7CD0"/>
    <w:rsid w:val="596D7208"/>
    <w:rsid w:val="5B0340B2"/>
    <w:rsid w:val="5BDD0DB3"/>
    <w:rsid w:val="5D00174D"/>
    <w:rsid w:val="5D334340"/>
    <w:rsid w:val="5EAFA953"/>
    <w:rsid w:val="68E24AEE"/>
    <w:rsid w:val="6A310E16"/>
    <w:rsid w:val="72187F64"/>
    <w:rsid w:val="74DD43BC"/>
    <w:rsid w:val="769FA249"/>
    <w:rsid w:val="7A0A3106"/>
    <w:rsid w:val="7E77B9A2"/>
    <w:rsid w:val="97AFFD03"/>
    <w:rsid w:val="97E7F3AA"/>
    <w:rsid w:val="DDDDFEC4"/>
    <w:rsid w:val="EEB93166"/>
    <w:rsid w:val="FBBA9FA3"/>
    <w:rsid w:val="FBFF1F7F"/>
    <w:rsid w:val="FF4F8BD7"/>
    <w:rsid w:val="FFBEA087"/>
    <w:rsid w:val="FFD1A2E7"/>
    <w:rsid w:val="FFE699F4"/>
    <w:rsid w:val="FFF62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0"/>
    <w:rPr>
      <w:b/>
    </w:r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 w:type="character" w:customStyle="1" w:styleId="10">
    <w:name w:val="font11"/>
    <w:basedOn w:val="6"/>
    <w:qFormat/>
    <w:uiPriority w:val="0"/>
    <w:rPr>
      <w:rFonts w:hint="eastAsia" w:ascii="方正仿宋_GBK" w:hAnsi="方正仿宋_GBK" w:eastAsia="方正仿宋_GBK" w:cs="方正仿宋_GBK"/>
      <w:color w:val="000000"/>
      <w:sz w:val="20"/>
      <w:szCs w:val="20"/>
      <w:u w:val="none"/>
    </w:rPr>
  </w:style>
  <w:style w:type="character" w:customStyle="1" w:styleId="11">
    <w:name w:val="font41"/>
    <w:basedOn w:val="6"/>
    <w:qFormat/>
    <w:uiPriority w:val="0"/>
    <w:rPr>
      <w:rFonts w:hint="eastAsia" w:ascii="方正仿宋_GBK" w:hAnsi="方正仿宋_GBK" w:eastAsia="方正仿宋_GBK" w:cs="方正仿宋_GBK"/>
      <w:color w:val="000000"/>
      <w:sz w:val="18"/>
      <w:szCs w:val="18"/>
      <w:u w:val="none"/>
    </w:rPr>
  </w:style>
  <w:style w:type="character" w:customStyle="1" w:styleId="12">
    <w:name w:val="font21"/>
    <w:basedOn w:val="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584</Words>
  <Characters>3333</Characters>
  <Lines>27</Lines>
  <Paragraphs>7</Paragraphs>
  <TotalTime>0</TotalTime>
  <ScaleCrop>false</ScaleCrop>
  <LinksUpToDate>false</LinksUpToDate>
  <CharactersWithSpaces>3910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2023-05-31T18:21:00Z</dcterms:created>
  <dc:creator>Administrator</dc:creator>
  <cp:lastModifiedBy>guest</cp:lastModifiedBy>
  <dcterms:modified xsi:type="dcterms:W3CDTF">2025-05-08T09:52:51Z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80D83266EF254D2095A6079853F2DC86</vt:lpwstr>
  </property>
</Properties>
</file>