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w w:val="96"/>
          <w:sz w:val="44"/>
          <w:szCs w:val="44"/>
        </w:rPr>
        <w:t>重庆市綦江区通惠街道</w:t>
      </w:r>
      <w:r>
        <w:rPr>
          <w:rFonts w:hint="default" w:ascii="Times New Roman" w:hAnsi="Times New Roman" w:eastAsia="方正小标宋_GBK" w:cs="Times New Roman"/>
          <w:w w:val="96"/>
          <w:sz w:val="44"/>
          <w:szCs w:val="44"/>
          <w:lang w:val="en-US" w:eastAsia="zh-CN"/>
        </w:rPr>
        <w:t>商圈服务中心</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年度决算公开说明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根据綦委编〔2024〕50号文件要求，本单位主要职能职责有：</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商圈内的日常服务工作；承担商圈范围内安全生产工作和公共突发事件的协调处置工作；承担业务范围内各类公共投诉、矛盾纠纷处理等事务性工作；承担市容市貌、环境卫生、市政设施、垃圾分类、园林绿化、商业活动、各类占道、户外广告、灯饰设置等有关事务性工作；负责协助相关部门对商圈内企业进行管理。</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（二）机构设置</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根据綦委编〔2024〕50号文件要求，</w:t>
      </w:r>
      <w:r>
        <w:rPr>
          <w:rFonts w:hint="default" w:ascii="Times New Roman" w:hAnsi="Times New Roman" w:eastAsia="方正仿宋_GBK" w:cs="Times New Roman"/>
          <w:sz w:val="32"/>
          <w:szCs w:val="32"/>
          <w:lang w:val="en-US" w:eastAsia="zh-CN"/>
        </w:rPr>
        <w:t>本单位</w:t>
      </w:r>
      <w:r>
        <w:rPr>
          <w:rFonts w:hint="default" w:ascii="Times New Roman" w:hAnsi="Times New Roman" w:eastAsia="方正仿宋_GBK" w:cs="Times New Roman"/>
          <w:sz w:val="32"/>
          <w:szCs w:val="32"/>
        </w:rPr>
        <w:t>设事业单位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为商圈服务中心。事业单位机构规格为正科级，机构类别为公益一类，经费形式为财政全额拨款。</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二、部门决算情况说明</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w:t>
      </w:r>
      <w:bookmarkStart w:id="0" w:name="_GoBack"/>
      <w:bookmarkEnd w:id="0"/>
      <w:r>
        <w:rPr>
          <w:rFonts w:hint="default" w:ascii="方正楷体_GBK" w:hAnsi="方正楷体_GBK" w:eastAsia="方正楷体_GBK" w:cs="方正楷体_GBK"/>
          <w:sz w:val="32"/>
          <w:szCs w:val="32"/>
        </w:rPr>
        <w:t>出决算总体情况说明。</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总体情况。202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年度收入总计</w:t>
      </w:r>
      <w:r>
        <w:rPr>
          <w:rFonts w:hint="default" w:ascii="Times New Roman" w:hAnsi="Times New Roman" w:eastAsia="方正仿宋_GBK" w:cs="Times New Roman"/>
          <w:sz w:val="32"/>
          <w:szCs w:val="32"/>
          <w:lang w:val="en-US" w:eastAsia="zh-CN"/>
        </w:rPr>
        <w:t>318.46</w:t>
      </w:r>
      <w:r>
        <w:rPr>
          <w:rFonts w:hint="default" w:ascii="Times New Roman" w:hAnsi="Times New Roman" w:eastAsia="方正仿宋_GBK" w:cs="Times New Roman"/>
          <w:sz w:val="32"/>
          <w:szCs w:val="32"/>
        </w:rPr>
        <w:t>万元，支出总计</w:t>
      </w:r>
      <w:r>
        <w:rPr>
          <w:rFonts w:hint="default" w:ascii="Times New Roman" w:hAnsi="Times New Roman" w:eastAsia="方正仿宋_GBK" w:cs="Times New Roman"/>
          <w:sz w:val="32"/>
          <w:szCs w:val="32"/>
          <w:lang w:val="en-US" w:eastAsia="zh-CN"/>
        </w:rPr>
        <w:t>318.46</w:t>
      </w:r>
      <w:r>
        <w:rPr>
          <w:rFonts w:hint="default" w:ascii="Times New Roman" w:hAnsi="Times New Roman" w:eastAsia="方正仿宋_GBK" w:cs="Times New Roman"/>
          <w:sz w:val="32"/>
          <w:szCs w:val="32"/>
        </w:rPr>
        <w:t>万元。收支较上年决算数</w:t>
      </w:r>
      <w:r>
        <w:rPr>
          <w:rFonts w:hint="default" w:ascii="Times New Roman" w:hAnsi="Times New Roman" w:eastAsia="方正仿宋_GBK" w:cs="Times New Roman"/>
          <w:sz w:val="32"/>
          <w:szCs w:val="32"/>
          <w:lang w:val="en-US" w:eastAsia="zh-CN"/>
        </w:rPr>
        <w:t>增加104.44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增长了48.8</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是调资调标，工资、社保等人员类经费增加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二是</w:t>
      </w:r>
      <w:r>
        <w:rPr>
          <w:rFonts w:hint="default" w:ascii="Times New Roman" w:hAnsi="Times New Roman" w:eastAsia="方正仿宋_GBK" w:cs="Times New Roman"/>
          <w:sz w:val="32"/>
          <w:szCs w:val="32"/>
        </w:rPr>
        <w:t>机构改革，社区服务中心并入商圈服务中心，系统只提取到商圈服务中心数据，导致和上年数变动较大。</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收入情况。</w:t>
      </w:r>
      <w:r>
        <w:rPr>
          <w:rFonts w:hint="default" w:ascii="Times New Roman" w:hAnsi="Times New Roman" w:eastAsia="方正仿宋_GBK" w:cs="Times New Roman"/>
          <w:sz w:val="32"/>
          <w:szCs w:val="32"/>
          <w:lang w:val="en-US" w:eastAsia="zh-CN"/>
        </w:rPr>
        <w:t>2024年度收入合计318.46万元，较上年决算数增加104.44万元，增长了48.8%，主要原因是一是调资调标，工资、社保等人员类经费增加；二是机构改革，社区服务中心并入商圈服务中心，系统只提取到商圈服务中心数据，导致和上年数变动较大。其中：财政拨款收入318.46万元，占100.00%；事业收入0.00万元，占0.00%；经</w:t>
      </w:r>
      <w:r>
        <w:rPr>
          <w:rFonts w:hint="default" w:ascii="Times New Roman" w:hAnsi="Times New Roman" w:eastAsia="方正仿宋_GBK" w:cs="Times New Roman"/>
          <w:sz w:val="32"/>
          <w:szCs w:val="32"/>
        </w:rPr>
        <w:t>营收入0.00万元，占0.00%；其他收入0.00万元，占0.00%。此外，使用非财政拨款结余和专用结余0.00万元，年初结转和结余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年度支出合计</w:t>
      </w:r>
      <w:r>
        <w:rPr>
          <w:rFonts w:hint="default" w:ascii="Times New Roman" w:hAnsi="Times New Roman" w:eastAsia="方正仿宋_GBK" w:cs="Times New Roman"/>
          <w:sz w:val="32"/>
          <w:szCs w:val="32"/>
          <w:lang w:val="en-US" w:eastAsia="zh-CN"/>
        </w:rPr>
        <w:t>318.46</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val="en-US" w:eastAsia="zh-CN"/>
        </w:rPr>
        <w:t>增加104.44万元，增长了48.8%</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val="en-US" w:eastAsia="zh-CN"/>
        </w:rPr>
        <w:t>一是调资调标，工资、社保等人员类经费增加；二是机构改革，社区服务中心并入商圈服务中心，系统只提取到商圈服务中心数据，导致和上年数变动较大。</w:t>
      </w:r>
      <w:r>
        <w:rPr>
          <w:rFonts w:hint="default" w:ascii="Times New Roman" w:hAnsi="Times New Roman" w:eastAsia="方正仿宋_GBK" w:cs="Times New Roman"/>
          <w:sz w:val="32"/>
          <w:szCs w:val="32"/>
        </w:rPr>
        <w:t>其中：基本支出</w:t>
      </w:r>
      <w:r>
        <w:rPr>
          <w:rFonts w:hint="default" w:ascii="Times New Roman" w:hAnsi="Times New Roman" w:eastAsia="方正仿宋_GBK" w:cs="Times New Roman"/>
          <w:sz w:val="32"/>
          <w:szCs w:val="32"/>
          <w:lang w:val="en-US" w:eastAsia="zh-CN"/>
        </w:rPr>
        <w:t>318.46</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100.00</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%；经营支出0.00万元，占0.00%。此外，结余分配0.00万元。</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结转结余情况。202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年度年末结转和结余0.00万元，较上年决算数无增减，主要原因是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2024年度收支持平，年末无结转结余</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（二）财政拨款收入支出决算总体情况说明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w:t>
      </w:r>
      <w:r>
        <w:rPr>
          <w:rFonts w:hint="default" w:ascii="Times New Roman" w:hAnsi="Times New Roman" w:eastAsia="方正仿宋_GBK" w:cs="Times New Roman"/>
          <w:sz w:val="32"/>
          <w:szCs w:val="32"/>
          <w:lang w:val="en-US" w:eastAsia="zh-CN"/>
        </w:rPr>
        <w:t>318.46</w:t>
      </w:r>
      <w:r>
        <w:rPr>
          <w:rFonts w:hint="default" w:ascii="Times New Roman" w:hAnsi="Times New Roman" w:eastAsia="方正仿宋_GBK" w:cs="Times New Roman"/>
          <w:sz w:val="32"/>
          <w:szCs w:val="32"/>
        </w:rPr>
        <w:t>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w:t>
      </w:r>
      <w:r>
        <w:rPr>
          <w:rFonts w:hint="default" w:ascii="Times New Roman" w:hAnsi="Times New Roman" w:eastAsia="方正仿宋_GBK" w:cs="Times New Roman"/>
          <w:sz w:val="32"/>
          <w:szCs w:val="32"/>
          <w:lang w:val="en-US" w:eastAsia="zh-CN"/>
        </w:rPr>
        <w:t>增加104.44万元，增长了48.8%</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val="en-US" w:eastAsia="zh-CN"/>
        </w:rPr>
        <w:t>一是调资调标，工资、社保等人员类经费增加；二是机构改革，社区服务中心并入商圈服务中心，系统只提取到商圈服务中心数据，导致和上年数变动较大。</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（三）一般公共预算财政拨款收入支出决算情况说明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收入情况。202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年度一般公共预算财政拨款收入</w:t>
      </w:r>
      <w:r>
        <w:rPr>
          <w:rFonts w:hint="default" w:ascii="Times New Roman" w:hAnsi="Times New Roman" w:eastAsia="方正仿宋_GBK" w:cs="Times New Roman"/>
          <w:sz w:val="32"/>
          <w:szCs w:val="32"/>
          <w:lang w:val="en-US" w:eastAsia="zh-CN"/>
        </w:rPr>
        <w:t>318.46</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val="en-US" w:eastAsia="zh-CN"/>
        </w:rPr>
        <w:t>增加104.44万元，增长了48.8%</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一是调资调标，工资、社保等人员类经费增加；二是机构改革，社区服务中心并入商圈服务中心，系统只提取到商圈服务中心数据，导致和上年数变动较大。</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default" w:ascii="Times New Roman" w:hAnsi="Times New Roman" w:eastAsia="方正仿宋_GBK" w:cs="Times New Roman"/>
          <w:sz w:val="32"/>
          <w:szCs w:val="32"/>
          <w:lang w:val="en-US" w:eastAsia="zh-CN"/>
        </w:rPr>
        <w:t>318.46</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val="en-US" w:eastAsia="zh-CN"/>
        </w:rPr>
        <w:t>增加104.44万元，增长了48.8%</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一是调资调标，工资、社保等人员类经费支出增加；二是机构改革，社区服务中心并入商圈服务中心，系统只提取到商圈服务中心数据，导致和上年数变动较大。</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结转结余情况。202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年度年末一般公共预算财政拨款结转和结余0.00万元，较上年决算数无增减，主要原因是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2024年度收支持平，年末无结转结余</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比较情况。本部门202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年度一般公共预算财政拨款支出主要用于以下几个方面：</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（1）社会保障与就业支出</w:t>
      </w:r>
      <w:r>
        <w:rPr>
          <w:rFonts w:hint="default" w:ascii="Times New Roman" w:hAnsi="Times New Roman" w:eastAsia="方正仿宋_GBK" w:cs="Times New Roman"/>
          <w:sz w:val="32"/>
          <w:szCs w:val="32"/>
          <w:lang w:val="en-US" w:eastAsia="zh-CN"/>
        </w:rPr>
        <w:t>32.73</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10.28</w:t>
      </w:r>
      <w:r>
        <w:rPr>
          <w:rFonts w:hint="default" w:ascii="Times New Roman" w:hAnsi="Times New Roman" w:eastAsia="方正仿宋_GBK" w:cs="Times New Roman"/>
          <w:sz w:val="32"/>
          <w:szCs w:val="32"/>
        </w:rPr>
        <w:t>%，较年初预算数增加</w:t>
      </w:r>
      <w:r>
        <w:rPr>
          <w:rFonts w:hint="default" w:ascii="Times New Roman" w:hAnsi="Times New Roman" w:eastAsia="方正仿宋_GBK" w:cs="Times New Roman"/>
          <w:sz w:val="32"/>
          <w:szCs w:val="32"/>
          <w:lang w:val="en-US" w:eastAsia="zh-CN"/>
        </w:rPr>
        <w:t>5.39</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19.71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调资调标</w:t>
      </w:r>
      <w:r>
        <w:rPr>
          <w:rFonts w:hint="default" w:ascii="Times New Roman" w:hAnsi="Times New Roman" w:eastAsia="方正仿宋_GBK" w:cs="Times New Roman"/>
          <w:sz w:val="32"/>
          <w:szCs w:val="32"/>
          <w:lang w:eastAsia="zh-CN"/>
        </w:rPr>
        <w:t>，养老保险、职业年金等</w:t>
      </w:r>
      <w:r>
        <w:rPr>
          <w:rFonts w:hint="default" w:ascii="Times New Roman" w:hAnsi="Times New Roman" w:eastAsia="方正仿宋_GBK" w:cs="Times New Roman"/>
          <w:sz w:val="32"/>
          <w:szCs w:val="32"/>
        </w:rPr>
        <w:t>社会保障与就业支出</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）卫生健康支出12.35万元，占1.73%，较年初预算数增加</w:t>
      </w:r>
      <w:r>
        <w:rPr>
          <w:rFonts w:hint="default" w:ascii="Times New Roman" w:hAnsi="Times New Roman" w:eastAsia="方正仿宋_GBK" w:cs="Times New Roman"/>
          <w:sz w:val="32"/>
          <w:szCs w:val="32"/>
          <w:lang w:val="en-US" w:eastAsia="zh-CN"/>
        </w:rPr>
        <w:t>0.12</w:t>
      </w:r>
      <w:r>
        <w:rPr>
          <w:rFonts w:hint="default" w:ascii="Times New Roman" w:hAnsi="Times New Roman" w:eastAsia="方正仿宋_GBK" w:cs="Times New Roman"/>
          <w:sz w:val="32"/>
          <w:szCs w:val="32"/>
        </w:rPr>
        <w:t>万元，增长0.</w:t>
      </w:r>
      <w:r>
        <w:rPr>
          <w:rFonts w:hint="default" w:ascii="Times New Roman" w:hAnsi="Times New Roman" w:eastAsia="方正仿宋_GBK" w:cs="Times New Roman"/>
          <w:sz w:val="32"/>
          <w:szCs w:val="32"/>
          <w:lang w:val="en-US" w:eastAsia="zh-CN"/>
        </w:rPr>
        <w:t>98</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调资调标</w:t>
      </w:r>
      <w:r>
        <w:rPr>
          <w:rFonts w:hint="default" w:ascii="Times New Roman" w:hAnsi="Times New Roman" w:eastAsia="方正仿宋_GBK" w:cs="Times New Roman"/>
          <w:sz w:val="32"/>
          <w:szCs w:val="32"/>
          <w:lang w:eastAsia="zh-CN"/>
        </w:rPr>
        <w:t>，医疗保险增加。</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）城乡社区支出260.61万元，占</w:t>
      </w:r>
      <w:r>
        <w:rPr>
          <w:rFonts w:hint="default" w:ascii="Times New Roman" w:hAnsi="Times New Roman" w:eastAsia="方正仿宋_GBK" w:cs="Times New Roman"/>
          <w:sz w:val="32"/>
          <w:szCs w:val="32"/>
          <w:lang w:val="en-US" w:eastAsia="zh-CN"/>
        </w:rPr>
        <w:t>81.83</w:t>
      </w:r>
      <w:r>
        <w:rPr>
          <w:rFonts w:hint="default" w:ascii="Times New Roman" w:hAnsi="Times New Roman" w:eastAsia="方正仿宋_GBK" w:cs="Times New Roman"/>
          <w:sz w:val="32"/>
          <w:szCs w:val="32"/>
        </w:rPr>
        <w:t>%，较年初预算数减少</w:t>
      </w:r>
      <w:r>
        <w:rPr>
          <w:rFonts w:hint="default" w:ascii="Times New Roman" w:hAnsi="Times New Roman" w:eastAsia="方正仿宋_GBK" w:cs="Times New Roman"/>
          <w:sz w:val="32"/>
          <w:szCs w:val="32"/>
          <w:lang w:val="en-US" w:eastAsia="zh-CN"/>
        </w:rPr>
        <w:t>2.74</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1.04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val="en-US" w:eastAsia="zh-CN"/>
        </w:rPr>
        <w:t>厉行节俭，缩减开支，公用经费支出减少</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12.77</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4.01</w:t>
      </w:r>
      <w:r>
        <w:rPr>
          <w:rFonts w:hint="default" w:ascii="Times New Roman" w:hAnsi="Times New Roman" w:eastAsia="方正仿宋_GBK" w:cs="Times New Roman"/>
          <w:sz w:val="32"/>
          <w:szCs w:val="32"/>
        </w:rPr>
        <w:t>%，较年初预算数增加</w:t>
      </w:r>
      <w:r>
        <w:rPr>
          <w:rFonts w:hint="default" w:ascii="Times New Roman" w:hAnsi="Times New Roman" w:eastAsia="方正仿宋_GBK" w:cs="Times New Roman"/>
          <w:sz w:val="32"/>
          <w:szCs w:val="32"/>
          <w:lang w:val="en-US" w:eastAsia="zh-CN"/>
        </w:rPr>
        <w:t>0.15</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1.19</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调资调标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住房公积金</w:t>
      </w:r>
      <w:r>
        <w:rPr>
          <w:rFonts w:hint="default" w:ascii="Times New Roman" w:hAnsi="Times New Roman" w:eastAsia="方正仿宋_GBK" w:cs="Times New Roman"/>
          <w:sz w:val="32"/>
          <w:szCs w:val="32"/>
          <w:lang w:eastAsia="zh-CN"/>
        </w:rPr>
        <w:t>增加。</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（四）一般公共预算财政拨款基本支出决算情况说明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年度一般公共财政拨款基本支出</w:t>
      </w:r>
      <w:r>
        <w:rPr>
          <w:rFonts w:hint="default" w:ascii="Times New Roman" w:hAnsi="Times New Roman" w:eastAsia="方正仿宋_GBK" w:cs="Times New Roman"/>
          <w:sz w:val="32"/>
          <w:szCs w:val="32"/>
          <w:lang w:val="en-US" w:eastAsia="zh-CN"/>
        </w:rPr>
        <w:t>318.46</w:t>
      </w:r>
      <w:r>
        <w:rPr>
          <w:rFonts w:hint="default" w:ascii="Times New Roman" w:hAnsi="Times New Roman" w:eastAsia="方正仿宋_GBK" w:cs="Times New Roman"/>
          <w:sz w:val="32"/>
          <w:szCs w:val="32"/>
        </w:rPr>
        <w:t>万元。其中：人员经费</w:t>
      </w:r>
      <w:r>
        <w:rPr>
          <w:rFonts w:hint="default" w:ascii="Times New Roman" w:hAnsi="Times New Roman" w:eastAsia="方正仿宋_GBK" w:cs="Times New Roman"/>
          <w:sz w:val="32"/>
          <w:szCs w:val="32"/>
          <w:lang w:val="en-US" w:eastAsia="zh-CN"/>
        </w:rPr>
        <w:t>239.46</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val="en-US" w:eastAsia="zh-CN"/>
        </w:rPr>
        <w:t>增加87.3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增长了</w:t>
      </w:r>
      <w:r>
        <w:rPr>
          <w:rFonts w:hint="default" w:ascii="Times New Roman" w:hAnsi="Times New Roman" w:eastAsia="方正仿宋_GBK" w:cs="Times New Roman"/>
          <w:sz w:val="32"/>
          <w:szCs w:val="32"/>
        </w:rPr>
        <w:t>57.37%，主要原因是</w:t>
      </w:r>
      <w:r>
        <w:rPr>
          <w:rFonts w:hint="default" w:ascii="Times New Roman" w:hAnsi="Times New Roman" w:eastAsia="方正仿宋_GBK" w:cs="Times New Roman"/>
          <w:sz w:val="32"/>
          <w:szCs w:val="32"/>
          <w:lang w:eastAsia="zh-CN"/>
        </w:rPr>
        <w:t>调资调标，工资、社保等人员类经费增加。因机构改革，社区服务中心并入商圈服务中心，因系统只提取到商圈服务中心数据，导致和上年数变动较大</w:t>
      </w:r>
      <w:r>
        <w:rPr>
          <w:rFonts w:hint="default" w:ascii="Times New Roman" w:hAnsi="Times New Roman" w:eastAsia="方正仿宋_GBK" w:cs="Times New Roman"/>
          <w:sz w:val="32"/>
          <w:szCs w:val="32"/>
        </w:rPr>
        <w:t>。公用经费</w:t>
      </w:r>
      <w:r>
        <w:rPr>
          <w:rFonts w:hint="default" w:ascii="Times New Roman" w:hAnsi="Times New Roman" w:eastAsia="方正仿宋_GBK" w:cs="Times New Roman"/>
          <w:sz w:val="32"/>
          <w:szCs w:val="32"/>
          <w:lang w:val="en-US" w:eastAsia="zh-CN"/>
        </w:rPr>
        <w:t>79</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val="en-US" w:eastAsia="zh-CN"/>
        </w:rPr>
        <w:t>增加</w:t>
      </w:r>
      <w:r>
        <w:rPr>
          <w:rFonts w:hint="default" w:ascii="Times New Roman" w:hAnsi="Times New Roman" w:eastAsia="方正仿宋_GBK" w:cs="Times New Roman"/>
          <w:sz w:val="32"/>
          <w:szCs w:val="32"/>
        </w:rPr>
        <w:t>17.14万元，</w:t>
      </w:r>
      <w:r>
        <w:rPr>
          <w:rFonts w:hint="default" w:ascii="Times New Roman" w:hAnsi="Times New Roman" w:eastAsia="方正仿宋_GBK" w:cs="Times New Roman"/>
          <w:sz w:val="32"/>
          <w:szCs w:val="32"/>
          <w:lang w:val="en-US" w:eastAsia="zh-CN"/>
        </w:rPr>
        <w:t>增长27.71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因机构改革，社区服务中心并入商圈服务中心，因系统只提取到商圈服务中心数据，导致和上年数变动较大。</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（五）政府性基金预算收支决算情况说明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本单位2024年度无政府性基金预算财政拨款收支。</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本单位2024年度无国有资本经营预算财政拨款支出。</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三公</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经费情况说明</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经费支出总体情况说明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经费支出共计</w:t>
      </w:r>
      <w:r>
        <w:rPr>
          <w:rFonts w:hint="default" w:ascii="Times New Roman" w:hAnsi="Times New Roman" w:eastAsia="方正仿宋_GBK" w:cs="Times New Roman"/>
          <w:sz w:val="32"/>
          <w:szCs w:val="32"/>
          <w:lang w:val="en-US" w:eastAsia="zh-CN"/>
        </w:rPr>
        <w:t>38.9</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年初预算数</w:t>
      </w:r>
      <w:r>
        <w:rPr>
          <w:rFonts w:hint="default" w:ascii="Times New Roman" w:hAnsi="Times New Roman" w:eastAsia="方正仿宋_GBK" w:cs="Times New Roman"/>
          <w:sz w:val="32"/>
          <w:szCs w:val="32"/>
          <w:lang w:val="en-US" w:eastAsia="zh-CN"/>
        </w:rPr>
        <w:t>相比无增减</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主要原因是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经费支出严格按预算执行</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经费分项支出情况</w:t>
      </w:r>
      <w:r>
        <w:rPr>
          <w:rFonts w:hint="default" w:ascii="方正楷体_GBK" w:hAnsi="方正楷体_GBK" w:eastAsia="方正楷体_GBK" w:cs="方正楷体_GBK"/>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年度本部门因公出国（境）费用0.00万元，较上年支出数无增减，主要原因是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w:t>
      </w:r>
      <w:r>
        <w:rPr>
          <w:rFonts w:hint="default" w:ascii="Times New Roman" w:hAnsi="Times New Roman" w:eastAsia="方正仿宋_GBK" w:cs="Times New Roman"/>
          <w:sz w:val="32"/>
          <w:szCs w:val="32"/>
        </w:rPr>
        <w:t>因公出国（境）费用。</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w:t>
      </w:r>
      <w:r>
        <w:rPr>
          <w:rFonts w:hint="default" w:ascii="Times New Roman" w:hAnsi="Times New Roman" w:eastAsia="方正仿宋_GBK" w:cs="Times New Roman"/>
          <w:sz w:val="32"/>
          <w:szCs w:val="32"/>
        </w:rPr>
        <w:t>公务车购置费。</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w:t>
      </w:r>
      <w:r>
        <w:rPr>
          <w:rFonts w:hint="default" w:ascii="Times New Roman" w:hAnsi="Times New Roman" w:eastAsia="方正仿宋_GBK" w:cs="Times New Roman"/>
          <w:sz w:val="32"/>
          <w:szCs w:val="32"/>
          <w:lang w:val="en-US" w:eastAsia="zh-CN"/>
        </w:rPr>
        <w:t>38.9</w:t>
      </w:r>
      <w:r>
        <w:rPr>
          <w:rFonts w:hint="default" w:ascii="Times New Roman" w:hAnsi="Times New Roman" w:eastAsia="方正仿宋_GBK" w:cs="Times New Roman"/>
          <w:sz w:val="32"/>
          <w:szCs w:val="32"/>
        </w:rPr>
        <w:t>万元，主要用于</w:t>
      </w:r>
      <w:r>
        <w:rPr>
          <w:rFonts w:hint="default" w:ascii="Times New Roman" w:hAnsi="Times New Roman" w:eastAsia="方正仿宋_GBK" w:cs="Times New Roman"/>
          <w:sz w:val="32"/>
          <w:szCs w:val="32"/>
          <w:lang w:eastAsia="zh-CN"/>
        </w:rPr>
        <w:t>环卫清洗</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工作所需车辆的燃料费、维修费、保险费等。费用支出较年初预算数</w:t>
      </w:r>
      <w:r>
        <w:rPr>
          <w:rFonts w:hint="default" w:ascii="Times New Roman" w:hAnsi="Times New Roman" w:eastAsia="方正仿宋_GBK" w:cs="Times New Roman"/>
          <w:sz w:val="32"/>
          <w:szCs w:val="32"/>
          <w:lang w:val="en-US" w:eastAsia="zh-CN"/>
        </w:rPr>
        <w:t>无增减</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严控公车运行维护费，</w:t>
      </w:r>
      <w:r>
        <w:rPr>
          <w:rFonts w:hint="default" w:ascii="Times New Roman" w:hAnsi="Times New Roman" w:eastAsia="方正仿宋_GBK" w:cs="Times New Roman"/>
          <w:sz w:val="32"/>
          <w:szCs w:val="32"/>
          <w:lang w:val="en-US" w:eastAsia="zh-CN"/>
        </w:rPr>
        <w:t>严格按预算执行</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公务接待费0.00万元，费用支出较年初预算数</w:t>
      </w:r>
      <w:r>
        <w:rPr>
          <w:rFonts w:hint="default" w:ascii="Times New Roman" w:hAnsi="Times New Roman" w:eastAsia="方正仿宋_GBK" w:cs="Times New Roman"/>
          <w:sz w:val="32"/>
          <w:szCs w:val="32"/>
          <w:lang w:val="en-US" w:eastAsia="zh-CN"/>
        </w:rPr>
        <w:t>无增减</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2024年度未发生公务接待费</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经费实物量情况</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年度本部门因公出国（境）共计0个团组，0人；公务用车购置0辆，公务车保有量为</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辆；国内公务接待0批次0人，其中：国内外事接待0批次，0人；国（境）外公务接待0批次，0人。202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年本部门人均接待费0元，车均购置费0万元，车均维护费</w:t>
      </w:r>
      <w:r>
        <w:rPr>
          <w:rFonts w:hint="default" w:ascii="Times New Roman" w:hAnsi="Times New Roman" w:eastAsia="方正仿宋_GBK" w:cs="Times New Roman"/>
          <w:sz w:val="32"/>
          <w:szCs w:val="32"/>
          <w:lang w:val="en-US" w:eastAsia="zh-CN"/>
        </w:rPr>
        <w:t>4.86</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（一）财政拨款会议费和培训费情况说明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w:t>
      </w:r>
      <w:r>
        <w:rPr>
          <w:rFonts w:hint="default" w:ascii="Times New Roman" w:hAnsi="Times New Roman" w:eastAsia="方正仿宋_GBK" w:cs="Times New Roman"/>
          <w:sz w:val="32"/>
          <w:szCs w:val="32"/>
          <w:lang w:val="en-US" w:eastAsia="zh-CN"/>
        </w:rPr>
        <w:t>0.42</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val="en-US" w:eastAsia="zh-CN"/>
        </w:rPr>
        <w:t>增加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机构改革，社区服务中心并入商圈服务中心，系统只提取到商圈服务中心数据，导致和上年数变动较大</w:t>
      </w:r>
      <w:r>
        <w:rPr>
          <w:rFonts w:hint="default" w:ascii="Times New Roman" w:hAnsi="Times New Roman" w:eastAsia="方正仿宋_GBK" w:cs="Times New Roman"/>
          <w:sz w:val="32"/>
          <w:szCs w:val="32"/>
        </w:rPr>
        <w:t>。本年度培训费支出</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万元，较上年决算数增加</w:t>
      </w:r>
      <w:r>
        <w:rPr>
          <w:rFonts w:hint="default" w:ascii="Times New Roman" w:hAnsi="Times New Roman" w:eastAsia="方正仿宋_GBK" w:cs="Times New Roman"/>
          <w:sz w:val="32"/>
          <w:szCs w:val="32"/>
          <w:lang w:val="en-US" w:eastAsia="zh-CN"/>
        </w:rPr>
        <w:t>0.6</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43.13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因机构改革，社区服务中心并入商圈服务中心，系统只提取到商圈服务中心数据，导致和上年数变动较大</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（二）机关运行经费情况说明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按照部门决算列报口径，我单位不在机关运行经费统计范围之内。</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（三）国有资产占用情况说明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年12月31日，本部门共有车辆</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辆，其中，副部（省）级及以上领导用车0辆、主要负责人用车0辆、机要通信用车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辆、应急保障用车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辆、执法执勤用车0辆，特种专业技术用车8辆，离退休干部用车0辆。单价100万元（含）以上专用设备0台（套）。</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（四）政府采购支出情况说明</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年度我单位未发生政府采购事项，无相关经费支出。</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预算绩效管理情况说明</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本单位为通惠街道办事处下属二级预算单位，2024年度无项目支出，未开展预算绩效管理。</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w:t>
      </w:r>
      <w:r>
        <w:rPr>
          <w:rFonts w:hint="default" w:ascii="Times New Roman" w:hAnsi="Times New Roman" w:eastAsia="方正仿宋_GBK" w:cs="Times New Roman"/>
          <w:w w:val="96"/>
          <w:sz w:val="32"/>
          <w:szCs w:val="32"/>
        </w:rPr>
        <w:t>政拨款，包括一般公共预算财政拨款和政府性基金预算财政拨款</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工资福利支出</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；公用经费指政府收支分类经济科目中除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外的其他支出。</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val="0"/>
        <w:snapToGrid w:val="0"/>
        <w:spacing w:line="56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lang w:val="en-US" w:eastAsia="zh-CN"/>
        </w:rPr>
        <w:t>023-48882728</w:t>
      </w:r>
      <w:r>
        <w:rPr>
          <w:rFonts w:hint="eastAsia" w:ascii="Times New Roman" w:hAnsi="Times New Roman" w:eastAsia="方正仿宋_GBK" w:cs="Times New Roman"/>
          <w:sz w:val="32"/>
          <w:szCs w:val="32"/>
          <w:lang w:val="en-US" w:eastAsia="zh-CN"/>
        </w:rPr>
        <w:t>。</w:t>
      </w:r>
    </w:p>
    <w:sectPr>
      <w:headerReference r:id="rId3" w:type="default"/>
      <w:footerReference r:id="rId4" w:type="default"/>
      <w:pgSz w:w="11850" w:h="16783"/>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15</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NhMDRjMjE4N2ViNDQzYjVmODRhM2E2MWUyOWRlNmEifQ=="/>
    <w:docVar w:name="KSO_WPS_MARK_KEY" w:val="ca680dfd-60d6-404c-a135-7918e4aeb086"/>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1FC4AA1"/>
    <w:rsid w:val="02E326E8"/>
    <w:rsid w:val="03B87EA0"/>
    <w:rsid w:val="03E3214F"/>
    <w:rsid w:val="044C50BA"/>
    <w:rsid w:val="046C3066"/>
    <w:rsid w:val="0531720F"/>
    <w:rsid w:val="05BC6D49"/>
    <w:rsid w:val="06194FF1"/>
    <w:rsid w:val="06A2550B"/>
    <w:rsid w:val="06BE124D"/>
    <w:rsid w:val="06F80EE2"/>
    <w:rsid w:val="07001CCA"/>
    <w:rsid w:val="0704004B"/>
    <w:rsid w:val="0743247E"/>
    <w:rsid w:val="075678DB"/>
    <w:rsid w:val="079D7CC7"/>
    <w:rsid w:val="08051BCA"/>
    <w:rsid w:val="086C12F4"/>
    <w:rsid w:val="08BA052C"/>
    <w:rsid w:val="08DB07BA"/>
    <w:rsid w:val="094A2B91"/>
    <w:rsid w:val="0969353F"/>
    <w:rsid w:val="098305D0"/>
    <w:rsid w:val="098A0877"/>
    <w:rsid w:val="0A5C4B69"/>
    <w:rsid w:val="0A86124A"/>
    <w:rsid w:val="0AB54CC0"/>
    <w:rsid w:val="0AF049F1"/>
    <w:rsid w:val="0B9335CE"/>
    <w:rsid w:val="0C7927C4"/>
    <w:rsid w:val="0C9B098C"/>
    <w:rsid w:val="0D673E11"/>
    <w:rsid w:val="0DB94290"/>
    <w:rsid w:val="0DDA54E4"/>
    <w:rsid w:val="0E252C04"/>
    <w:rsid w:val="0E3A5F83"/>
    <w:rsid w:val="0E74421A"/>
    <w:rsid w:val="0E951B50"/>
    <w:rsid w:val="0F836721"/>
    <w:rsid w:val="0FA25D96"/>
    <w:rsid w:val="102B227C"/>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50449A"/>
    <w:rsid w:val="157955E3"/>
    <w:rsid w:val="163A6CEE"/>
    <w:rsid w:val="163F05DA"/>
    <w:rsid w:val="173708E3"/>
    <w:rsid w:val="17C374FC"/>
    <w:rsid w:val="189079DC"/>
    <w:rsid w:val="189B0D0B"/>
    <w:rsid w:val="18B43F7C"/>
    <w:rsid w:val="194A1770"/>
    <w:rsid w:val="19B906A4"/>
    <w:rsid w:val="19EA75AD"/>
    <w:rsid w:val="1B6F15B6"/>
    <w:rsid w:val="1BAA2EDC"/>
    <w:rsid w:val="1BDE43F2"/>
    <w:rsid w:val="1C5C0973"/>
    <w:rsid w:val="1CA55E64"/>
    <w:rsid w:val="1D014A01"/>
    <w:rsid w:val="1D022362"/>
    <w:rsid w:val="1D1B04B0"/>
    <w:rsid w:val="1D232A04"/>
    <w:rsid w:val="1DBD6767"/>
    <w:rsid w:val="1DBE44DB"/>
    <w:rsid w:val="1DC52125"/>
    <w:rsid w:val="1DD26311"/>
    <w:rsid w:val="1E374ACB"/>
    <w:rsid w:val="1E5E27E3"/>
    <w:rsid w:val="1E652BA8"/>
    <w:rsid w:val="1ECF0A66"/>
    <w:rsid w:val="1EF67CA4"/>
    <w:rsid w:val="1F020D3A"/>
    <w:rsid w:val="1F2C5189"/>
    <w:rsid w:val="1F4B0B02"/>
    <w:rsid w:val="1F5D0B2A"/>
    <w:rsid w:val="1FBB35CD"/>
    <w:rsid w:val="1FCD26AF"/>
    <w:rsid w:val="20642787"/>
    <w:rsid w:val="21556F04"/>
    <w:rsid w:val="22403BD3"/>
    <w:rsid w:val="23DA37D9"/>
    <w:rsid w:val="247D416E"/>
    <w:rsid w:val="24B92327"/>
    <w:rsid w:val="24C14514"/>
    <w:rsid w:val="24FF21EC"/>
    <w:rsid w:val="2533755C"/>
    <w:rsid w:val="25791755"/>
    <w:rsid w:val="26396DF4"/>
    <w:rsid w:val="27152D2C"/>
    <w:rsid w:val="27167136"/>
    <w:rsid w:val="27B23302"/>
    <w:rsid w:val="284101E2"/>
    <w:rsid w:val="28AB1AFF"/>
    <w:rsid w:val="29310A5F"/>
    <w:rsid w:val="295E307A"/>
    <w:rsid w:val="298C087D"/>
    <w:rsid w:val="29C37A35"/>
    <w:rsid w:val="2A076083"/>
    <w:rsid w:val="2A73162E"/>
    <w:rsid w:val="2A7F6B2F"/>
    <w:rsid w:val="2B167953"/>
    <w:rsid w:val="2B200583"/>
    <w:rsid w:val="2B8209DE"/>
    <w:rsid w:val="2C6762A3"/>
    <w:rsid w:val="2CC969F8"/>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541A28"/>
    <w:rsid w:val="36C9128A"/>
    <w:rsid w:val="372E3953"/>
    <w:rsid w:val="37841E99"/>
    <w:rsid w:val="37BF1123"/>
    <w:rsid w:val="383C3F15"/>
    <w:rsid w:val="38BE4696"/>
    <w:rsid w:val="3939115E"/>
    <w:rsid w:val="39602492"/>
    <w:rsid w:val="39B82A39"/>
    <w:rsid w:val="39C42CA8"/>
    <w:rsid w:val="39DC4FD6"/>
    <w:rsid w:val="39F03D7A"/>
    <w:rsid w:val="39F33306"/>
    <w:rsid w:val="39F92ACD"/>
    <w:rsid w:val="3A2C1C67"/>
    <w:rsid w:val="3AE460A4"/>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3FDA491B"/>
    <w:rsid w:val="4004000C"/>
    <w:rsid w:val="40624B91"/>
    <w:rsid w:val="411B6CE5"/>
    <w:rsid w:val="412070D7"/>
    <w:rsid w:val="41314E40"/>
    <w:rsid w:val="41E0734B"/>
    <w:rsid w:val="42002A64"/>
    <w:rsid w:val="426554D0"/>
    <w:rsid w:val="426C1EA8"/>
    <w:rsid w:val="42736402"/>
    <w:rsid w:val="42C2539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A17BE1"/>
    <w:rsid w:val="48E36915"/>
    <w:rsid w:val="495C4A24"/>
    <w:rsid w:val="497135DF"/>
    <w:rsid w:val="4A263DF2"/>
    <w:rsid w:val="4A6F6675"/>
    <w:rsid w:val="4B0502DF"/>
    <w:rsid w:val="4B135857"/>
    <w:rsid w:val="4B7951CB"/>
    <w:rsid w:val="4B7C315C"/>
    <w:rsid w:val="4BB02E05"/>
    <w:rsid w:val="4DAC4ACA"/>
    <w:rsid w:val="4DBE01D2"/>
    <w:rsid w:val="4EFC6D10"/>
    <w:rsid w:val="4F0C6BA3"/>
    <w:rsid w:val="4F10477D"/>
    <w:rsid w:val="4F186D58"/>
    <w:rsid w:val="4FB30F92"/>
    <w:rsid w:val="4FEA65B7"/>
    <w:rsid w:val="50F06B6E"/>
    <w:rsid w:val="52234D33"/>
    <w:rsid w:val="522F6E0C"/>
    <w:rsid w:val="52463BA1"/>
    <w:rsid w:val="52F163D4"/>
    <w:rsid w:val="531A2DB4"/>
    <w:rsid w:val="53C0244D"/>
    <w:rsid w:val="53DD4D4E"/>
    <w:rsid w:val="53E578CE"/>
    <w:rsid w:val="53F51CFD"/>
    <w:rsid w:val="541330F0"/>
    <w:rsid w:val="54272666"/>
    <w:rsid w:val="543640C4"/>
    <w:rsid w:val="543B029D"/>
    <w:rsid w:val="54861779"/>
    <w:rsid w:val="552256E1"/>
    <w:rsid w:val="552F4B52"/>
    <w:rsid w:val="554E5773"/>
    <w:rsid w:val="555A3CBC"/>
    <w:rsid w:val="5582012B"/>
    <w:rsid w:val="558E4E05"/>
    <w:rsid w:val="55BE2E85"/>
    <w:rsid w:val="56332FB1"/>
    <w:rsid w:val="56530F5D"/>
    <w:rsid w:val="567700D3"/>
    <w:rsid w:val="56FF7E9E"/>
    <w:rsid w:val="578867FC"/>
    <w:rsid w:val="5842572D"/>
    <w:rsid w:val="59A23C18"/>
    <w:rsid w:val="5A3B59D6"/>
    <w:rsid w:val="5AD134D8"/>
    <w:rsid w:val="5B6503B1"/>
    <w:rsid w:val="5C263CE4"/>
    <w:rsid w:val="5C5D2777"/>
    <w:rsid w:val="5C7C4859"/>
    <w:rsid w:val="5CF66BF3"/>
    <w:rsid w:val="5D290C69"/>
    <w:rsid w:val="5E090034"/>
    <w:rsid w:val="5EDF83DB"/>
    <w:rsid w:val="5F2D4A41"/>
    <w:rsid w:val="608F7035"/>
    <w:rsid w:val="60A800F7"/>
    <w:rsid w:val="60A925DA"/>
    <w:rsid w:val="60C74F6C"/>
    <w:rsid w:val="61021D57"/>
    <w:rsid w:val="61025A59"/>
    <w:rsid w:val="613D5BBC"/>
    <w:rsid w:val="61536C39"/>
    <w:rsid w:val="62944DD7"/>
    <w:rsid w:val="62D42DF0"/>
    <w:rsid w:val="6319381F"/>
    <w:rsid w:val="63236436"/>
    <w:rsid w:val="6347009B"/>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615720"/>
    <w:rsid w:val="6AAD2300"/>
    <w:rsid w:val="6ACD7216"/>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34D1C"/>
    <w:rsid w:val="70D6480D"/>
    <w:rsid w:val="70D94BD3"/>
    <w:rsid w:val="70EC5DDE"/>
    <w:rsid w:val="71796490"/>
    <w:rsid w:val="71C34D91"/>
    <w:rsid w:val="72D7092D"/>
    <w:rsid w:val="72DB435C"/>
    <w:rsid w:val="72E2613A"/>
    <w:rsid w:val="72F771F4"/>
    <w:rsid w:val="736650B0"/>
    <w:rsid w:val="73934AD2"/>
    <w:rsid w:val="750837F0"/>
    <w:rsid w:val="754758CF"/>
    <w:rsid w:val="764F62AB"/>
    <w:rsid w:val="765C45EC"/>
    <w:rsid w:val="767D7812"/>
    <w:rsid w:val="768A7619"/>
    <w:rsid w:val="772E1EBA"/>
    <w:rsid w:val="77674410"/>
    <w:rsid w:val="77EB79F7"/>
    <w:rsid w:val="796D60A4"/>
    <w:rsid w:val="79A031D5"/>
    <w:rsid w:val="7A1525F7"/>
    <w:rsid w:val="7B420052"/>
    <w:rsid w:val="7B861484"/>
    <w:rsid w:val="7BA17530"/>
    <w:rsid w:val="7BD06A28"/>
    <w:rsid w:val="7C3A7C0B"/>
    <w:rsid w:val="7C5248E4"/>
    <w:rsid w:val="7C566698"/>
    <w:rsid w:val="7C5866A3"/>
    <w:rsid w:val="7CB22671"/>
    <w:rsid w:val="7CE56503"/>
    <w:rsid w:val="7D7406BB"/>
    <w:rsid w:val="7DE94331"/>
    <w:rsid w:val="7EEA37B7"/>
    <w:rsid w:val="7F446A19"/>
    <w:rsid w:val="7F7452B9"/>
    <w:rsid w:val="7F9CAC79"/>
    <w:rsid w:val="CE2F0969"/>
    <w:rsid w:val="D7FF2E32"/>
    <w:rsid w:val="ECDF7985"/>
    <w:rsid w:val="EFFE4AD8"/>
    <w:rsid w:val="FEFFC92E"/>
    <w:rsid w:val="FFBF8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Chars="100" w:rightChars="100"/>
    </w:p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一级标题"/>
    <w:basedOn w:val="1"/>
    <w:qFormat/>
    <w:uiPriority w:val="0"/>
    <w:pPr>
      <w:spacing w:line="600" w:lineRule="exact"/>
    </w:pPr>
    <w:rPr>
      <w:rFonts w:ascii="Calibri" w:hAnsi="Calibri" w:eastAsia="方正黑体_GBK" w:cs="宋体"/>
      <w:szCs w:val="32"/>
    </w:rPr>
  </w:style>
  <w:style w:type="paragraph" w:customStyle="1" w:styleId="13">
    <w:name w:val="公文正文"/>
    <w:basedOn w:val="12"/>
    <w:qFormat/>
    <w:uiPriority w:val="0"/>
    <w:rPr>
      <w:rFonts w:eastAsia="方正仿宋_GBK"/>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6596</Words>
  <Characters>7389</Characters>
  <Lines>194</Lines>
  <Paragraphs>54</Paragraphs>
  <TotalTime>16</TotalTime>
  <ScaleCrop>false</ScaleCrop>
  <LinksUpToDate>false</LinksUpToDate>
  <CharactersWithSpaces>7389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guest</cp:lastModifiedBy>
  <cp:lastPrinted>2024-10-15T18:27:00Z</cp:lastPrinted>
  <dcterms:modified xsi:type="dcterms:W3CDTF">2025-10-22T10:39:43Z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BB46EABDBB2749749395447164B066B3_12</vt:lpwstr>
  </property>
</Properties>
</file>