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FD9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重庆市綦江区人民政府通惠街道办事处</w:t>
      </w:r>
    </w:p>
    <w:p w14:paraId="2F24F3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年度决算公开说明</w:t>
      </w:r>
    </w:p>
    <w:p w14:paraId="1E25253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p>
    <w:p w14:paraId="07BE2C2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14:paraId="5C7F421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14:paraId="7D5F391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根据綦委编〔2024〕50号文件要求，綦江区通惠街道设置</w:t>
      </w:r>
      <w:r>
        <w:rPr>
          <w:rFonts w:hint="default" w:ascii="Times New Roman" w:hAnsi="Times New Roman" w:eastAsia="方正仿宋_GBK" w:cs="Times New Roman"/>
          <w:w w:val="97"/>
          <w:sz w:val="32"/>
          <w:szCs w:val="32"/>
          <w:lang w:val="en-US" w:eastAsia="zh-CN"/>
        </w:rPr>
        <w:t>行政单位1个，其中设正科级内设机构5个，设置事业单位5个</w:t>
      </w:r>
      <w:r>
        <w:rPr>
          <w:rFonts w:hint="default" w:ascii="Times New Roman" w:hAnsi="Times New Roman" w:eastAsia="方正仿宋_GBK" w:cs="Times New Roman"/>
          <w:sz w:val="32"/>
          <w:szCs w:val="32"/>
          <w:lang w:val="en-US" w:eastAsia="zh-CN"/>
        </w:rPr>
        <w:t>：</w:t>
      </w:r>
    </w:p>
    <w:p w14:paraId="61019CA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基层治理综合指挥室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承担基层治理指挥中心的日常运行和指挥调度相关工作。承担</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一中心四板块一网格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基层智治体系建设和基层治理智治平台的统筹协调、运行监测、分析研判、协同流转、应急指挥、督查考核等工作。承担政府信息公开、机要、保密、档案、公文、会</w:t>
      </w:r>
      <w:bookmarkStart w:id="0" w:name="_GoBack"/>
      <w:bookmarkEnd w:id="0"/>
      <w:r>
        <w:rPr>
          <w:rFonts w:hint="default" w:ascii="Times New Roman" w:hAnsi="Times New Roman" w:eastAsia="方正仿宋_GBK" w:cs="Times New Roman"/>
          <w:sz w:val="32"/>
          <w:szCs w:val="32"/>
        </w:rPr>
        <w:t>务等工作，承担机关接待、后勤保障、党务政务值班值守等工作。</w:t>
      </w:r>
    </w:p>
    <w:p w14:paraId="3E4E561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w:t>
      </w:r>
      <w:r>
        <w:rPr>
          <w:rFonts w:hint="default" w:ascii="Times New Roman" w:hAnsi="Times New Roman" w:eastAsia="方正仿宋_GBK" w:cs="Times New Roman"/>
          <w:sz w:val="32"/>
          <w:szCs w:val="32"/>
          <w:lang w:val="en-US" w:eastAsia="zh-CN"/>
        </w:rPr>
        <w:t>面从严治党要求。承担基层党的建设、纪律检查、精神文明、法</w:t>
      </w:r>
      <w:r>
        <w:rPr>
          <w:rFonts w:hint="default" w:ascii="Times New Roman" w:hAnsi="Times New Roman" w:eastAsia="方正仿宋_GBK" w:cs="Times New Roman"/>
          <w:sz w:val="32"/>
          <w:szCs w:val="32"/>
        </w:rPr>
        <w:t>制、网络安全与信息化、机构编制、干部人事、民宗侨台等工作。承担辖区内党代表、人大代表、政协委员联络服务工作。</w:t>
      </w:r>
    </w:p>
    <w:p w14:paraId="082C9D8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济发展办公室。承担经济发展板块的日常管理协调工作。负责经济发展、科技创新、城镇建设、生态环境、农业农村和乡村振兴、财政管理、经济社会统计等领域的工作，制定和执行经济社会发展计划，强化产业引导，落实区域发展规划、专项规划、国土空间规划。承担村容村貌、农房审批、土地利用管理、交通建设、辖区内廉租住房的申报受理等工作。承担财政收支、预决算、总会计、惠农资金兑付、财政资金监督检查、绩效评价、村级财务管理以及内部审计等工作。</w:t>
      </w:r>
    </w:p>
    <w:p w14:paraId="0F2BF35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14:paraId="2FC3ECC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w:t>
      </w:r>
    </w:p>
    <w:p w14:paraId="6E5D638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便民服务中心（退役军人服务站）。负责便民服务中心窗口和平台建设；承担民政、社会救助、残疾人事业、老龄事业、劳动就业、社会保障、城乡医保、卫生健康、爱国卫生等方面的事务性工作；承担退役军人关系转接、联络接待、困难帮扶、信息采集、情况反映、立功喜报、悬挂光荣牌和节日以及重大变故走访慰问等具体事务以及其他涉及退役军人的相关服务等工作。</w:t>
      </w:r>
    </w:p>
    <w:p w14:paraId="148D62E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综合行政执法大队。承担综合行政执法工作，集中行使法定、依法授权或委托的农林水利、规划建设、生态环境保护、城市管理、交通、卫生健康、文化旅游、民政管理等领域的行政执法权；配合区级有关部门及派驻机构开展其他领域的联合执法。</w:t>
      </w:r>
    </w:p>
    <w:p w14:paraId="2196C5E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产业发展服务中心。负责产业发展相关事务性工作；承担农业投入品使用、农业科技推广、农机推广、农产品质量服务、农业产业结构调整、农业产业化经营、林业科技推广、林业生产经营、林业资源保护、野生动植物保护、森林防火、森林病虫害防治、水资源管理和保护、水土保持、污染防治、农田水利基本建设、防汛抗旱、乡村振兴、农村人居环境整治、畜牧兽医、动物疫病的防疫和监测、动物疫情调查、动物强制免疫、动物产品检疫、植保植检等事务性工作；承担农村集体资产管理、惠农资金补贴等事务性工作。</w:t>
      </w:r>
    </w:p>
    <w:p w14:paraId="590824A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新时代文明实践服务中心。负责新时代文明实践和精神文明建设事务性工作，统筹协调和组织实施文明实践、志愿服务</w:t>
      </w:r>
      <w:r>
        <w:rPr>
          <w:rFonts w:hint="default" w:ascii="Times New Roman" w:hAnsi="Times New Roman" w:eastAsia="方正仿宋_GBK" w:cs="Times New Roman"/>
          <w:sz w:val="32"/>
          <w:szCs w:val="32"/>
          <w:lang w:val="en-US" w:eastAsia="zh-CN"/>
        </w:rPr>
        <w:t>活动；承担志愿服务组织的宣传发动、人员招募、网络注册、专</w:t>
      </w:r>
      <w:r>
        <w:rPr>
          <w:rFonts w:hint="default" w:ascii="Times New Roman" w:hAnsi="Times New Roman" w:eastAsia="方正仿宋_GBK" w:cs="Times New Roman"/>
          <w:sz w:val="32"/>
          <w:szCs w:val="32"/>
        </w:rPr>
        <w:t>业培训、孵化培育、项目承接等工作；承担文化娱乐、文化宣传、文化推广、文化遗产、文物保护等事务性工作；承担电影、广播</w:t>
      </w:r>
      <w:r>
        <w:rPr>
          <w:rFonts w:hint="default" w:ascii="Times New Roman" w:hAnsi="Times New Roman" w:eastAsia="方正仿宋_GBK" w:cs="Times New Roman"/>
          <w:sz w:val="32"/>
          <w:szCs w:val="32"/>
          <w:lang w:val="en-US" w:eastAsia="zh-CN"/>
        </w:rPr>
        <w:t>电视、体育、旅游等文化和旅游方面的事务性工作；开展移风易</w:t>
      </w:r>
      <w:r>
        <w:rPr>
          <w:rFonts w:hint="default" w:ascii="Times New Roman" w:hAnsi="Times New Roman" w:eastAsia="方正仿宋_GBK" w:cs="Times New Roman"/>
          <w:sz w:val="32"/>
          <w:szCs w:val="32"/>
        </w:rPr>
        <w:t>俗、弘扬时代新风行动，破除陈规陋习、传播文明理念、涵育文明乡风。</w:t>
      </w:r>
    </w:p>
    <w:p w14:paraId="197EE50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商圈服务中心。负责商圈内的日常服务工作；承担商圈范围内安全生产工作和公共突发事件的协调处置工作；承担业务范围内各类公共投诉、矛盾纠纷处理等事务性工作；承担市容市貌、环境卫生、市政设施、垃圾分类、园林绿化、商业活动、各类占道、户外广告、灯饰设置等有关事务性工作；负责协助相关部门对商圈内企业进行管理。</w:t>
      </w:r>
    </w:p>
    <w:p w14:paraId="7A68CD1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（二）机构设置</w:t>
      </w:r>
      <w:r>
        <w:rPr>
          <w:rFonts w:hint="default" w:ascii="方正楷体_GBK" w:hAnsi="方正楷体_GBK" w:eastAsia="方正楷体_GBK" w:cs="方正楷体_GBK"/>
          <w:sz w:val="32"/>
          <w:szCs w:val="32"/>
          <w:lang w:eastAsia="zh-CN"/>
        </w:rPr>
        <w:t>。</w:t>
      </w:r>
    </w:p>
    <w:p w14:paraId="5A346FE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根据綦委编〔2024〕50号文件要求，綦江区通惠街道设置行政单位1个，设正科级内设机构5个，分别为：基层治理综合指挥室、党的建设办公室、经济发展办公室、民生服务办公室、平安法治办公室。</w:t>
      </w:r>
    </w:p>
    <w:p w14:paraId="647DCDC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设置事业单位5个，分别为：便民服务中心（退役军人服务站）、综合行政执法大队、产业发展服务中心、新时代文明实践服务中心、商圈服务中心。以上5个事业单位机构规格为正科级，机构类别为公益一类，经费形式为财政全额拨款。因机构改革，单位合并，事业单位较上年减少2个。</w:t>
      </w:r>
    </w:p>
    <w:p w14:paraId="02EAF0A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二、部门决算情况说明</w:t>
      </w:r>
    </w:p>
    <w:p w14:paraId="40D7996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14:paraId="1E188EC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总体情况。202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年度收入总计</w:t>
      </w:r>
      <w:r>
        <w:rPr>
          <w:rFonts w:hint="default" w:ascii="Times New Roman" w:hAnsi="Times New Roman" w:eastAsia="方正仿宋_GBK" w:cs="Times New Roman"/>
          <w:sz w:val="32"/>
          <w:szCs w:val="32"/>
          <w:lang w:val="en-US" w:eastAsia="zh-CN"/>
        </w:rPr>
        <w:t>6,379.33</w:t>
      </w:r>
      <w:r>
        <w:rPr>
          <w:rFonts w:hint="default" w:ascii="Times New Roman" w:hAnsi="Times New Roman" w:eastAsia="方正仿宋_GBK" w:cs="Times New Roman"/>
          <w:sz w:val="32"/>
          <w:szCs w:val="32"/>
        </w:rPr>
        <w:t>万元，支出总计</w:t>
      </w:r>
      <w:r>
        <w:rPr>
          <w:rFonts w:hint="default" w:ascii="Times New Roman" w:hAnsi="Times New Roman" w:eastAsia="方正仿宋_GBK" w:cs="Times New Roman"/>
          <w:sz w:val="32"/>
          <w:szCs w:val="32"/>
          <w:lang w:val="en-US" w:eastAsia="zh-CN"/>
        </w:rPr>
        <w:t>6,636.33</w:t>
      </w:r>
      <w:r>
        <w:rPr>
          <w:rFonts w:hint="default" w:ascii="Times New Roman" w:hAnsi="Times New Roman" w:eastAsia="方正仿宋_GBK" w:cs="Times New Roman"/>
          <w:sz w:val="32"/>
          <w:szCs w:val="32"/>
        </w:rPr>
        <w:t>万元。收</w:t>
      </w:r>
      <w:r>
        <w:rPr>
          <w:rFonts w:hint="default" w:ascii="Times New Roman" w:hAnsi="Times New Roman" w:eastAsia="方正仿宋_GBK" w:cs="Times New Roman"/>
          <w:sz w:val="32"/>
          <w:szCs w:val="32"/>
          <w:lang w:eastAsia="zh-CN"/>
        </w:rPr>
        <w:t>入</w:t>
      </w:r>
      <w:r>
        <w:rPr>
          <w:rFonts w:hint="default" w:ascii="Times New Roman" w:hAnsi="Times New Roman" w:eastAsia="方正仿宋_GBK" w:cs="Times New Roman"/>
          <w:sz w:val="32"/>
          <w:szCs w:val="32"/>
        </w:rPr>
        <w:t>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981.59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18.19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1,219.86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22.52%，</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调资调标，人员经费增加；二是建设工程项目按进度兑付工程款，收入增加；三是因机构改革，社区中心并入商圈服务中心，退役军人服务站并入便民服务中心，系统只提取到商圈</w:t>
      </w:r>
      <w:r>
        <w:rPr>
          <w:rFonts w:hint="default" w:ascii="Times New Roman" w:hAnsi="Times New Roman" w:eastAsia="方正仿宋_GBK" w:cs="Times New Roman"/>
          <w:w w:val="97"/>
          <w:sz w:val="32"/>
          <w:szCs w:val="32"/>
          <w:lang w:val="en-US" w:eastAsia="zh-CN"/>
        </w:rPr>
        <w:t>服务中心和便民服务中心数据，由此导致与上年数相比变动较大</w:t>
      </w:r>
      <w:r>
        <w:rPr>
          <w:rFonts w:hint="default" w:ascii="Times New Roman" w:hAnsi="Times New Roman" w:eastAsia="方正仿宋_GBK" w:cs="Times New Roman"/>
          <w:sz w:val="32"/>
          <w:szCs w:val="32"/>
          <w:lang w:val="en-US" w:eastAsia="zh-CN"/>
        </w:rPr>
        <w:t>。</w:t>
      </w:r>
    </w:p>
    <w:p w14:paraId="3453402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年度收入合计</w:t>
      </w:r>
      <w:r>
        <w:rPr>
          <w:rFonts w:hint="default" w:ascii="Times New Roman" w:hAnsi="Times New Roman" w:eastAsia="方正仿宋_GBK" w:cs="Times New Roman"/>
          <w:sz w:val="32"/>
          <w:szCs w:val="32"/>
          <w:lang w:val="en-US" w:eastAsia="zh-CN"/>
        </w:rPr>
        <w:t>6,379.33</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981.59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18.19</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调资调标，人员经费增加；二是建设工程项目按进度兑付工程款，收入增加；三是因机构改革，社区中心并入商圈服务中心，退役军人服务站并入便民服务中心，系统只提取到商圈服务中心和便民服务中心数据，由此导致与上年数相比变动较大。</w:t>
      </w:r>
      <w:r>
        <w:rPr>
          <w:rFonts w:hint="default" w:ascii="Times New Roman" w:hAnsi="Times New Roman" w:eastAsia="方正仿宋_GBK" w:cs="Times New Roman"/>
          <w:sz w:val="32"/>
          <w:szCs w:val="32"/>
        </w:rPr>
        <w:t>其中：财政拨款收入</w:t>
      </w:r>
      <w:r>
        <w:rPr>
          <w:rFonts w:hint="default" w:ascii="Times New Roman" w:hAnsi="Times New Roman" w:eastAsia="方正仿宋_GBK" w:cs="Times New Roman"/>
          <w:sz w:val="32"/>
          <w:szCs w:val="32"/>
          <w:lang w:val="en-US" w:eastAsia="zh-CN"/>
        </w:rPr>
        <w:t>6,379.33</w:t>
      </w:r>
      <w:r>
        <w:rPr>
          <w:rFonts w:hint="default" w:ascii="Times New Roman" w:hAnsi="Times New Roman" w:eastAsia="方正仿宋_GBK" w:cs="Times New Roman"/>
          <w:sz w:val="32"/>
          <w:szCs w:val="32"/>
        </w:rPr>
        <w:t>万元，占100.00%；事业收入0.00万元，占0.00%；经营收入0.00万元，占0.00%；其他收入0.00万元，占0.00%。此外，使用非财政拨款结余和专用结余0.00万元，年初结转和结余</w:t>
      </w:r>
      <w:r>
        <w:rPr>
          <w:rFonts w:hint="default" w:ascii="Times New Roman" w:hAnsi="Times New Roman" w:eastAsia="方正仿宋_GBK" w:cs="Times New Roman"/>
          <w:sz w:val="32"/>
          <w:szCs w:val="32"/>
          <w:lang w:val="en-US" w:eastAsia="zh-CN"/>
        </w:rPr>
        <w:t>256.99</w:t>
      </w:r>
      <w:r>
        <w:rPr>
          <w:rFonts w:hint="default" w:ascii="Times New Roman" w:hAnsi="Times New Roman" w:eastAsia="方正仿宋_GBK" w:cs="Times New Roman"/>
          <w:sz w:val="32"/>
          <w:szCs w:val="32"/>
        </w:rPr>
        <w:t>万元。</w:t>
      </w:r>
    </w:p>
    <w:p w14:paraId="7F28362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年度支出合计</w:t>
      </w:r>
      <w:r>
        <w:rPr>
          <w:rFonts w:hint="default" w:ascii="Times New Roman" w:hAnsi="Times New Roman" w:eastAsia="方正仿宋_GBK" w:cs="Times New Roman"/>
          <w:sz w:val="32"/>
          <w:szCs w:val="32"/>
          <w:lang w:val="en-US" w:eastAsia="zh-CN"/>
        </w:rPr>
        <w:t>6,636.33</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1,219.86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22.52%，</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调资调标，人员经费增加；二是建设工程项目按进度兑付工程款，收入增加；三是因机构改革，社区中心并入商圈服务中心，退役军人服务站并入便民服务中心，系统只提取到商圈服务中心和便民服务中心数据，由此导致与上年数相比变动较大。</w:t>
      </w:r>
      <w:r>
        <w:rPr>
          <w:rFonts w:hint="default" w:ascii="Times New Roman" w:hAnsi="Times New Roman" w:eastAsia="方正仿宋_GBK" w:cs="Times New Roman"/>
          <w:sz w:val="32"/>
          <w:szCs w:val="32"/>
        </w:rPr>
        <w:t>其中：基本支出2</w:t>
      </w:r>
      <w:r>
        <w:rPr>
          <w:rFonts w:hint="default" w:ascii="Times New Roman" w:hAnsi="Times New Roman" w:eastAsia="方正仿宋_GBK" w:cs="Times New Roman"/>
          <w:sz w:val="32"/>
          <w:szCs w:val="32"/>
          <w:lang w:val="en-US" w:eastAsia="zh-CN"/>
        </w:rPr>
        <w:t>517.26</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37.93</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val="en-US" w:eastAsia="zh-CN"/>
        </w:rPr>
        <w:t>4119.07</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62.07</w:t>
      </w:r>
      <w:r>
        <w:rPr>
          <w:rFonts w:hint="default" w:ascii="Times New Roman" w:hAnsi="Times New Roman" w:eastAsia="方正仿宋_GBK" w:cs="Times New Roman"/>
          <w:sz w:val="32"/>
          <w:szCs w:val="32"/>
        </w:rPr>
        <w:t>%；经营支出0.00万元，占0.00%。此外，结余分配0.00万元。</w:t>
      </w:r>
    </w:p>
    <w:p w14:paraId="47B88D0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年度年末结转和结余0.00万元，较上年决算数无增减，主要原因是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2024年度收支持平，年末无结转结余</w:t>
      </w:r>
      <w:r>
        <w:rPr>
          <w:rFonts w:hint="default" w:ascii="Times New Roman" w:hAnsi="Times New Roman" w:eastAsia="方正仿宋_GBK" w:cs="Times New Roman"/>
          <w:sz w:val="32"/>
          <w:szCs w:val="32"/>
        </w:rPr>
        <w:t>。</w:t>
      </w:r>
    </w:p>
    <w:p w14:paraId="214BD06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（二）财政拨款收入支出决算总体情况说明</w:t>
      </w:r>
      <w:r>
        <w:rPr>
          <w:rFonts w:hint="default" w:ascii="方正楷体_GBK" w:hAnsi="方正楷体_GBK" w:eastAsia="方正楷体_GBK" w:cs="方正楷体_GBK"/>
          <w:sz w:val="32"/>
          <w:szCs w:val="32"/>
          <w:lang w:eastAsia="zh-CN"/>
        </w:rPr>
        <w:t>。</w:t>
      </w:r>
    </w:p>
    <w:p w14:paraId="21A1F02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年度财政拨款收入总计</w:t>
      </w:r>
      <w:r>
        <w:rPr>
          <w:rFonts w:hint="default" w:ascii="Times New Roman" w:hAnsi="Times New Roman" w:eastAsia="方正仿宋_GBK" w:cs="Times New Roman"/>
          <w:sz w:val="32"/>
          <w:szCs w:val="32"/>
          <w:lang w:val="en-US" w:eastAsia="zh-CN"/>
        </w:rPr>
        <w:t>6,379.33</w:t>
      </w:r>
      <w:r>
        <w:rPr>
          <w:rFonts w:hint="default" w:ascii="Times New Roman" w:hAnsi="Times New Roman" w:eastAsia="方正仿宋_GBK" w:cs="Times New Roman"/>
          <w:sz w:val="32"/>
          <w:szCs w:val="32"/>
        </w:rPr>
        <w:t>万元，财政拨款支出总计</w:t>
      </w:r>
      <w:r>
        <w:rPr>
          <w:rFonts w:hint="default" w:ascii="Times New Roman" w:hAnsi="Times New Roman" w:eastAsia="方正仿宋_GBK" w:cs="Times New Roman"/>
          <w:sz w:val="32"/>
          <w:szCs w:val="32"/>
          <w:lang w:val="en-US" w:eastAsia="zh-CN"/>
        </w:rPr>
        <w:t>6,636.33</w:t>
      </w:r>
      <w:r>
        <w:rPr>
          <w:rFonts w:hint="default" w:ascii="Times New Roman" w:hAnsi="Times New Roman" w:eastAsia="方正仿宋_GBK" w:cs="Times New Roman"/>
          <w:sz w:val="32"/>
          <w:szCs w:val="32"/>
        </w:rPr>
        <w:t>万元。财政拨款收</w:t>
      </w:r>
      <w:r>
        <w:rPr>
          <w:rFonts w:hint="default" w:ascii="Times New Roman" w:hAnsi="Times New Roman" w:eastAsia="方正仿宋_GBK" w:cs="Times New Roman"/>
          <w:sz w:val="32"/>
          <w:szCs w:val="32"/>
          <w:lang w:eastAsia="zh-CN"/>
        </w:rPr>
        <w:t>入</w:t>
      </w:r>
      <w:r>
        <w:rPr>
          <w:rFonts w:hint="default" w:ascii="Times New Roman" w:hAnsi="Times New Roman" w:eastAsia="方正仿宋_GBK" w:cs="Times New Roman"/>
          <w:sz w:val="32"/>
          <w:szCs w:val="32"/>
        </w:rPr>
        <w:t>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981.59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18.19</w:t>
      </w:r>
      <w:r>
        <w:rPr>
          <w:rFonts w:hint="default" w:ascii="Times New Roman" w:hAnsi="Times New Roman" w:eastAsia="方正仿宋_GBK" w:cs="Times New Roman"/>
          <w:sz w:val="32"/>
          <w:szCs w:val="32"/>
        </w:rPr>
        <w:t>%，财政拨款</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1,219.86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22.52%，</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调资调标，人员经费增加；二是建设工程项目按进度兑付工程款，收入增加；三是因机构改革，社区中心并入商圈服务中心，退役军人服务站并入便民服务中心，系统只提取到商圈服务中心和便民服务中心数据，由此导致与上年数相比变动较大。</w:t>
      </w:r>
    </w:p>
    <w:p w14:paraId="0985AFC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（三）一般公共预算财政拨款收入支出决算情况说明</w:t>
      </w:r>
      <w:r>
        <w:rPr>
          <w:rFonts w:hint="default" w:ascii="方正楷体_GBK" w:hAnsi="方正楷体_GBK" w:eastAsia="方正楷体_GBK" w:cs="方正楷体_GBK"/>
          <w:sz w:val="32"/>
          <w:szCs w:val="32"/>
          <w:lang w:eastAsia="zh-CN"/>
        </w:rPr>
        <w:t>。</w:t>
      </w:r>
    </w:p>
    <w:p w14:paraId="57105E8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年度一般公共预算财政拨款收入</w:t>
      </w:r>
      <w:r>
        <w:rPr>
          <w:rFonts w:hint="default" w:ascii="Times New Roman" w:hAnsi="Times New Roman" w:eastAsia="方正仿宋_GBK" w:cs="Times New Roman"/>
          <w:sz w:val="32"/>
          <w:szCs w:val="32"/>
          <w:lang w:val="en-US" w:eastAsia="zh-CN"/>
        </w:rPr>
        <w:t>6,169.27</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842.49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15.82</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调资调标，人员经费增加；二是建设工程项目按进度兑付工程款，收入增加；三是因机构改革，社区中心并入商圈服务中心，退役军人服务站并入便民服务中心，系统只提取到商圈服务中心和便民服务中心数据，由此导致与上年数相比变动较大</w:t>
      </w:r>
      <w:r>
        <w:rPr>
          <w:rFonts w:hint="default" w:ascii="Times New Roman" w:hAnsi="Times New Roman" w:eastAsia="方正仿宋_GBK" w:cs="Times New Roman"/>
          <w:sz w:val="32"/>
          <w:szCs w:val="32"/>
        </w:rPr>
        <w:t>。较年初预算数增加</w:t>
      </w:r>
      <w:r>
        <w:rPr>
          <w:rFonts w:hint="default" w:ascii="Times New Roman" w:hAnsi="Times New Roman" w:eastAsia="方正仿宋_GBK" w:cs="Times New Roman"/>
          <w:sz w:val="32"/>
          <w:szCs w:val="32"/>
          <w:lang w:val="en-US" w:eastAsia="zh-CN"/>
        </w:rPr>
        <w:t>1363.13</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28.36</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调资调标，人员经费增加；二</w:t>
      </w:r>
      <w:r>
        <w:rPr>
          <w:rFonts w:hint="default" w:ascii="Times New Roman" w:hAnsi="Times New Roman" w:eastAsia="方正仿宋_GBK" w:cs="Times New Roman"/>
          <w:sz w:val="32"/>
          <w:szCs w:val="32"/>
        </w:rPr>
        <w:t>是对我街道安排专项收入增加。此外，年初财政拨款结转和结余</w:t>
      </w:r>
      <w:r>
        <w:rPr>
          <w:rFonts w:hint="default" w:ascii="Times New Roman" w:hAnsi="Times New Roman" w:eastAsia="方正仿宋_GBK" w:cs="Times New Roman"/>
          <w:sz w:val="32"/>
          <w:szCs w:val="32"/>
          <w:lang w:val="en-US" w:eastAsia="zh-CN"/>
        </w:rPr>
        <w:t>256.99</w:t>
      </w:r>
      <w:r>
        <w:rPr>
          <w:rFonts w:hint="default" w:ascii="Times New Roman" w:hAnsi="Times New Roman" w:eastAsia="方正仿宋_GBK" w:cs="Times New Roman"/>
          <w:sz w:val="32"/>
          <w:szCs w:val="32"/>
        </w:rPr>
        <w:t>万元。</w:t>
      </w:r>
    </w:p>
    <w:p w14:paraId="2CF9394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default" w:ascii="Times New Roman" w:hAnsi="Times New Roman" w:eastAsia="方正仿宋_GBK" w:cs="Times New Roman"/>
          <w:sz w:val="32"/>
          <w:szCs w:val="32"/>
          <w:lang w:val="en-US" w:eastAsia="zh-CN"/>
        </w:rPr>
        <w:t>6426.27</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939.29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17.11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调资调标，人员经费增加；二是建设工程项目按进度兑付工程款，收入增加；三是因机构改革，社区中心并入商圈服务中心，退役军人服务站并入便民服务中心，系统只提取到商圈服务中心和便民服务中心数据，由此导致与上年数相比变动较大</w:t>
      </w:r>
      <w:r>
        <w:rPr>
          <w:rFonts w:hint="default" w:ascii="Times New Roman" w:hAnsi="Times New Roman" w:eastAsia="方正仿宋_GBK" w:cs="Times New Roman"/>
          <w:sz w:val="32"/>
          <w:szCs w:val="32"/>
        </w:rPr>
        <w:t>。较年初预算数增加</w:t>
      </w:r>
      <w:r>
        <w:rPr>
          <w:rFonts w:hint="default" w:ascii="Times New Roman" w:hAnsi="Times New Roman" w:eastAsia="方正仿宋_GBK" w:cs="Times New Roman"/>
          <w:sz w:val="32"/>
          <w:szCs w:val="32"/>
          <w:lang w:val="en-US" w:eastAsia="zh-CN"/>
        </w:rPr>
        <w:t>1620.13</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33.71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调资调标，人员经费增加；二</w:t>
      </w:r>
      <w:r>
        <w:rPr>
          <w:rFonts w:hint="default" w:ascii="Times New Roman" w:hAnsi="Times New Roman" w:eastAsia="方正仿宋_GBK" w:cs="Times New Roman"/>
          <w:sz w:val="32"/>
          <w:szCs w:val="32"/>
        </w:rPr>
        <w:t>是对我街道安排专项收入增加。</w:t>
      </w:r>
    </w:p>
    <w:p w14:paraId="7ABEE20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年度年末一般公共预算财政拨款结转和结余0.00万元，较上年决算数无增减，主要原因是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2024年度收支持平，年末无结转结余</w:t>
      </w:r>
      <w:r>
        <w:rPr>
          <w:rFonts w:hint="default" w:ascii="Times New Roman" w:hAnsi="Times New Roman" w:eastAsia="方正仿宋_GBK" w:cs="Times New Roman"/>
          <w:sz w:val="32"/>
          <w:szCs w:val="32"/>
        </w:rPr>
        <w:t>。</w:t>
      </w:r>
    </w:p>
    <w:p w14:paraId="6ECBE5E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比较情况。本部门202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年度一般公共预算财政拨款支出主要用于以下几个方面：</w:t>
      </w:r>
    </w:p>
    <w:p w14:paraId="6A21CA6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（1）一般公共服务支出14</w:t>
      </w:r>
      <w:r>
        <w:rPr>
          <w:rFonts w:hint="default" w:ascii="Times New Roman" w:hAnsi="Times New Roman" w:eastAsia="方正仿宋_GBK" w:cs="Times New Roman"/>
          <w:sz w:val="32"/>
          <w:szCs w:val="32"/>
          <w:lang w:val="en-US" w:eastAsia="zh-CN"/>
        </w:rPr>
        <w:t>87.66</w:t>
      </w:r>
      <w:r>
        <w:rPr>
          <w:rFonts w:hint="default" w:ascii="Times New Roman" w:hAnsi="Times New Roman" w:eastAsia="方正仿宋_GBK" w:cs="Times New Roman"/>
          <w:sz w:val="32"/>
          <w:szCs w:val="32"/>
        </w:rPr>
        <w:t>万元，占2</w:t>
      </w:r>
      <w:r>
        <w:rPr>
          <w:rFonts w:hint="default" w:ascii="Times New Roman" w:hAnsi="Times New Roman" w:eastAsia="方正仿宋_GBK" w:cs="Times New Roman"/>
          <w:sz w:val="32"/>
          <w:szCs w:val="32"/>
          <w:lang w:val="en-US" w:eastAsia="zh-CN"/>
        </w:rPr>
        <w:t>2.42</w:t>
      </w:r>
      <w:r>
        <w:rPr>
          <w:rFonts w:hint="default" w:ascii="Times New Roman" w:hAnsi="Times New Roman" w:eastAsia="方正仿宋_GBK" w:cs="Times New Roman"/>
          <w:sz w:val="32"/>
          <w:szCs w:val="32"/>
        </w:rPr>
        <w:t>%，较年初预算数增加</w:t>
      </w:r>
      <w:r>
        <w:rPr>
          <w:rFonts w:hint="default" w:ascii="Times New Roman" w:hAnsi="Times New Roman" w:eastAsia="方正仿宋_GBK" w:cs="Times New Roman"/>
          <w:sz w:val="32"/>
          <w:szCs w:val="32"/>
          <w:lang w:val="en-US" w:eastAsia="zh-CN"/>
        </w:rPr>
        <w:t>203.11</w:t>
      </w:r>
      <w:r>
        <w:rPr>
          <w:rFonts w:hint="default" w:ascii="Times New Roman" w:hAnsi="Times New Roman" w:eastAsia="方正仿宋_GBK" w:cs="Times New Roman"/>
          <w:sz w:val="32"/>
          <w:szCs w:val="32"/>
        </w:rPr>
        <w:t>万元，增长1</w:t>
      </w:r>
      <w:r>
        <w:rPr>
          <w:rFonts w:hint="default" w:ascii="Times New Roman" w:hAnsi="Times New Roman" w:eastAsia="方正仿宋_GBK" w:cs="Times New Roman"/>
          <w:sz w:val="32"/>
          <w:szCs w:val="32"/>
          <w:lang w:val="en-US" w:eastAsia="zh-CN"/>
        </w:rPr>
        <w:t>5.81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调资调标，工资、社保等人员经费支出增加；</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val="en-US" w:eastAsia="zh-CN"/>
        </w:rPr>
        <w:t>是网格力量整合经济补偿资金、非公党建专项经费、第五次全国经济普查两员劳务费增加</w:t>
      </w:r>
      <w:r>
        <w:rPr>
          <w:rFonts w:hint="default" w:ascii="Times New Roman" w:hAnsi="Times New Roman" w:eastAsia="方正仿宋_GBK" w:cs="Times New Roman"/>
          <w:sz w:val="32"/>
          <w:szCs w:val="32"/>
        </w:rPr>
        <w:t>。</w:t>
      </w:r>
    </w:p>
    <w:p w14:paraId="2566056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）公共安全支出100.00万元，占1.</w:t>
      </w:r>
      <w:r>
        <w:rPr>
          <w:rFonts w:hint="default" w:ascii="Times New Roman" w:hAnsi="Times New Roman" w:eastAsia="方正仿宋_GBK" w:cs="Times New Roman"/>
          <w:sz w:val="32"/>
          <w:szCs w:val="32"/>
          <w:lang w:val="en-US" w:eastAsia="zh-CN"/>
        </w:rPr>
        <w:t>51</w:t>
      </w:r>
      <w:r>
        <w:rPr>
          <w:rFonts w:hint="default" w:ascii="Times New Roman" w:hAnsi="Times New Roman" w:eastAsia="方正仿宋_GBK" w:cs="Times New Roman"/>
          <w:sz w:val="32"/>
          <w:szCs w:val="32"/>
        </w:rPr>
        <w:t>%，较年初预算数增加100.00万元，增长100.00%，主要原因是平安及法治建设奖补资金</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100万元</w:t>
      </w:r>
      <w:r>
        <w:rPr>
          <w:rFonts w:hint="default" w:ascii="Times New Roman" w:hAnsi="Times New Roman" w:eastAsia="方正仿宋_GBK" w:cs="Times New Roman"/>
          <w:sz w:val="32"/>
          <w:szCs w:val="32"/>
        </w:rPr>
        <w:t>。</w:t>
      </w:r>
    </w:p>
    <w:p w14:paraId="765B523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）文化旅游体育与传媒支出</w:t>
      </w:r>
      <w:r>
        <w:rPr>
          <w:rFonts w:hint="default" w:ascii="Times New Roman" w:hAnsi="Times New Roman" w:eastAsia="方正仿宋_GBK" w:cs="Times New Roman"/>
          <w:sz w:val="32"/>
          <w:szCs w:val="32"/>
          <w:lang w:val="en-US" w:eastAsia="zh-CN"/>
        </w:rPr>
        <w:t>96.34</w:t>
      </w:r>
      <w:r>
        <w:rPr>
          <w:rFonts w:hint="default" w:ascii="Times New Roman" w:hAnsi="Times New Roman" w:eastAsia="方正仿宋_GBK" w:cs="Times New Roman"/>
          <w:sz w:val="32"/>
          <w:szCs w:val="32"/>
        </w:rPr>
        <w:t>万元，占1.4</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%，较年初预算数增加</w:t>
      </w:r>
      <w:r>
        <w:rPr>
          <w:rFonts w:hint="default" w:ascii="Times New Roman" w:hAnsi="Times New Roman" w:eastAsia="方正仿宋_GBK" w:cs="Times New Roman"/>
          <w:sz w:val="32"/>
          <w:szCs w:val="32"/>
          <w:lang w:val="en-US" w:eastAsia="zh-CN"/>
        </w:rPr>
        <w:t>30.85</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47.12</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增加三馆一站免费开放配套经费</w:t>
      </w:r>
      <w:r>
        <w:rPr>
          <w:rFonts w:hint="default" w:ascii="Times New Roman" w:hAnsi="Times New Roman" w:eastAsia="方正仿宋_GBK" w:cs="Times New Roman"/>
          <w:sz w:val="32"/>
          <w:szCs w:val="32"/>
          <w:lang w:val="en-US" w:eastAsia="zh-CN"/>
        </w:rPr>
        <w:t>和旅游发展专项资金</w:t>
      </w:r>
      <w:r>
        <w:rPr>
          <w:rFonts w:hint="default" w:ascii="Times New Roman" w:hAnsi="Times New Roman" w:eastAsia="方正仿宋_GBK" w:cs="Times New Roman"/>
          <w:sz w:val="32"/>
          <w:szCs w:val="32"/>
        </w:rPr>
        <w:t>。</w:t>
      </w:r>
    </w:p>
    <w:p w14:paraId="725C0CB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）社会保障与就业支出</w:t>
      </w:r>
      <w:r>
        <w:rPr>
          <w:rFonts w:hint="default" w:ascii="Times New Roman" w:hAnsi="Times New Roman" w:eastAsia="方正仿宋_GBK" w:cs="Times New Roman"/>
          <w:sz w:val="32"/>
          <w:szCs w:val="32"/>
          <w:lang w:val="en-US" w:eastAsia="zh-CN"/>
        </w:rPr>
        <w:t>551.50</w:t>
      </w:r>
      <w:r>
        <w:rPr>
          <w:rFonts w:hint="default" w:ascii="Times New Roman" w:hAnsi="Times New Roman" w:eastAsia="方正仿宋_GBK" w:cs="Times New Roman"/>
          <w:sz w:val="32"/>
          <w:szCs w:val="32"/>
        </w:rPr>
        <w:t>万元，占8.</w:t>
      </w:r>
      <w:r>
        <w:rPr>
          <w:rFonts w:hint="default"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%，较年初预算数增加</w:t>
      </w:r>
      <w:r>
        <w:rPr>
          <w:rFonts w:hint="default" w:ascii="Times New Roman" w:hAnsi="Times New Roman" w:eastAsia="方正仿宋_GBK" w:cs="Times New Roman"/>
          <w:sz w:val="32"/>
          <w:szCs w:val="32"/>
          <w:lang w:val="en-US" w:eastAsia="zh-CN"/>
        </w:rPr>
        <w:t>79.68</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16.89</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eastAsia="zh-CN"/>
        </w:rPr>
        <w:t>增人增资，养老保险、职业年金等社会保障与就业支出增加；二是淘汰煤炭落后产能职工安置专项补助资金增加</w:t>
      </w:r>
      <w:r>
        <w:rPr>
          <w:rFonts w:hint="default" w:ascii="Times New Roman" w:hAnsi="Times New Roman" w:eastAsia="方正仿宋_GBK" w:cs="Times New Roman"/>
          <w:sz w:val="32"/>
          <w:szCs w:val="32"/>
        </w:rPr>
        <w:t>。</w:t>
      </w:r>
    </w:p>
    <w:p w14:paraId="06A684B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lang w:val="en-US" w:eastAsia="zh-CN"/>
        </w:rPr>
        <w:t>115.25</w:t>
      </w:r>
      <w:r>
        <w:rPr>
          <w:rFonts w:hint="default" w:ascii="Times New Roman" w:hAnsi="Times New Roman" w:eastAsia="方正仿宋_GBK" w:cs="Times New Roman"/>
          <w:sz w:val="32"/>
          <w:szCs w:val="32"/>
        </w:rPr>
        <w:t>万元，占1.73%，较年初预算数增加0.</w:t>
      </w:r>
      <w:r>
        <w:rPr>
          <w:rFonts w:hint="default" w:ascii="Times New Roman" w:hAnsi="Times New Roman" w:eastAsia="方正仿宋_GBK" w:cs="Times New Roman"/>
          <w:sz w:val="32"/>
          <w:szCs w:val="32"/>
          <w:lang w:val="en-US" w:eastAsia="zh-CN"/>
        </w:rPr>
        <w:t>91</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0.79</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增人增资，医疗保险增加。</w:t>
      </w:r>
    </w:p>
    <w:p w14:paraId="5FC8384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）节能环保支出</w:t>
      </w:r>
      <w:r>
        <w:rPr>
          <w:rFonts w:hint="default" w:ascii="Times New Roman" w:hAnsi="Times New Roman" w:eastAsia="方正仿宋_GBK" w:cs="Times New Roman"/>
          <w:sz w:val="32"/>
          <w:szCs w:val="32"/>
          <w:lang w:val="en-US" w:eastAsia="zh-CN"/>
        </w:rPr>
        <w:t>21.30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0.32</w:t>
      </w:r>
      <w:r>
        <w:rPr>
          <w:rFonts w:hint="default" w:ascii="Times New Roman" w:hAnsi="Times New Roman" w:eastAsia="方正仿宋_GBK" w:cs="Times New Roman"/>
          <w:sz w:val="32"/>
          <w:szCs w:val="32"/>
        </w:rPr>
        <w:t>%，较年初预算数增加</w:t>
      </w:r>
      <w:r>
        <w:rPr>
          <w:rFonts w:hint="default" w:ascii="Times New Roman" w:hAnsi="Times New Roman" w:eastAsia="方正仿宋_GBK" w:cs="Times New Roman"/>
          <w:sz w:val="32"/>
          <w:szCs w:val="32"/>
          <w:lang w:val="en-US" w:eastAsia="zh-CN"/>
        </w:rPr>
        <w:t>21.30</w:t>
      </w:r>
      <w:r>
        <w:rPr>
          <w:rFonts w:hint="default" w:ascii="Times New Roman" w:hAnsi="Times New Roman" w:eastAsia="方正仿宋_GBK" w:cs="Times New Roman"/>
          <w:sz w:val="32"/>
          <w:szCs w:val="32"/>
        </w:rPr>
        <w:t>万元，增长100.00%，主要原因是</w:t>
      </w:r>
      <w:r>
        <w:rPr>
          <w:rFonts w:hint="default" w:ascii="Times New Roman" w:hAnsi="Times New Roman" w:eastAsia="方正仿宋_GBK" w:cs="Times New Roman"/>
          <w:sz w:val="32"/>
          <w:szCs w:val="32"/>
          <w:lang w:eastAsia="zh-CN"/>
        </w:rPr>
        <w:t>增加2023年流域横向生态保护补偿资金、2021年农村生活垃圾治理专项补助资金及2021年节能减排补助资金</w:t>
      </w:r>
      <w:r>
        <w:rPr>
          <w:rFonts w:hint="default" w:ascii="Times New Roman" w:hAnsi="Times New Roman" w:eastAsia="方正仿宋_GBK" w:cs="Times New Roman"/>
          <w:sz w:val="32"/>
          <w:szCs w:val="32"/>
        </w:rPr>
        <w:t>。</w:t>
      </w:r>
    </w:p>
    <w:p w14:paraId="16E1E23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）城乡社区支出1</w:t>
      </w:r>
      <w:r>
        <w:rPr>
          <w:rFonts w:hint="default" w:ascii="Times New Roman" w:hAnsi="Times New Roman" w:eastAsia="方正仿宋_GBK" w:cs="Times New Roman"/>
          <w:sz w:val="32"/>
          <w:szCs w:val="32"/>
          <w:lang w:val="en-US" w:eastAsia="zh-CN"/>
        </w:rPr>
        <w:t>428.16</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22.12</w:t>
      </w:r>
      <w:r>
        <w:rPr>
          <w:rFonts w:hint="default" w:ascii="Times New Roman" w:hAnsi="Times New Roman" w:eastAsia="方正仿宋_GBK" w:cs="Times New Roman"/>
          <w:sz w:val="32"/>
          <w:szCs w:val="32"/>
        </w:rPr>
        <w:t>%，较年初预算数减少</w:t>
      </w:r>
      <w:r>
        <w:rPr>
          <w:rFonts w:hint="default" w:ascii="Times New Roman" w:hAnsi="Times New Roman" w:eastAsia="方正仿宋_GBK" w:cs="Times New Roman"/>
          <w:sz w:val="32"/>
          <w:szCs w:val="32"/>
          <w:lang w:val="en-US" w:eastAsia="zh-CN"/>
        </w:rPr>
        <w:t>283.77</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16.58</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w:t>
      </w:r>
      <w:r>
        <w:rPr>
          <w:rFonts w:hint="default" w:ascii="Times New Roman" w:hAnsi="Times New Roman" w:eastAsia="方正仿宋_GBK" w:cs="Times New Roman"/>
          <w:sz w:val="32"/>
          <w:szCs w:val="32"/>
          <w:lang w:val="en-US" w:eastAsia="zh-CN"/>
        </w:rPr>
        <w:t>城市管理场镇清扫保洁费调减预算</w:t>
      </w:r>
      <w:r>
        <w:rPr>
          <w:rFonts w:hint="default" w:ascii="Times New Roman" w:hAnsi="Times New Roman" w:eastAsia="方正仿宋_GBK" w:cs="Times New Roman"/>
          <w:sz w:val="32"/>
          <w:szCs w:val="32"/>
        </w:rPr>
        <w:t>。</w:t>
      </w:r>
    </w:p>
    <w:p w14:paraId="6576107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）农林水支出1</w:t>
      </w:r>
      <w:r>
        <w:rPr>
          <w:rFonts w:hint="default" w:ascii="Times New Roman" w:hAnsi="Times New Roman" w:eastAsia="方正仿宋_GBK" w:cs="Times New Roman"/>
          <w:sz w:val="32"/>
          <w:szCs w:val="32"/>
          <w:lang w:val="en-US" w:eastAsia="zh-CN"/>
        </w:rPr>
        <w:t>513.41</w:t>
      </w:r>
      <w:r>
        <w:rPr>
          <w:rFonts w:hint="default" w:ascii="Times New Roman" w:hAnsi="Times New Roman" w:eastAsia="方正仿宋_GBK" w:cs="Times New Roman"/>
          <w:sz w:val="32"/>
          <w:szCs w:val="32"/>
        </w:rPr>
        <w:t>万元，占2</w:t>
      </w:r>
      <w:r>
        <w:rPr>
          <w:rFonts w:hint="default" w:ascii="Times New Roman" w:hAnsi="Times New Roman" w:eastAsia="方正仿宋_GBK" w:cs="Times New Roman"/>
          <w:sz w:val="32"/>
          <w:szCs w:val="32"/>
          <w:lang w:val="en-US" w:eastAsia="zh-CN"/>
        </w:rPr>
        <w:t>4.61</w:t>
      </w:r>
      <w:r>
        <w:rPr>
          <w:rFonts w:hint="default" w:ascii="Times New Roman" w:hAnsi="Times New Roman" w:eastAsia="方正仿宋_GBK" w:cs="Times New Roman"/>
          <w:sz w:val="32"/>
          <w:szCs w:val="32"/>
        </w:rPr>
        <w:t>%，较年初预算数增加</w:t>
      </w:r>
      <w:r>
        <w:rPr>
          <w:rFonts w:hint="default" w:ascii="Times New Roman" w:hAnsi="Times New Roman" w:eastAsia="方正仿宋_GBK" w:cs="Times New Roman"/>
          <w:sz w:val="32"/>
          <w:szCs w:val="32"/>
          <w:lang w:val="en-US" w:eastAsia="zh-CN"/>
        </w:rPr>
        <w:t>486.75</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47.41</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eastAsia="zh-CN"/>
        </w:rPr>
        <w:t>增加2</w:t>
      </w:r>
      <w:r>
        <w:rPr>
          <w:rFonts w:hint="default" w:ascii="Times New Roman" w:hAnsi="Times New Roman" w:eastAsia="方正仿宋_GBK" w:cs="Times New Roman"/>
          <w:sz w:val="32"/>
          <w:szCs w:val="32"/>
          <w:lang w:val="en-US" w:eastAsia="zh-CN"/>
        </w:rPr>
        <w:t>024</w:t>
      </w:r>
      <w:r>
        <w:rPr>
          <w:rFonts w:hint="default" w:ascii="Times New Roman" w:hAnsi="Times New Roman" w:eastAsia="方正仿宋_GBK" w:cs="Times New Roman"/>
          <w:sz w:val="32"/>
          <w:szCs w:val="32"/>
          <w:lang w:eastAsia="zh-CN"/>
        </w:rPr>
        <w:t>年村居误工补贴调标补差、中央财政衔接推进乡村振兴补助资金、</w:t>
      </w:r>
      <w:r>
        <w:rPr>
          <w:rFonts w:hint="default" w:ascii="Times New Roman" w:hAnsi="Times New Roman" w:eastAsia="方正仿宋_GBK" w:cs="Times New Roman"/>
          <w:sz w:val="32"/>
          <w:szCs w:val="32"/>
          <w:lang w:val="en-US" w:eastAsia="zh-CN"/>
        </w:rPr>
        <w:t>2023年及</w:t>
      </w:r>
      <w:r>
        <w:rPr>
          <w:rFonts w:hint="default" w:ascii="Times New Roman" w:hAnsi="Times New Roman" w:eastAsia="方正仿宋_GBK" w:cs="Times New Roman"/>
          <w:sz w:val="32"/>
          <w:szCs w:val="32"/>
          <w:lang w:eastAsia="zh-CN"/>
        </w:rPr>
        <w:t>2024年街镇经济发展激励奖补等项目经费；</w:t>
      </w:r>
      <w:r>
        <w:rPr>
          <w:rFonts w:hint="default" w:ascii="Times New Roman" w:hAnsi="Times New Roman" w:eastAsia="方正仿宋_GBK" w:cs="Times New Roman"/>
          <w:sz w:val="32"/>
          <w:szCs w:val="32"/>
          <w:lang w:val="en-US" w:eastAsia="zh-CN"/>
        </w:rPr>
        <w:t>二是产业发展中心补发各项工资福利，人员经费支出增加</w:t>
      </w:r>
      <w:r>
        <w:rPr>
          <w:rFonts w:hint="default" w:ascii="Times New Roman" w:hAnsi="Times New Roman" w:eastAsia="方正仿宋_GBK" w:cs="Times New Roman"/>
          <w:sz w:val="32"/>
          <w:szCs w:val="32"/>
        </w:rPr>
        <w:t>。</w:t>
      </w:r>
    </w:p>
    <w:p w14:paraId="48D4099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）交通运输支出</w:t>
      </w:r>
      <w:r>
        <w:rPr>
          <w:rFonts w:hint="default" w:ascii="Times New Roman" w:hAnsi="Times New Roman" w:eastAsia="方正仿宋_GBK" w:cs="Times New Roman"/>
          <w:sz w:val="32"/>
          <w:szCs w:val="32"/>
          <w:lang w:val="en-US" w:eastAsia="zh-CN"/>
        </w:rPr>
        <w:t>128.30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1.93</w:t>
      </w:r>
      <w:r>
        <w:rPr>
          <w:rFonts w:hint="default" w:ascii="Times New Roman" w:hAnsi="Times New Roman" w:eastAsia="方正仿宋_GBK" w:cs="Times New Roman"/>
          <w:sz w:val="32"/>
          <w:szCs w:val="32"/>
        </w:rPr>
        <w:t>%，较年初预算数增加1</w:t>
      </w:r>
      <w:r>
        <w:rPr>
          <w:rFonts w:hint="default" w:ascii="Times New Roman" w:hAnsi="Times New Roman" w:eastAsia="方正仿宋_GBK" w:cs="Times New Roman"/>
          <w:sz w:val="32"/>
          <w:szCs w:val="32"/>
          <w:lang w:val="en-US" w:eastAsia="zh-CN"/>
        </w:rPr>
        <w:t>28.30</w:t>
      </w:r>
      <w:r>
        <w:rPr>
          <w:rFonts w:hint="default" w:ascii="Times New Roman" w:hAnsi="Times New Roman" w:eastAsia="方正仿宋_GBK" w:cs="Times New Roman"/>
          <w:sz w:val="32"/>
          <w:szCs w:val="32"/>
        </w:rPr>
        <w:t>万元，增长100.00%，主要原因是</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年农村公路养护专项结转</w:t>
      </w:r>
      <w:r>
        <w:rPr>
          <w:rFonts w:hint="default" w:ascii="Times New Roman" w:hAnsi="Times New Roman" w:eastAsia="方正仿宋_GBK" w:cs="Times New Roman"/>
          <w:sz w:val="32"/>
          <w:szCs w:val="32"/>
          <w:lang w:eastAsia="zh-CN"/>
        </w:rPr>
        <w:t>经费</w:t>
      </w:r>
      <w:r>
        <w:rPr>
          <w:rFonts w:hint="default" w:ascii="Times New Roman" w:hAnsi="Times New Roman" w:eastAsia="方正仿宋_GBK" w:cs="Times New Roman"/>
          <w:sz w:val="32"/>
          <w:szCs w:val="32"/>
          <w:lang w:val="en-US" w:eastAsia="zh-CN"/>
        </w:rPr>
        <w:t>和2024年车辆购置税收入补助地方资金预算</w:t>
      </w:r>
      <w:r>
        <w:rPr>
          <w:rFonts w:hint="default" w:ascii="Times New Roman" w:hAnsi="Times New Roman" w:eastAsia="方正仿宋_GBK" w:cs="Times New Roman"/>
          <w:sz w:val="32"/>
          <w:szCs w:val="32"/>
        </w:rPr>
        <w:t>。</w:t>
      </w:r>
    </w:p>
    <w:p w14:paraId="4E7193A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954.42</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14.38</w:t>
      </w:r>
      <w:r>
        <w:rPr>
          <w:rFonts w:hint="default" w:ascii="Times New Roman" w:hAnsi="Times New Roman" w:eastAsia="方正仿宋_GBK" w:cs="Times New Roman"/>
          <w:sz w:val="32"/>
          <w:szCs w:val="32"/>
        </w:rPr>
        <w:t>%，较年初预算数增加</w:t>
      </w:r>
      <w:r>
        <w:rPr>
          <w:rFonts w:hint="default" w:ascii="Times New Roman" w:hAnsi="Times New Roman" w:eastAsia="方正仿宋_GBK" w:cs="Times New Roman"/>
          <w:sz w:val="32"/>
          <w:szCs w:val="32"/>
          <w:lang w:val="en-US" w:eastAsia="zh-CN"/>
        </w:rPr>
        <w:t>823.21</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627.42</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登瀛社区老旧小区改造、登瀛社区老旧小区改造配套基础设施项目、通惠老乡场老旧小区改造等项目按进度支付工程款项。</w:t>
      </w:r>
    </w:p>
    <w:p w14:paraId="5228B84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lang w:val="en-US" w:eastAsia="zh-CN"/>
        </w:rPr>
        <w:t>29.92</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0.45</w:t>
      </w:r>
      <w:r>
        <w:rPr>
          <w:rFonts w:hint="default" w:ascii="Times New Roman" w:hAnsi="Times New Roman" w:eastAsia="方正仿宋_GBK" w:cs="Times New Roman"/>
          <w:sz w:val="32"/>
          <w:szCs w:val="32"/>
        </w:rPr>
        <w:t>%，较年初预算数增加</w:t>
      </w:r>
      <w:r>
        <w:rPr>
          <w:rFonts w:hint="default" w:ascii="Times New Roman" w:hAnsi="Times New Roman" w:eastAsia="方正仿宋_GBK" w:cs="Times New Roman"/>
          <w:sz w:val="32"/>
          <w:szCs w:val="32"/>
          <w:lang w:val="en-US" w:eastAsia="zh-CN"/>
        </w:rPr>
        <w:t>29.79</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236.00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增加自然灾害救灾补助资金、自然灾害防治体系建设补助资金等项目经费</w:t>
      </w:r>
      <w:r>
        <w:rPr>
          <w:rFonts w:hint="default" w:ascii="Times New Roman" w:hAnsi="Times New Roman" w:eastAsia="方正仿宋_GBK" w:cs="Times New Roman"/>
          <w:sz w:val="32"/>
          <w:szCs w:val="32"/>
        </w:rPr>
        <w:t>。</w:t>
      </w:r>
    </w:p>
    <w:p w14:paraId="2A5797C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（四）一般公共预算财政拨款基本支出决算情况说明</w:t>
      </w:r>
      <w:r>
        <w:rPr>
          <w:rFonts w:hint="default" w:ascii="方正楷体_GBK" w:hAnsi="方正楷体_GBK" w:eastAsia="方正楷体_GBK" w:cs="方正楷体_GBK"/>
          <w:sz w:val="32"/>
          <w:szCs w:val="32"/>
          <w:lang w:eastAsia="zh-CN"/>
        </w:rPr>
        <w:t>。</w:t>
      </w:r>
    </w:p>
    <w:p w14:paraId="2305278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年度一般公共财政拨款基本支出</w:t>
      </w:r>
      <w:r>
        <w:rPr>
          <w:rFonts w:hint="default" w:ascii="Times New Roman" w:hAnsi="Times New Roman" w:eastAsia="方正仿宋_GBK" w:cs="Times New Roman"/>
          <w:sz w:val="32"/>
          <w:szCs w:val="32"/>
          <w:lang w:val="en-US" w:eastAsia="zh-CN"/>
        </w:rPr>
        <w:t>2,517.26</w:t>
      </w:r>
      <w:r>
        <w:rPr>
          <w:rFonts w:hint="default" w:ascii="Times New Roman" w:hAnsi="Times New Roman" w:eastAsia="方正仿宋_GBK" w:cs="Times New Roman"/>
          <w:sz w:val="32"/>
          <w:szCs w:val="32"/>
        </w:rPr>
        <w:t>万元。其中：人员经费</w:t>
      </w:r>
      <w:r>
        <w:rPr>
          <w:rFonts w:hint="default" w:ascii="Times New Roman" w:hAnsi="Times New Roman" w:eastAsia="方正仿宋_GBK" w:cs="Times New Roman"/>
          <w:sz w:val="32"/>
          <w:szCs w:val="32"/>
          <w:lang w:val="en-US" w:eastAsia="zh-CN"/>
        </w:rPr>
        <w:t>2,094.91</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403.97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23.89</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调资调标，人员经费增加；二是建设工程项目按进度兑付工程款，支出增加。三是因机构改革，社区中心并入商圈服务中心，退役军人服务站并入便民服务中心，系统只提取到商圈服务中心和便民服务中心数据，由此导致与上年数相比变动较大。</w:t>
      </w:r>
      <w:r>
        <w:rPr>
          <w:rFonts w:hint="default" w:ascii="Times New Roman" w:hAnsi="Times New Roman" w:eastAsia="方正仿宋_GBK" w:cs="Times New Roman"/>
          <w:sz w:val="32"/>
          <w:szCs w:val="32"/>
        </w:rPr>
        <w:t>人员经费用途主要包括人员工资、绩效、津补贴、社保和公积金等。公用经费</w:t>
      </w:r>
      <w:r>
        <w:rPr>
          <w:rFonts w:hint="default" w:ascii="Times New Roman" w:hAnsi="Times New Roman" w:eastAsia="方正仿宋_GBK" w:cs="Times New Roman"/>
          <w:sz w:val="32"/>
          <w:szCs w:val="32"/>
          <w:lang w:val="en-US" w:eastAsia="zh-CN"/>
        </w:rPr>
        <w:t>422.36</w:t>
      </w:r>
      <w:r>
        <w:rPr>
          <w:rFonts w:hint="default" w:ascii="Times New Roman" w:hAnsi="Times New Roman" w:eastAsia="方正仿宋_GBK" w:cs="Times New Roman"/>
          <w:sz w:val="32"/>
          <w:szCs w:val="32"/>
        </w:rPr>
        <w:t>万元，较上年决算数减少</w:t>
      </w:r>
      <w:r>
        <w:rPr>
          <w:rFonts w:hint="default" w:ascii="Times New Roman" w:hAnsi="Times New Roman" w:eastAsia="方正仿宋_GBK" w:cs="Times New Roman"/>
          <w:sz w:val="32"/>
          <w:szCs w:val="32"/>
          <w:lang w:val="en-US" w:eastAsia="zh-CN"/>
        </w:rPr>
        <w:t>0.65</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0.15</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落实过紧日子要求，厉行节俭，节能减耗，压缩各项开支，降低运行成本</w:t>
      </w:r>
      <w:r>
        <w:rPr>
          <w:rFonts w:hint="default" w:ascii="Times New Roman" w:hAnsi="Times New Roman" w:eastAsia="方正仿宋_GBK" w:cs="Times New Roman"/>
          <w:sz w:val="32"/>
          <w:szCs w:val="32"/>
        </w:rPr>
        <w:t>。公用经费用途主要包括办公费、水电费、邮电费、会议费、培训费、印刷费、工会经费、公务车运行维护费等。</w:t>
      </w:r>
    </w:p>
    <w:p w14:paraId="37CEA0A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（五）政府性基金预算收支决算情况说明</w:t>
      </w:r>
      <w:r>
        <w:rPr>
          <w:rFonts w:hint="default" w:ascii="方正楷体_GBK" w:hAnsi="方正楷体_GBK" w:eastAsia="方正楷体_GBK" w:cs="方正楷体_GBK"/>
          <w:sz w:val="32"/>
          <w:szCs w:val="32"/>
          <w:lang w:eastAsia="zh-CN"/>
        </w:rPr>
        <w:t>。</w:t>
      </w:r>
    </w:p>
    <w:p w14:paraId="30FDCD4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年度政府性基金预算财政拨款年初结转结余0.00万元，年末结转结余0.00万元。本年收入</w:t>
      </w:r>
      <w:r>
        <w:rPr>
          <w:rFonts w:hint="default" w:ascii="Times New Roman" w:hAnsi="Times New Roman" w:eastAsia="方正仿宋_GBK" w:cs="Times New Roman"/>
          <w:sz w:val="32"/>
          <w:szCs w:val="32"/>
          <w:lang w:val="en-US" w:eastAsia="zh-CN"/>
        </w:rPr>
        <w:t>210.06</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139.10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196.04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增加柏林村美丽乡村建设工程、交通项目补助资金等收入</w:t>
      </w:r>
      <w:r>
        <w:rPr>
          <w:rFonts w:hint="default" w:ascii="Times New Roman" w:hAnsi="Times New Roman" w:eastAsia="方正仿宋_GBK" w:cs="Times New Roman"/>
          <w:sz w:val="32"/>
          <w:szCs w:val="32"/>
        </w:rPr>
        <w:t>。本年支出</w:t>
      </w:r>
      <w:r>
        <w:rPr>
          <w:rFonts w:hint="default" w:ascii="Times New Roman" w:hAnsi="Times New Roman" w:eastAsia="方正仿宋_GBK" w:cs="Times New Roman"/>
          <w:sz w:val="32"/>
          <w:szCs w:val="32"/>
          <w:lang w:val="en-US" w:eastAsia="zh-CN"/>
        </w:rPr>
        <w:t>210.06</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139.10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196.04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增加柏林村美丽乡村建设工程、交通项目补助资金等收入</w:t>
      </w:r>
      <w:r>
        <w:rPr>
          <w:rFonts w:hint="default" w:ascii="Times New Roman" w:hAnsi="Times New Roman" w:eastAsia="方正仿宋_GBK" w:cs="Times New Roman"/>
          <w:sz w:val="32"/>
          <w:szCs w:val="32"/>
        </w:rPr>
        <w:t>。</w:t>
      </w:r>
    </w:p>
    <w:p w14:paraId="09CA9EC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（六）国有资本经营预算财政拨款支出决算情况说明</w:t>
      </w:r>
      <w:r>
        <w:rPr>
          <w:rFonts w:hint="default" w:ascii="方正楷体_GBK" w:hAnsi="方正楷体_GBK" w:eastAsia="方正楷体_GBK" w:cs="方正楷体_GBK"/>
          <w:sz w:val="32"/>
          <w:szCs w:val="32"/>
          <w:lang w:eastAsia="zh-CN"/>
        </w:rPr>
        <w:t>。</w:t>
      </w:r>
    </w:p>
    <w:p w14:paraId="1C25FD8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本部门2024年度无国有资本经营预算财政拨款支出。</w:t>
      </w:r>
    </w:p>
    <w:p w14:paraId="136418A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经费情况说明</w:t>
      </w:r>
    </w:p>
    <w:p w14:paraId="5295EEB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经费支出总体情况说明</w:t>
      </w:r>
      <w:r>
        <w:rPr>
          <w:rFonts w:hint="default" w:ascii="方正楷体_GBK" w:hAnsi="方正楷体_GBK" w:eastAsia="方正楷体_GBK" w:cs="方正楷体_GBK"/>
          <w:sz w:val="32"/>
          <w:szCs w:val="32"/>
          <w:lang w:eastAsia="zh-CN"/>
        </w:rPr>
        <w:t>。</w:t>
      </w:r>
    </w:p>
    <w:p w14:paraId="175A1CF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经费支出共计</w:t>
      </w:r>
      <w:r>
        <w:rPr>
          <w:rFonts w:hint="default" w:ascii="Times New Roman" w:hAnsi="Times New Roman" w:eastAsia="方正仿宋_GBK" w:cs="Times New Roman"/>
          <w:sz w:val="32"/>
          <w:szCs w:val="32"/>
          <w:lang w:val="en-US" w:eastAsia="zh-CN"/>
        </w:rPr>
        <w:t>82.23</w:t>
      </w:r>
      <w:r>
        <w:rPr>
          <w:rFonts w:hint="default" w:ascii="Times New Roman" w:hAnsi="Times New Roman" w:eastAsia="方正仿宋_GBK" w:cs="Times New Roman"/>
          <w:sz w:val="32"/>
          <w:szCs w:val="32"/>
        </w:rPr>
        <w:t>万元，较年初预算数减少</w:t>
      </w:r>
      <w:r>
        <w:rPr>
          <w:rFonts w:hint="default" w:ascii="Times New Roman" w:hAnsi="Times New Roman" w:eastAsia="方正仿宋_GBK" w:cs="Times New Roman"/>
          <w:sz w:val="32"/>
          <w:szCs w:val="32"/>
          <w:lang w:val="en-US" w:eastAsia="zh-CN"/>
        </w:rPr>
        <w:t>0.51</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0.62</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是落实过紧日子要求，</w:t>
      </w:r>
      <w:r>
        <w:rPr>
          <w:rFonts w:hint="default" w:ascii="Times New Roman" w:hAnsi="Times New Roman" w:eastAsia="方正仿宋_GBK" w:cs="Times New Roman"/>
          <w:sz w:val="32"/>
          <w:szCs w:val="32"/>
          <w:lang w:val="en-US" w:eastAsia="zh-CN"/>
        </w:rPr>
        <w:t>严格按预算执行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rPr>
        <w:t>。较上年支出数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0.94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1.16</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上年度未发生公务接待费；二是2024年文明城区创建，乡村建设，公路建设，安全检查等工作任务较重，须工作人员经常下村检查和调研，所以今年公务用车油耗量大，经费支出实际较上年增长0.17万元。</w:t>
      </w:r>
    </w:p>
    <w:p w14:paraId="49EB8B2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经费分项支出情况</w:t>
      </w:r>
      <w:r>
        <w:rPr>
          <w:rFonts w:hint="default" w:ascii="方正楷体_GBK" w:hAnsi="方正楷体_GBK" w:eastAsia="方正楷体_GBK" w:cs="方正楷体_GBK"/>
          <w:sz w:val="32"/>
          <w:szCs w:val="32"/>
          <w:lang w:val="en-US" w:eastAsia="zh-CN"/>
        </w:rPr>
        <w:t>。</w:t>
      </w:r>
    </w:p>
    <w:p w14:paraId="003FA4C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年度本部门因公出国（境）费用0.00万元，较上年支出数无增减，主要原因是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w:t>
      </w:r>
      <w:r>
        <w:rPr>
          <w:rFonts w:hint="default" w:ascii="Times New Roman" w:hAnsi="Times New Roman" w:eastAsia="方正仿宋_GBK" w:cs="Times New Roman"/>
          <w:sz w:val="32"/>
          <w:szCs w:val="32"/>
        </w:rPr>
        <w:t>因公出国（境）费用。</w:t>
      </w:r>
    </w:p>
    <w:p w14:paraId="6E9B1E8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w:t>
      </w:r>
      <w:r>
        <w:rPr>
          <w:rFonts w:hint="default" w:ascii="Times New Roman" w:hAnsi="Times New Roman" w:eastAsia="方正仿宋_GBK" w:cs="Times New Roman"/>
          <w:sz w:val="32"/>
          <w:szCs w:val="32"/>
        </w:rPr>
        <w:t>公务车购置费。</w:t>
      </w:r>
    </w:p>
    <w:p w14:paraId="1C843A5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公务车运行维护费81.</w:t>
      </w:r>
      <w:r>
        <w:rPr>
          <w:rFonts w:hint="default" w:ascii="Times New Roman" w:hAnsi="Times New Roman" w:eastAsia="方正仿宋_GBK" w:cs="Times New Roman"/>
          <w:sz w:val="32"/>
          <w:szCs w:val="32"/>
          <w:lang w:val="en-US" w:eastAsia="zh-CN"/>
        </w:rPr>
        <w:t>45</w:t>
      </w:r>
      <w:r>
        <w:rPr>
          <w:rFonts w:hint="default" w:ascii="Times New Roman" w:hAnsi="Times New Roman" w:eastAsia="方正仿宋_GBK" w:cs="Times New Roman"/>
          <w:sz w:val="32"/>
          <w:szCs w:val="32"/>
        </w:rPr>
        <w:t>万元，主要用于机要文件传递、因公出行、下村检查</w:t>
      </w:r>
      <w:r>
        <w:rPr>
          <w:rFonts w:hint="default" w:ascii="Times New Roman" w:hAnsi="Times New Roman" w:eastAsia="方正仿宋_GBK" w:cs="Times New Roman"/>
          <w:sz w:val="32"/>
          <w:szCs w:val="32"/>
          <w:lang w:eastAsia="zh-CN"/>
        </w:rPr>
        <w:t>、环卫清洗</w:t>
      </w:r>
      <w:r>
        <w:rPr>
          <w:rFonts w:hint="default" w:ascii="Times New Roman" w:hAnsi="Times New Roman" w:eastAsia="方正仿宋_GBK" w:cs="Times New Roman"/>
          <w:sz w:val="32"/>
          <w:szCs w:val="32"/>
        </w:rPr>
        <w:t>等工作所需车辆的燃料费、维修费、过桥过路费、保险费等。费用支出较年初预算数</w:t>
      </w:r>
      <w:r>
        <w:rPr>
          <w:rFonts w:hint="default" w:ascii="Times New Roman" w:hAnsi="Times New Roman" w:eastAsia="方正仿宋_GBK" w:cs="Times New Roman"/>
          <w:sz w:val="32"/>
          <w:szCs w:val="32"/>
          <w:lang w:eastAsia="zh-CN"/>
        </w:rPr>
        <w:t>无增减</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严格按预算执行</w:t>
      </w:r>
      <w:r>
        <w:rPr>
          <w:rFonts w:hint="default" w:ascii="Times New Roman" w:hAnsi="Times New Roman" w:eastAsia="方正仿宋_GBK" w:cs="Times New Roman"/>
          <w:sz w:val="32"/>
          <w:szCs w:val="32"/>
        </w:rPr>
        <w:t>公务车运行维护费。较上年支出数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0.17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0.21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24年文明城区创建，乡村建设，公路建设，安全检查等工作任务较重，须工作人员经常下村检查和调研，所以今年公务用车油耗量大，经费支出实际较上年增长0.17万元。</w:t>
      </w:r>
    </w:p>
    <w:p w14:paraId="22F8753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val="en-US" w:eastAsia="zh-CN"/>
        </w:rPr>
        <w:t>0.77</w:t>
      </w:r>
      <w:r>
        <w:rPr>
          <w:rFonts w:hint="default" w:ascii="Times New Roman" w:hAnsi="Times New Roman" w:eastAsia="方正仿宋_GBK" w:cs="Times New Roman"/>
          <w:sz w:val="32"/>
          <w:szCs w:val="32"/>
        </w:rPr>
        <w:t>万元，费用支出较年初预算数减少</w:t>
      </w:r>
      <w:r>
        <w:rPr>
          <w:rFonts w:hint="default" w:ascii="Times New Roman" w:hAnsi="Times New Roman" w:eastAsia="方正仿宋_GBK" w:cs="Times New Roman"/>
          <w:sz w:val="32"/>
          <w:szCs w:val="32"/>
          <w:lang w:val="en-US" w:eastAsia="zh-CN"/>
        </w:rPr>
        <w:t>0.51</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39.84</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是落实过紧日子要求，</w:t>
      </w:r>
      <w:r>
        <w:rPr>
          <w:rFonts w:hint="default" w:ascii="Times New Roman" w:hAnsi="Times New Roman" w:eastAsia="方正仿宋_GBK" w:cs="Times New Roman"/>
          <w:sz w:val="32"/>
          <w:szCs w:val="32"/>
          <w:lang w:val="en-US" w:eastAsia="zh-CN"/>
        </w:rPr>
        <w:t>严格按预算执行公务接待费。</w:t>
      </w:r>
      <w:r>
        <w:rPr>
          <w:rFonts w:hint="default" w:ascii="Times New Roman" w:hAnsi="Times New Roman" w:eastAsia="方正仿宋_GBK" w:cs="Times New Roman"/>
          <w:sz w:val="32"/>
          <w:szCs w:val="32"/>
        </w:rPr>
        <w:t>较上年支出数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0.77万元，增长100%</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上年度未发生公务接待费，本年度公务接待费严格按预算执行发生0.77万元，导致与上年相比变动较大</w:t>
      </w:r>
      <w:r>
        <w:rPr>
          <w:rFonts w:hint="default" w:ascii="Times New Roman" w:hAnsi="Times New Roman" w:eastAsia="方正仿宋_GBK" w:cs="Times New Roman"/>
          <w:sz w:val="32"/>
          <w:szCs w:val="32"/>
        </w:rPr>
        <w:t>。</w:t>
      </w:r>
    </w:p>
    <w:p w14:paraId="378EFB2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经费实物量情况</w:t>
      </w:r>
      <w:r>
        <w:rPr>
          <w:rFonts w:hint="default" w:ascii="方正楷体_GBK" w:hAnsi="方正楷体_GBK" w:eastAsia="方正楷体_GBK" w:cs="方正楷体_GBK"/>
          <w:sz w:val="32"/>
          <w:szCs w:val="32"/>
          <w:lang w:eastAsia="zh-CN"/>
        </w:rPr>
        <w:t>。</w:t>
      </w:r>
    </w:p>
    <w:p w14:paraId="25EF6EE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年度本部门因公出国（境）共计0个团组，0人；公务用车购置0辆，公务车保有量为14辆；国内公务接待</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批次</w:t>
      </w:r>
      <w:r>
        <w:rPr>
          <w:rFonts w:hint="default" w:ascii="Times New Roman" w:hAnsi="Times New Roman" w:eastAsia="方正仿宋_GBK" w:cs="Times New Roman"/>
          <w:sz w:val="32"/>
          <w:szCs w:val="32"/>
          <w:lang w:val="en-US" w:eastAsia="zh-CN"/>
        </w:rPr>
        <w:t>88</w:t>
      </w:r>
      <w:r>
        <w:rPr>
          <w:rFonts w:hint="default" w:ascii="Times New Roman" w:hAnsi="Times New Roman" w:eastAsia="方正仿宋_GBK" w:cs="Times New Roman"/>
          <w:sz w:val="32"/>
          <w:szCs w:val="32"/>
        </w:rPr>
        <w:t>人，其中：国内外事接待0批次，0人；国（境）外公务接待0批次，0人。202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年本部门人均接待费</w:t>
      </w:r>
      <w:r>
        <w:rPr>
          <w:rFonts w:hint="default" w:ascii="Times New Roman" w:hAnsi="Times New Roman" w:eastAsia="方正仿宋_GBK" w:cs="Times New Roman"/>
          <w:sz w:val="32"/>
          <w:szCs w:val="32"/>
          <w:lang w:val="en-US" w:eastAsia="zh-CN"/>
        </w:rPr>
        <w:t>87.5</w:t>
      </w:r>
      <w:r>
        <w:rPr>
          <w:rFonts w:hint="default" w:ascii="Times New Roman" w:hAnsi="Times New Roman" w:eastAsia="方正仿宋_GBK" w:cs="Times New Roman"/>
          <w:sz w:val="32"/>
          <w:szCs w:val="32"/>
        </w:rPr>
        <w:t>元，车均购置费0万元，车均维护费5.8</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w:t>
      </w:r>
    </w:p>
    <w:p w14:paraId="4C80815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14:paraId="6998515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（一）财政拨款会议费和培训费情况说明</w:t>
      </w:r>
      <w:r>
        <w:rPr>
          <w:rFonts w:hint="default" w:ascii="方正楷体_GBK" w:hAnsi="方正楷体_GBK" w:eastAsia="方正楷体_GBK" w:cs="方正楷体_GBK"/>
          <w:sz w:val="32"/>
          <w:szCs w:val="32"/>
          <w:lang w:eastAsia="zh-CN"/>
        </w:rPr>
        <w:t>。</w:t>
      </w:r>
    </w:p>
    <w:p w14:paraId="547C63E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本年度会议费支出2.7</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0.21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8.23</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严格按预算执行会议费，较上年略有增长；二是机构改革，社区中心并入商圈服务中心，退役军人服务站并入便民服务中心，系统只提取到商圈服务中心和便民服务中心数据，由此导致与上年数相比变动较大。</w:t>
      </w:r>
      <w:r>
        <w:rPr>
          <w:rFonts w:hint="default" w:ascii="Times New Roman" w:hAnsi="Times New Roman" w:eastAsia="方正仿宋_GBK" w:cs="Times New Roman"/>
          <w:sz w:val="32"/>
          <w:szCs w:val="32"/>
        </w:rPr>
        <w:t>本年度培训费支出1</w:t>
      </w:r>
      <w:r>
        <w:rPr>
          <w:rFonts w:hint="default" w:ascii="Times New Roman" w:hAnsi="Times New Roman" w:eastAsia="方正仿宋_GBK" w:cs="Times New Roman"/>
          <w:sz w:val="32"/>
          <w:szCs w:val="32"/>
          <w:lang w:val="en-US" w:eastAsia="zh-CN"/>
        </w:rPr>
        <w:t>4.27</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2.21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下降</w:t>
      </w:r>
      <w:r>
        <w:rPr>
          <w:rFonts w:hint="default" w:ascii="Times New Roman" w:hAnsi="Times New Roman" w:eastAsia="方正仿宋_GBK" w:cs="Times New Roman"/>
          <w:sz w:val="32"/>
          <w:szCs w:val="32"/>
          <w:lang w:val="en-US" w:eastAsia="zh-CN"/>
        </w:rPr>
        <w:t>13.42</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落实过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紧日子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要求，缩减开支，培训费较上年减少3.26万元</w:t>
      </w:r>
      <w:r>
        <w:rPr>
          <w:rFonts w:hint="default" w:ascii="Times New Roman" w:hAnsi="Times New Roman" w:eastAsia="方正仿宋_GBK" w:cs="Times New Roman"/>
          <w:sz w:val="32"/>
          <w:szCs w:val="32"/>
        </w:rPr>
        <w:t>。</w:t>
      </w:r>
    </w:p>
    <w:p w14:paraId="5F8CC4B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（二）机关运行经费情况说明</w:t>
      </w:r>
      <w:r>
        <w:rPr>
          <w:rFonts w:hint="default" w:ascii="方正楷体_GBK" w:hAnsi="方正楷体_GBK" w:eastAsia="方正楷体_GBK" w:cs="方正楷体_GBK"/>
          <w:sz w:val="32"/>
          <w:szCs w:val="32"/>
          <w:lang w:eastAsia="zh-CN"/>
        </w:rPr>
        <w:t>。</w:t>
      </w:r>
    </w:p>
    <w:p w14:paraId="1527166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年度本部门机关运行经费支出</w:t>
      </w:r>
      <w:r>
        <w:rPr>
          <w:rFonts w:hint="default" w:ascii="Times New Roman" w:hAnsi="Times New Roman" w:eastAsia="方正仿宋_GBK" w:cs="Times New Roman"/>
          <w:sz w:val="32"/>
          <w:szCs w:val="32"/>
          <w:lang w:val="en-US" w:eastAsia="zh-CN"/>
        </w:rPr>
        <w:t>239.43</w:t>
      </w:r>
      <w:r>
        <w:rPr>
          <w:rFonts w:hint="default" w:ascii="Times New Roman" w:hAnsi="Times New Roman" w:eastAsia="方正仿宋_GBK" w:cs="Times New Roman"/>
          <w:sz w:val="32"/>
          <w:szCs w:val="32"/>
        </w:rPr>
        <w:t>万元，机关运行经费主要用于开支办公费、水电费、邮电费、劳务费、印刷费等。机关运行经费较上年支出数</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12.13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下降</w:t>
      </w:r>
      <w:r>
        <w:rPr>
          <w:rFonts w:hint="default" w:ascii="Times New Roman" w:hAnsi="Times New Roman" w:eastAsia="方正仿宋_GBK" w:cs="Times New Roman"/>
          <w:sz w:val="32"/>
          <w:szCs w:val="32"/>
          <w:lang w:val="en-US" w:eastAsia="zh-CN"/>
        </w:rPr>
        <w:t>4.82</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落实过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紧日子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要求，机关缩减不必要开支，运转经费减少12万元。</w:t>
      </w:r>
    </w:p>
    <w:p w14:paraId="1CAA977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（三）国有资产占用情况说明</w:t>
      </w:r>
      <w:r>
        <w:rPr>
          <w:rFonts w:hint="default" w:ascii="方正楷体_GBK" w:hAnsi="方正楷体_GBK" w:eastAsia="方正楷体_GBK" w:cs="方正楷体_GBK"/>
          <w:sz w:val="32"/>
          <w:szCs w:val="32"/>
          <w:lang w:eastAsia="zh-CN"/>
        </w:rPr>
        <w:t>。</w:t>
      </w:r>
    </w:p>
    <w:p w14:paraId="114A6B9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本部门共有车辆14辆，其中，副部（省）级及以上领导用车0辆、主要负责人用车0辆、机要通信用车1辆、应急保障用车5辆、执法执勤用车0辆，特种专业技术用车8辆，离退休干部用车0辆。单价100万元（含）以上专用设备0台（套）。</w:t>
      </w:r>
    </w:p>
    <w:p w14:paraId="501058D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（四）政府采购支出情况说明</w:t>
      </w:r>
      <w:r>
        <w:rPr>
          <w:rFonts w:hint="default" w:ascii="方正楷体_GBK" w:hAnsi="方正楷体_GBK" w:eastAsia="方正楷体_GBK" w:cs="方正楷体_GBK"/>
          <w:sz w:val="32"/>
          <w:szCs w:val="32"/>
          <w:lang w:eastAsia="zh-CN"/>
        </w:rPr>
        <w:t>。</w:t>
      </w:r>
    </w:p>
    <w:p w14:paraId="5319B80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年度我单位未发生政府采购事项，无相关经费支出。</w:t>
      </w:r>
    </w:p>
    <w:p w14:paraId="0FF33FF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14:paraId="065AE39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（一）单位自评情况</w:t>
      </w:r>
      <w:r>
        <w:rPr>
          <w:rFonts w:hint="default" w:ascii="方正楷体_GBK" w:hAnsi="方正楷体_GBK" w:eastAsia="方正楷体_GBK" w:cs="方正楷体_GBK"/>
          <w:sz w:val="32"/>
          <w:szCs w:val="32"/>
          <w:lang w:eastAsia="zh-CN"/>
        </w:rPr>
        <w:t>。</w:t>
      </w:r>
    </w:p>
    <w:p w14:paraId="16ED158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根据预算绩效管理要求，我单位对部门整体和</w:t>
      </w:r>
      <w:r>
        <w:rPr>
          <w:rFonts w:hint="default" w:ascii="Times New Roman" w:hAnsi="Times New Roman" w:eastAsia="方正仿宋_GBK" w:cs="Times New Roman"/>
          <w:sz w:val="32"/>
          <w:szCs w:val="32"/>
          <w:lang w:val="en-US" w:eastAsia="zh-CN"/>
        </w:rPr>
        <w:t>77</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二级</w:t>
      </w:r>
      <w:r>
        <w:rPr>
          <w:rFonts w:hint="default" w:ascii="Times New Roman" w:hAnsi="Times New Roman" w:eastAsia="方正仿宋_GBK" w:cs="Times New Roman"/>
          <w:sz w:val="32"/>
          <w:szCs w:val="32"/>
        </w:rPr>
        <w:t>项目开展了绩效自评，涉及财政拨款项目支出资金</w:t>
      </w:r>
      <w:r>
        <w:rPr>
          <w:rFonts w:hint="default" w:ascii="Times New Roman" w:hAnsi="Times New Roman" w:eastAsia="方正仿宋_GBK" w:cs="Times New Roman"/>
          <w:sz w:val="32"/>
          <w:szCs w:val="32"/>
          <w:lang w:val="en-US" w:eastAsia="zh-CN"/>
        </w:rPr>
        <w:t>6636.33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14:paraId="7D1C267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部门整体项目自评表</w:t>
      </w:r>
      <w:r>
        <w:rPr>
          <w:rFonts w:hint="default" w:ascii="Times New Roman" w:hAnsi="Times New Roman" w:eastAsia="方正仿宋_GBK" w:cs="Times New Roman"/>
          <w:sz w:val="32"/>
          <w:szCs w:val="32"/>
          <w:lang w:eastAsia="zh-CN"/>
        </w:rPr>
        <w:t>见附件《重庆市綦江区人民政府通惠街道办事处（本级）</w:t>
      </w:r>
      <w:r>
        <w:rPr>
          <w:rFonts w:hint="default" w:ascii="Times New Roman" w:hAnsi="Times New Roman" w:eastAsia="方正仿宋_GBK" w:cs="Times New Roman"/>
          <w:sz w:val="32"/>
          <w:szCs w:val="32"/>
          <w:lang w:val="en-US" w:eastAsia="zh-CN"/>
        </w:rPr>
        <w:t>2024年度部门决算公开表</w:t>
      </w:r>
      <w:r>
        <w:rPr>
          <w:rFonts w:hint="default" w:ascii="Times New Roman" w:hAnsi="Times New Roman" w:eastAsia="方正仿宋_GBK" w:cs="Times New Roman"/>
          <w:sz w:val="32"/>
          <w:szCs w:val="32"/>
          <w:lang w:eastAsia="zh-CN"/>
        </w:rPr>
        <w:t>》。</w:t>
      </w:r>
    </w:p>
    <w:p w14:paraId="7B01B14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（二）单位绩效评价情况</w:t>
      </w:r>
      <w:r>
        <w:rPr>
          <w:rFonts w:hint="default" w:ascii="方正楷体_GBK" w:hAnsi="方正楷体_GBK" w:eastAsia="方正楷体_GBK" w:cs="方正楷体_GBK"/>
          <w:sz w:val="32"/>
          <w:szCs w:val="32"/>
          <w:lang w:eastAsia="zh-CN"/>
        </w:rPr>
        <w:t>。</w:t>
      </w:r>
    </w:p>
    <w:p w14:paraId="2CCC620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我单位</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lang w:val="en-US" w:eastAsia="zh-CN"/>
        </w:rPr>
        <w:t>77个项目开展了绩效自评，其中</w:t>
      </w:r>
      <w:r>
        <w:rPr>
          <w:rFonts w:hint="default" w:ascii="Times New Roman" w:hAnsi="Times New Roman" w:eastAsia="方正仿宋_GBK" w:cs="Times New Roman"/>
          <w:sz w:val="32"/>
          <w:szCs w:val="32"/>
        </w:rPr>
        <w:t>下达2023年保障性安居工程第一批中央基建投资预算（老旧小区改造）通惠街道登瀛社区老旧小区改造配套基础设施项目，涉及财政拨款项目资金</w:t>
      </w:r>
      <w:r>
        <w:rPr>
          <w:rFonts w:hint="default" w:ascii="Times New Roman" w:hAnsi="Times New Roman" w:eastAsia="方正仿宋_GBK" w:cs="Times New Roman"/>
          <w:sz w:val="32"/>
          <w:szCs w:val="32"/>
          <w:lang w:val="en-US" w:eastAsia="zh-CN"/>
        </w:rPr>
        <w:t>389.67</w:t>
      </w:r>
      <w:r>
        <w:rPr>
          <w:rFonts w:hint="default" w:ascii="Times New Roman" w:hAnsi="Times New Roman" w:eastAsia="方正仿宋_GBK" w:cs="Times New Roman"/>
          <w:sz w:val="32"/>
          <w:szCs w:val="32"/>
        </w:rPr>
        <w:t>万元，评价得分</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分，绩效评价发现</w:t>
      </w:r>
      <w:r>
        <w:rPr>
          <w:rFonts w:hint="default" w:ascii="Times New Roman" w:hAnsi="Times New Roman" w:eastAsia="方正仿宋_GBK" w:cs="Times New Roman"/>
          <w:sz w:val="32"/>
          <w:szCs w:val="32"/>
          <w:lang w:eastAsia="zh-CN"/>
        </w:rPr>
        <w:t>该项目</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eastAsia="zh-CN"/>
        </w:rPr>
        <w:t>登瀛社区配套基础设施进行改造，建设管网运维服务中心约7161.15平方米，室外水电气管网约650米，道路及绿化等附属设施约4282.89平方米</w:t>
      </w:r>
      <w:r>
        <w:rPr>
          <w:rFonts w:hint="default" w:ascii="Times New Roman" w:hAnsi="Times New Roman" w:eastAsia="方正仿宋_GBK" w:cs="Times New Roman"/>
          <w:sz w:val="32"/>
          <w:szCs w:val="32"/>
          <w:lang w:val="en-US" w:eastAsia="zh-CN"/>
        </w:rPr>
        <w:t>，为社区居民打造了更加宜居舒适的生活环境。</w:t>
      </w:r>
      <w:r>
        <w:rPr>
          <w:rFonts w:hint="default" w:ascii="Times New Roman" w:hAnsi="Times New Roman" w:eastAsia="方正仿宋_GBK" w:cs="Times New Roman"/>
          <w:sz w:val="32"/>
          <w:szCs w:val="32"/>
          <w:lang w:eastAsia="zh-CN"/>
        </w:rPr>
        <w:t>该项目</w:t>
      </w:r>
      <w:r>
        <w:rPr>
          <w:rFonts w:hint="default" w:ascii="Times New Roman" w:hAnsi="Times New Roman" w:eastAsia="方正仿宋_GBK" w:cs="Times New Roman"/>
          <w:sz w:val="32"/>
          <w:szCs w:val="32"/>
        </w:rPr>
        <w:t>年度绩效目标</w:t>
      </w:r>
      <w:r>
        <w:rPr>
          <w:rFonts w:hint="default" w:ascii="Times New Roman" w:hAnsi="Times New Roman" w:eastAsia="方正仿宋_GBK" w:cs="Times New Roman"/>
          <w:sz w:val="32"/>
          <w:szCs w:val="32"/>
          <w:lang w:eastAsia="zh-CN"/>
        </w:rPr>
        <w:t>均已完成</w:t>
      </w:r>
      <w:r>
        <w:rPr>
          <w:rFonts w:hint="default" w:ascii="Times New Roman" w:hAnsi="Times New Roman" w:eastAsia="方正仿宋_GBK" w:cs="Times New Roman"/>
          <w:sz w:val="32"/>
          <w:szCs w:val="32"/>
        </w:rPr>
        <w:t>，下一步将继续加强</w:t>
      </w:r>
      <w:r>
        <w:rPr>
          <w:rFonts w:hint="default" w:ascii="Times New Roman" w:hAnsi="Times New Roman" w:eastAsia="方正仿宋_GBK" w:cs="Times New Roman"/>
          <w:sz w:val="32"/>
          <w:szCs w:val="32"/>
          <w:lang w:eastAsia="zh-CN"/>
        </w:rPr>
        <w:t>项目合同审定，</w:t>
      </w:r>
      <w:r>
        <w:rPr>
          <w:rFonts w:hint="default" w:ascii="Times New Roman" w:hAnsi="Times New Roman" w:eastAsia="方正仿宋_GBK" w:cs="Times New Roman"/>
          <w:sz w:val="32"/>
          <w:szCs w:val="32"/>
        </w:rPr>
        <w:t>预算绩效管理工作</w:t>
      </w:r>
      <w:r>
        <w:rPr>
          <w:rFonts w:hint="default" w:ascii="Times New Roman" w:hAnsi="Times New Roman" w:eastAsia="方正仿宋_GBK" w:cs="Times New Roman"/>
          <w:sz w:val="32"/>
          <w:szCs w:val="32"/>
          <w:lang w:eastAsia="zh-CN"/>
        </w:rPr>
        <w:t>。</w:t>
      </w:r>
    </w:p>
    <w:p w14:paraId="2086963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绩效自评表见附件《重庆市綦江区人民政府通惠街道办事处（本级）</w:t>
      </w:r>
      <w:r>
        <w:rPr>
          <w:rFonts w:hint="default" w:ascii="Times New Roman" w:hAnsi="Times New Roman" w:eastAsia="方正仿宋_GBK" w:cs="Times New Roman"/>
          <w:sz w:val="32"/>
          <w:szCs w:val="32"/>
          <w:lang w:val="en-US" w:eastAsia="zh-CN"/>
        </w:rPr>
        <w:t>2024年度部门决算公开表</w:t>
      </w:r>
      <w:r>
        <w:rPr>
          <w:rFonts w:hint="default" w:ascii="Times New Roman" w:hAnsi="Times New Roman" w:eastAsia="方正仿宋_GBK" w:cs="Times New Roman"/>
          <w:sz w:val="32"/>
          <w:szCs w:val="32"/>
          <w:lang w:eastAsia="zh-CN"/>
        </w:rPr>
        <w:t>》。</w:t>
      </w:r>
    </w:p>
    <w:p w14:paraId="0911E62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（三）财政绩效评价情况</w:t>
      </w:r>
      <w:r>
        <w:rPr>
          <w:rFonts w:hint="eastAsia" w:ascii="方正楷体_GBK" w:hAnsi="方正楷体_GBK" w:eastAsia="方正楷体_GBK" w:cs="方正楷体_GBK"/>
          <w:sz w:val="32"/>
          <w:szCs w:val="32"/>
          <w:lang w:eastAsia="zh-CN"/>
        </w:rPr>
        <w:t>。</w:t>
      </w:r>
    </w:p>
    <w:p w14:paraId="53C806B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市财政局未委托第三方对我单位开展绩效评价。</w:t>
      </w:r>
    </w:p>
    <w:p w14:paraId="331A878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14:paraId="6913C98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w:t>
      </w:r>
      <w:r>
        <w:rPr>
          <w:rFonts w:hint="default" w:ascii="Times New Roman" w:hAnsi="Times New Roman" w:eastAsia="方正仿宋_GBK" w:cs="Times New Roman"/>
          <w:w w:val="97"/>
          <w:sz w:val="32"/>
          <w:szCs w:val="32"/>
        </w:rPr>
        <w:t>政拨款，包括一般公共预算财政拨款和政府性基金预算财政拨款</w:t>
      </w:r>
      <w:r>
        <w:rPr>
          <w:rFonts w:hint="default" w:ascii="Times New Roman" w:hAnsi="Times New Roman" w:eastAsia="方正仿宋_GBK" w:cs="Times New Roman"/>
          <w:sz w:val="32"/>
          <w:szCs w:val="32"/>
        </w:rPr>
        <w:t>。</w:t>
      </w:r>
    </w:p>
    <w:p w14:paraId="3BC00CA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14:paraId="122A61C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14:paraId="4F2F3E8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财政拨款收入</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842E26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等不足以安排当年支出的情况下，使用以前年度积累的非财政拨款结余弥补本年度收支缺口的资金。</w:t>
      </w:r>
    </w:p>
    <w:p w14:paraId="791F83A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14:paraId="09F4DE4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14:paraId="46B224B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14:paraId="685A083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；公用经费指政府收支分类经济科目中除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外的其他支出。</w:t>
      </w:r>
    </w:p>
    <w:p w14:paraId="0617EA7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14:paraId="26400F8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14:paraId="34B8DCE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FA689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A2BDBE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14:paraId="3FC598A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14:paraId="79E8B8C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14:paraId="4DF359C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14:paraId="5E42CCC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14:paraId="5C5086C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val="en-US" w:eastAsia="zh-CN"/>
        </w:rPr>
        <w:t>023-48882728。</w:t>
      </w:r>
    </w:p>
    <w:sectPr>
      <w:headerReference r:id="rId3" w:type="default"/>
      <w:footerReference r:id="rId4" w:type="default"/>
      <w:pgSz w:w="11850" w:h="16783"/>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DD20">
    <w:pPr>
      <w:pStyle w:val="4"/>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6855CC2B">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15</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910C69E">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3ABE9">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NhMDRjMjE4N2ViNDQzYjVmODRhM2E2MWUyOWRlNmEifQ=="/>
    <w:docVar w:name="KSO_WPS_MARK_KEY" w:val="ca680dfd-60d6-404c-a135-7918e4aeb086"/>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06F0"/>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2E326E8"/>
    <w:rsid w:val="03B87EA0"/>
    <w:rsid w:val="03E3214F"/>
    <w:rsid w:val="044C50BA"/>
    <w:rsid w:val="046C3066"/>
    <w:rsid w:val="05BC6D49"/>
    <w:rsid w:val="06194FF1"/>
    <w:rsid w:val="06640177"/>
    <w:rsid w:val="06A2550B"/>
    <w:rsid w:val="06BE124D"/>
    <w:rsid w:val="06F80EE2"/>
    <w:rsid w:val="07001CCA"/>
    <w:rsid w:val="0704004B"/>
    <w:rsid w:val="0743247E"/>
    <w:rsid w:val="075678DB"/>
    <w:rsid w:val="079D7CC7"/>
    <w:rsid w:val="08051BCA"/>
    <w:rsid w:val="086C12F4"/>
    <w:rsid w:val="08BA052C"/>
    <w:rsid w:val="08DB07BA"/>
    <w:rsid w:val="0969353F"/>
    <w:rsid w:val="098305D0"/>
    <w:rsid w:val="098A0877"/>
    <w:rsid w:val="0A5C4B69"/>
    <w:rsid w:val="0A86124A"/>
    <w:rsid w:val="0AB54CC0"/>
    <w:rsid w:val="0AF049F1"/>
    <w:rsid w:val="0B9335CE"/>
    <w:rsid w:val="0C7927C4"/>
    <w:rsid w:val="0C9B098C"/>
    <w:rsid w:val="0D4A03A8"/>
    <w:rsid w:val="0D673E11"/>
    <w:rsid w:val="0DDA54E4"/>
    <w:rsid w:val="0E3A5F83"/>
    <w:rsid w:val="0E74421A"/>
    <w:rsid w:val="0E951B50"/>
    <w:rsid w:val="0F836721"/>
    <w:rsid w:val="0FA25D96"/>
    <w:rsid w:val="0FD26F47"/>
    <w:rsid w:val="102B227C"/>
    <w:rsid w:val="107B59E5"/>
    <w:rsid w:val="10BC2FD6"/>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7955E3"/>
    <w:rsid w:val="163A6CEE"/>
    <w:rsid w:val="173708E3"/>
    <w:rsid w:val="17C374FC"/>
    <w:rsid w:val="189079DC"/>
    <w:rsid w:val="189B0D0B"/>
    <w:rsid w:val="18B43F7C"/>
    <w:rsid w:val="194A1770"/>
    <w:rsid w:val="19B906A4"/>
    <w:rsid w:val="19EA75AD"/>
    <w:rsid w:val="1B6F15B6"/>
    <w:rsid w:val="1BAA2EDC"/>
    <w:rsid w:val="1BDE43F2"/>
    <w:rsid w:val="1C3A2841"/>
    <w:rsid w:val="1C5C0973"/>
    <w:rsid w:val="1CA55E64"/>
    <w:rsid w:val="1D014A01"/>
    <w:rsid w:val="1D022362"/>
    <w:rsid w:val="1D1B04B0"/>
    <w:rsid w:val="1DBD6767"/>
    <w:rsid w:val="1DC52125"/>
    <w:rsid w:val="1DD26311"/>
    <w:rsid w:val="1E374ACB"/>
    <w:rsid w:val="1E5E27E3"/>
    <w:rsid w:val="1E652BA8"/>
    <w:rsid w:val="1E9FDD12"/>
    <w:rsid w:val="1ECF0A66"/>
    <w:rsid w:val="1EF67CA4"/>
    <w:rsid w:val="1F020D3A"/>
    <w:rsid w:val="1F2C5189"/>
    <w:rsid w:val="1F4B0B02"/>
    <w:rsid w:val="1F5D0B2A"/>
    <w:rsid w:val="1F7E4C34"/>
    <w:rsid w:val="1FBB35CD"/>
    <w:rsid w:val="1FCD26AF"/>
    <w:rsid w:val="201C0EDB"/>
    <w:rsid w:val="20642787"/>
    <w:rsid w:val="21556F04"/>
    <w:rsid w:val="22403BD3"/>
    <w:rsid w:val="23C853E4"/>
    <w:rsid w:val="23DA37D9"/>
    <w:rsid w:val="247D416E"/>
    <w:rsid w:val="24B92327"/>
    <w:rsid w:val="24C14514"/>
    <w:rsid w:val="24FF21EC"/>
    <w:rsid w:val="2533755C"/>
    <w:rsid w:val="25791755"/>
    <w:rsid w:val="26396DF4"/>
    <w:rsid w:val="27152D2C"/>
    <w:rsid w:val="27167136"/>
    <w:rsid w:val="27B23302"/>
    <w:rsid w:val="29310A5F"/>
    <w:rsid w:val="296D0FB9"/>
    <w:rsid w:val="298C087D"/>
    <w:rsid w:val="29C37A35"/>
    <w:rsid w:val="2A076083"/>
    <w:rsid w:val="2A73162E"/>
    <w:rsid w:val="2B167953"/>
    <w:rsid w:val="2B200583"/>
    <w:rsid w:val="2B8209DE"/>
    <w:rsid w:val="2C6762A3"/>
    <w:rsid w:val="2EBF7B3E"/>
    <w:rsid w:val="2EDE1934"/>
    <w:rsid w:val="2FCA4B37"/>
    <w:rsid w:val="2FE029D7"/>
    <w:rsid w:val="2FF06E00"/>
    <w:rsid w:val="304D0073"/>
    <w:rsid w:val="30562E26"/>
    <w:rsid w:val="30586FEC"/>
    <w:rsid w:val="306A602F"/>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541A2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0624B91"/>
    <w:rsid w:val="411B6CE5"/>
    <w:rsid w:val="412070D7"/>
    <w:rsid w:val="41314E40"/>
    <w:rsid w:val="41E0734B"/>
    <w:rsid w:val="426554D0"/>
    <w:rsid w:val="426C1EA8"/>
    <w:rsid w:val="42736402"/>
    <w:rsid w:val="42C25392"/>
    <w:rsid w:val="42E86A87"/>
    <w:rsid w:val="43307B09"/>
    <w:rsid w:val="438D0E97"/>
    <w:rsid w:val="43BB152F"/>
    <w:rsid w:val="44C37687"/>
    <w:rsid w:val="45CB699A"/>
    <w:rsid w:val="465B470D"/>
    <w:rsid w:val="469D6AD4"/>
    <w:rsid w:val="46D1581B"/>
    <w:rsid w:val="471E6C84"/>
    <w:rsid w:val="4748792B"/>
    <w:rsid w:val="475D719D"/>
    <w:rsid w:val="47674801"/>
    <w:rsid w:val="48225EF7"/>
    <w:rsid w:val="488F422B"/>
    <w:rsid w:val="48E36915"/>
    <w:rsid w:val="48FC6826"/>
    <w:rsid w:val="495C4A24"/>
    <w:rsid w:val="497135DF"/>
    <w:rsid w:val="4A263DF2"/>
    <w:rsid w:val="4A6F6675"/>
    <w:rsid w:val="4B0502DF"/>
    <w:rsid w:val="4B135857"/>
    <w:rsid w:val="4B221D0C"/>
    <w:rsid w:val="4B7951CB"/>
    <w:rsid w:val="4B7C315C"/>
    <w:rsid w:val="4BB02E05"/>
    <w:rsid w:val="4DAC4ACA"/>
    <w:rsid w:val="4DBE01D2"/>
    <w:rsid w:val="4DC03491"/>
    <w:rsid w:val="4DF23436"/>
    <w:rsid w:val="4EFC6D10"/>
    <w:rsid w:val="4F0C6BA3"/>
    <w:rsid w:val="4F10477D"/>
    <w:rsid w:val="4F186D58"/>
    <w:rsid w:val="4FEA65B7"/>
    <w:rsid w:val="50496EBC"/>
    <w:rsid w:val="50F06B6E"/>
    <w:rsid w:val="52144BCA"/>
    <w:rsid w:val="52234D33"/>
    <w:rsid w:val="522F6E0C"/>
    <w:rsid w:val="52463BA1"/>
    <w:rsid w:val="52F163D4"/>
    <w:rsid w:val="531A2DB4"/>
    <w:rsid w:val="53C0244D"/>
    <w:rsid w:val="53DD4D4E"/>
    <w:rsid w:val="53E578CE"/>
    <w:rsid w:val="541330F0"/>
    <w:rsid w:val="54272666"/>
    <w:rsid w:val="543640C4"/>
    <w:rsid w:val="543B029D"/>
    <w:rsid w:val="54861779"/>
    <w:rsid w:val="552256E1"/>
    <w:rsid w:val="554E5773"/>
    <w:rsid w:val="555A3CBC"/>
    <w:rsid w:val="5582012B"/>
    <w:rsid w:val="558E4E05"/>
    <w:rsid w:val="55BE2E85"/>
    <w:rsid w:val="55C72D89"/>
    <w:rsid w:val="56332FB1"/>
    <w:rsid w:val="56530F5D"/>
    <w:rsid w:val="567700D3"/>
    <w:rsid w:val="56FF7E9E"/>
    <w:rsid w:val="578867FC"/>
    <w:rsid w:val="5842572D"/>
    <w:rsid w:val="5A3B59D6"/>
    <w:rsid w:val="5AD134D8"/>
    <w:rsid w:val="5B37128B"/>
    <w:rsid w:val="5B6503B1"/>
    <w:rsid w:val="5C263CE4"/>
    <w:rsid w:val="5C5D2777"/>
    <w:rsid w:val="5C7C4859"/>
    <w:rsid w:val="5CF66BF3"/>
    <w:rsid w:val="5D290C69"/>
    <w:rsid w:val="5E090034"/>
    <w:rsid w:val="5F2D4A41"/>
    <w:rsid w:val="608F7035"/>
    <w:rsid w:val="60A800F7"/>
    <w:rsid w:val="60C74F6C"/>
    <w:rsid w:val="61021D57"/>
    <w:rsid w:val="61025A59"/>
    <w:rsid w:val="613D5BBC"/>
    <w:rsid w:val="61536C39"/>
    <w:rsid w:val="623B39D1"/>
    <w:rsid w:val="62944DD7"/>
    <w:rsid w:val="6319381F"/>
    <w:rsid w:val="63236436"/>
    <w:rsid w:val="6347009B"/>
    <w:rsid w:val="63C25DC5"/>
    <w:rsid w:val="63C62057"/>
    <w:rsid w:val="64571EF5"/>
    <w:rsid w:val="64732772"/>
    <w:rsid w:val="64FB113D"/>
    <w:rsid w:val="652B083C"/>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9DD097B"/>
    <w:rsid w:val="6A615720"/>
    <w:rsid w:val="6AAD2300"/>
    <w:rsid w:val="6B474EF5"/>
    <w:rsid w:val="6BBF53FD"/>
    <w:rsid w:val="6C560CAE"/>
    <w:rsid w:val="6C576495"/>
    <w:rsid w:val="6D903FF5"/>
    <w:rsid w:val="6DA955B8"/>
    <w:rsid w:val="6DE346AB"/>
    <w:rsid w:val="6DE5391A"/>
    <w:rsid w:val="6E975F75"/>
    <w:rsid w:val="6EFD1324"/>
    <w:rsid w:val="6F5A53AC"/>
    <w:rsid w:val="6FAC003D"/>
    <w:rsid w:val="6FE55E12"/>
    <w:rsid w:val="6FFB2E76"/>
    <w:rsid w:val="6FFF74DE"/>
    <w:rsid w:val="708F6F7F"/>
    <w:rsid w:val="70D34D1C"/>
    <w:rsid w:val="70D94BD3"/>
    <w:rsid w:val="70EC5DDE"/>
    <w:rsid w:val="71C34D91"/>
    <w:rsid w:val="72D7092D"/>
    <w:rsid w:val="72DB435C"/>
    <w:rsid w:val="72E2613A"/>
    <w:rsid w:val="72F771F4"/>
    <w:rsid w:val="736650B0"/>
    <w:rsid w:val="73934AD2"/>
    <w:rsid w:val="750837F0"/>
    <w:rsid w:val="754758CF"/>
    <w:rsid w:val="75A548FC"/>
    <w:rsid w:val="764F62AB"/>
    <w:rsid w:val="765C45EC"/>
    <w:rsid w:val="768A7619"/>
    <w:rsid w:val="772E1EBA"/>
    <w:rsid w:val="77EB79F7"/>
    <w:rsid w:val="796D60A4"/>
    <w:rsid w:val="79A031D5"/>
    <w:rsid w:val="79CEC37D"/>
    <w:rsid w:val="7A1525F7"/>
    <w:rsid w:val="7B3927DD"/>
    <w:rsid w:val="7B420052"/>
    <w:rsid w:val="7B7B93F8"/>
    <w:rsid w:val="7B861484"/>
    <w:rsid w:val="7BD06A28"/>
    <w:rsid w:val="7BE60BD3"/>
    <w:rsid w:val="7C3A7C0B"/>
    <w:rsid w:val="7C5248E4"/>
    <w:rsid w:val="7C566698"/>
    <w:rsid w:val="7C5866A3"/>
    <w:rsid w:val="7D7406BB"/>
    <w:rsid w:val="7DE94331"/>
    <w:rsid w:val="7DFFA2D2"/>
    <w:rsid w:val="7F446A19"/>
    <w:rsid w:val="7F7452B9"/>
    <w:rsid w:val="7FDD1CE9"/>
    <w:rsid w:val="7FFF7B4F"/>
    <w:rsid w:val="9CF3241D"/>
    <w:rsid w:val="AFBFF864"/>
    <w:rsid w:val="BCD9138B"/>
    <w:rsid w:val="BEFDFBED"/>
    <w:rsid w:val="BF75944A"/>
    <w:rsid w:val="C98B54C0"/>
    <w:rsid w:val="CFFD0A10"/>
    <w:rsid w:val="D75FEF0B"/>
    <w:rsid w:val="D7BF487C"/>
    <w:rsid w:val="DFA7EECE"/>
    <w:rsid w:val="DFDF7F9D"/>
    <w:rsid w:val="F6FED475"/>
    <w:rsid w:val="FAD4C9B2"/>
    <w:rsid w:val="FBDF9ED9"/>
    <w:rsid w:val="FEBBC384"/>
    <w:rsid w:val="FED96C23"/>
    <w:rsid w:val="FEFF870A"/>
    <w:rsid w:val="FF0F28D4"/>
    <w:rsid w:val="FFCF0FAF"/>
    <w:rsid w:val="FFFB8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Chars="100" w:rightChars="100"/>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一级标题"/>
    <w:basedOn w:val="1"/>
    <w:qFormat/>
    <w:uiPriority w:val="0"/>
    <w:pPr>
      <w:spacing w:line="600" w:lineRule="exact"/>
    </w:pPr>
    <w:rPr>
      <w:rFonts w:ascii="Calibri" w:hAnsi="Calibri" w:eastAsia="方正黑体_GBK" w:cs="宋体"/>
      <w:szCs w:val="32"/>
    </w:rPr>
  </w:style>
  <w:style w:type="paragraph" w:customStyle="1" w:styleId="13">
    <w:name w:val="公文正文"/>
    <w:basedOn w:val="12"/>
    <w:qFormat/>
    <w:uiPriority w:val="0"/>
    <w:rPr>
      <w:rFonts w:eastAsia="方正仿宋_GBK"/>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12984</Words>
  <Characters>18531</Characters>
  <Lines>194</Lines>
  <Paragraphs>54</Paragraphs>
  <TotalTime>28</TotalTime>
  <ScaleCrop>false</ScaleCrop>
  <LinksUpToDate>false</LinksUpToDate>
  <CharactersWithSpaces>20856</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月亮船</cp:lastModifiedBy>
  <cp:lastPrinted>2025-10-18T00:24:00Z</cp:lastPrinted>
  <dcterms:modified xsi:type="dcterms:W3CDTF">2025-10-22T09:35:21Z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BB46EABDBB2749749395447164B066B3_12</vt:lpwstr>
  </property>
</Properties>
</file>