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6B9" w:rsidRDefault="002236B9" w:rsidP="002236B9">
      <w:pPr>
        <w:widowControl/>
        <w:shd w:val="clear" w:color="auto" w:fill="FFFFFF"/>
        <w:spacing w:line="600" w:lineRule="exact"/>
        <w:ind w:rightChars="-50" w:right="31680"/>
        <w:jc w:val="center"/>
        <w:rPr>
          <w:rFonts w:ascii="方正小标宋_GBK" w:eastAsia="方正小标宋_GBK" w:hAnsi="Verdana" w:cs="宋体"/>
          <w:b/>
          <w:w w:val="96"/>
          <w:kern w:val="0"/>
          <w:sz w:val="32"/>
          <w:szCs w:val="32"/>
        </w:rPr>
      </w:pPr>
    </w:p>
    <w:p w:rsidR="002236B9" w:rsidRDefault="002236B9" w:rsidP="000B08BF">
      <w:pPr>
        <w:widowControl/>
        <w:shd w:val="clear" w:color="auto" w:fill="FFFFFF"/>
        <w:spacing w:line="600" w:lineRule="exact"/>
        <w:ind w:rightChars="-50" w:right="31680"/>
        <w:jc w:val="center"/>
        <w:rPr>
          <w:rFonts w:ascii="方正小标宋_GBK" w:eastAsia="方正小标宋_GBK" w:hAnsi="Verdana" w:cs="宋体"/>
          <w:b/>
          <w:w w:val="96"/>
          <w:kern w:val="0"/>
          <w:sz w:val="32"/>
          <w:szCs w:val="32"/>
        </w:rPr>
      </w:pPr>
    </w:p>
    <w:p w:rsidR="002236B9" w:rsidRDefault="002236B9" w:rsidP="000B08BF">
      <w:pPr>
        <w:widowControl/>
        <w:shd w:val="clear" w:color="auto" w:fill="FFFFFF"/>
        <w:spacing w:line="600" w:lineRule="exact"/>
        <w:ind w:rightChars="-50" w:right="31680"/>
        <w:jc w:val="center"/>
        <w:rPr>
          <w:rFonts w:ascii="方正小标宋_GBK" w:eastAsia="方正小标宋_GBK" w:hAnsi="Verdana" w:cs="宋体"/>
          <w:b/>
          <w:w w:val="96"/>
          <w:kern w:val="0"/>
          <w:sz w:val="32"/>
          <w:szCs w:val="32"/>
        </w:rPr>
      </w:pPr>
    </w:p>
    <w:p w:rsidR="002236B9" w:rsidRDefault="002236B9" w:rsidP="000B08BF">
      <w:pPr>
        <w:widowControl/>
        <w:shd w:val="clear" w:color="auto" w:fill="FFFFFF"/>
        <w:spacing w:line="600" w:lineRule="exact"/>
        <w:ind w:rightChars="-50" w:right="31680"/>
        <w:jc w:val="center"/>
        <w:rPr>
          <w:rFonts w:ascii="方正小标宋_GBK" w:eastAsia="方正小标宋_GBK" w:hAnsi="Verdana" w:cs="宋体"/>
          <w:b/>
          <w:w w:val="96"/>
          <w:kern w:val="0"/>
          <w:sz w:val="32"/>
          <w:szCs w:val="32"/>
        </w:rPr>
      </w:pPr>
    </w:p>
    <w:p w:rsidR="002236B9" w:rsidRDefault="002236B9" w:rsidP="000B08BF">
      <w:pPr>
        <w:widowControl/>
        <w:shd w:val="clear" w:color="auto" w:fill="FFFFFF"/>
        <w:spacing w:line="600" w:lineRule="exact"/>
        <w:ind w:rightChars="-50" w:right="31680"/>
        <w:jc w:val="center"/>
        <w:rPr>
          <w:rFonts w:ascii="方正小标宋_GBK" w:eastAsia="方正小标宋_GBK" w:hAnsi="Verdana" w:cs="宋体"/>
          <w:b/>
          <w:w w:val="96"/>
          <w:kern w:val="0"/>
          <w:sz w:val="32"/>
          <w:szCs w:val="32"/>
        </w:rPr>
      </w:pPr>
    </w:p>
    <w:p w:rsidR="002236B9" w:rsidRDefault="002236B9" w:rsidP="000B08BF">
      <w:pPr>
        <w:widowControl/>
        <w:shd w:val="clear" w:color="auto" w:fill="FFFFFF"/>
        <w:spacing w:line="520" w:lineRule="exact"/>
        <w:ind w:rightChars="-50" w:right="31680"/>
        <w:jc w:val="center"/>
        <w:rPr>
          <w:rFonts w:ascii="方正小标宋_GBK" w:eastAsia="方正小标宋_GBK" w:hAnsi="Verdana" w:cs="宋体"/>
          <w:b/>
          <w:w w:val="96"/>
          <w:kern w:val="0"/>
          <w:sz w:val="32"/>
          <w:szCs w:val="32"/>
        </w:rPr>
      </w:pPr>
    </w:p>
    <w:p w:rsidR="002236B9" w:rsidRDefault="002236B9" w:rsidP="000B08BF">
      <w:pPr>
        <w:widowControl/>
        <w:shd w:val="clear" w:color="auto" w:fill="FFFFFF"/>
        <w:spacing w:line="520" w:lineRule="exact"/>
        <w:ind w:rightChars="-50" w:right="31680"/>
        <w:jc w:val="center"/>
        <w:rPr>
          <w:rFonts w:ascii="方正小标宋_GBK" w:eastAsia="方正小标宋_GBK" w:hAnsi="Verdana" w:cs="宋体"/>
          <w:b/>
          <w:w w:val="96"/>
          <w:kern w:val="0"/>
          <w:sz w:val="32"/>
          <w:szCs w:val="32"/>
        </w:rPr>
      </w:pPr>
    </w:p>
    <w:p w:rsidR="002236B9" w:rsidRDefault="002236B9" w:rsidP="000B08BF">
      <w:pPr>
        <w:widowControl/>
        <w:shd w:val="clear" w:color="auto" w:fill="FFFFFF"/>
        <w:spacing w:line="560" w:lineRule="exact"/>
        <w:ind w:rightChars="-50" w:right="31680"/>
        <w:jc w:val="center"/>
        <w:rPr>
          <w:rFonts w:ascii="方正仿宋_GBK" w:eastAsia="方正仿宋_GBK" w:hAnsi="Verdana" w:cs="宋体"/>
          <w:kern w:val="0"/>
          <w:sz w:val="32"/>
          <w:szCs w:val="32"/>
        </w:rPr>
      </w:pPr>
      <w:r>
        <w:rPr>
          <w:rFonts w:ascii="方正仿宋_GBK" w:eastAsia="方正仿宋_GBK" w:hAnsi="Verdana" w:cs="宋体" w:hint="eastAsia"/>
          <w:kern w:val="0"/>
          <w:sz w:val="32"/>
          <w:szCs w:val="32"/>
        </w:rPr>
        <w:t>扶欢委发﹝</w:t>
      </w:r>
      <w:r>
        <w:rPr>
          <w:rFonts w:ascii="方正仿宋_GBK" w:eastAsia="方正仿宋_GBK" w:hAnsi="Verdana" w:cs="宋体"/>
          <w:kern w:val="0"/>
          <w:sz w:val="32"/>
          <w:szCs w:val="32"/>
        </w:rPr>
        <w:t>2021</w:t>
      </w:r>
      <w:r>
        <w:rPr>
          <w:rFonts w:ascii="方正仿宋_GBK" w:eastAsia="方正仿宋_GBK" w:hAnsi="Verdana" w:cs="宋体" w:hint="eastAsia"/>
          <w:kern w:val="0"/>
          <w:sz w:val="32"/>
          <w:szCs w:val="32"/>
        </w:rPr>
        <w:t>﹞</w:t>
      </w:r>
      <w:r>
        <w:rPr>
          <w:rFonts w:ascii="方正仿宋_GBK" w:eastAsia="方正仿宋_GBK" w:hAnsi="Verdana" w:cs="宋体"/>
          <w:kern w:val="0"/>
          <w:sz w:val="32"/>
          <w:szCs w:val="32"/>
        </w:rPr>
        <w:t>3</w:t>
      </w:r>
      <w:r>
        <w:rPr>
          <w:rFonts w:ascii="方正仿宋_GBK" w:eastAsia="方正仿宋_GBK" w:hAnsi="Verdana" w:cs="宋体" w:hint="eastAsia"/>
          <w:kern w:val="0"/>
          <w:sz w:val="32"/>
          <w:szCs w:val="32"/>
        </w:rPr>
        <w:t>号</w:t>
      </w:r>
    </w:p>
    <w:p w:rsidR="002236B9" w:rsidRDefault="002236B9" w:rsidP="000B08BF">
      <w:pPr>
        <w:widowControl/>
        <w:shd w:val="clear" w:color="auto" w:fill="FFFFFF"/>
        <w:spacing w:line="560" w:lineRule="exact"/>
        <w:ind w:rightChars="-50" w:right="31680"/>
        <w:rPr>
          <w:rFonts w:ascii="方正仿宋_GBK" w:eastAsia="方正仿宋_GBK" w:hAnsi="Verdana" w:cs="宋体"/>
          <w:w w:val="96"/>
          <w:kern w:val="0"/>
          <w:sz w:val="32"/>
          <w:szCs w:val="32"/>
        </w:rPr>
      </w:pPr>
    </w:p>
    <w:p w:rsidR="002236B9" w:rsidRDefault="002236B9" w:rsidP="000B08BF">
      <w:pPr>
        <w:widowControl/>
        <w:shd w:val="clear" w:color="auto" w:fill="FFFFFF"/>
        <w:spacing w:line="560" w:lineRule="exact"/>
        <w:ind w:rightChars="-50" w:right="31680"/>
        <w:rPr>
          <w:rFonts w:ascii="方正仿宋_GBK" w:eastAsia="方正仿宋_GBK" w:hAnsi="Verdana" w:cs="宋体"/>
          <w:w w:val="96"/>
          <w:kern w:val="0"/>
          <w:sz w:val="32"/>
          <w:szCs w:val="32"/>
        </w:rPr>
      </w:pPr>
    </w:p>
    <w:p w:rsidR="002236B9" w:rsidRPr="000B08BF" w:rsidRDefault="002236B9">
      <w:pPr>
        <w:spacing w:line="576" w:lineRule="exact"/>
        <w:jc w:val="center"/>
        <w:rPr>
          <w:rFonts w:ascii="Times New Roman" w:eastAsia="方正小标宋_GBK" w:hAnsi="Times New Roman"/>
          <w:sz w:val="44"/>
        </w:rPr>
      </w:pPr>
      <w:r w:rsidRPr="000B08BF">
        <w:rPr>
          <w:rFonts w:ascii="Times New Roman" w:eastAsia="方正小标宋_GBK" w:hAnsi="Times New Roman" w:hint="eastAsia"/>
          <w:sz w:val="44"/>
        </w:rPr>
        <w:t>中共重庆市綦江区扶欢镇委员会</w:t>
      </w:r>
    </w:p>
    <w:p w:rsidR="002236B9" w:rsidRPr="000B08BF" w:rsidRDefault="002236B9">
      <w:pPr>
        <w:spacing w:line="576" w:lineRule="exact"/>
        <w:jc w:val="center"/>
        <w:rPr>
          <w:rFonts w:ascii="Times New Roman" w:eastAsia="方正小标宋_GBK" w:hAnsi="Times New Roman"/>
          <w:spacing w:val="-20"/>
          <w:sz w:val="44"/>
        </w:rPr>
      </w:pPr>
      <w:r w:rsidRPr="000B08BF">
        <w:rPr>
          <w:rFonts w:ascii="Times New Roman" w:eastAsia="方正小标宋_GBK" w:hAnsi="Times New Roman" w:hint="eastAsia"/>
          <w:spacing w:val="-20"/>
          <w:sz w:val="44"/>
        </w:rPr>
        <w:t>关于印发《綦江区扶欢镇开展党史学习教育</w:t>
      </w:r>
    </w:p>
    <w:p w:rsidR="002236B9" w:rsidRPr="000B08BF" w:rsidRDefault="002236B9">
      <w:pPr>
        <w:spacing w:line="576" w:lineRule="exact"/>
        <w:jc w:val="center"/>
        <w:rPr>
          <w:rFonts w:ascii="Times New Roman" w:eastAsia="方正小标宋_GBK" w:hAnsi="Times New Roman"/>
          <w:sz w:val="44"/>
        </w:rPr>
      </w:pPr>
      <w:r w:rsidRPr="000B08BF">
        <w:rPr>
          <w:rFonts w:ascii="Times New Roman" w:eastAsia="方正小标宋_GBK" w:hAnsi="Times New Roman" w:hint="eastAsia"/>
          <w:spacing w:val="-20"/>
          <w:sz w:val="44"/>
        </w:rPr>
        <w:t>实施方案》的</w:t>
      </w:r>
      <w:r w:rsidRPr="000B08BF">
        <w:rPr>
          <w:rFonts w:ascii="Times New Roman" w:eastAsia="方正小标宋_GBK" w:hAnsi="Times New Roman" w:hint="eastAsia"/>
          <w:sz w:val="44"/>
        </w:rPr>
        <w:t>通知</w:t>
      </w:r>
    </w:p>
    <w:p w:rsidR="002236B9" w:rsidRDefault="002236B9">
      <w:pPr>
        <w:spacing w:line="576" w:lineRule="exact"/>
        <w:jc w:val="center"/>
        <w:rPr>
          <w:rFonts w:ascii="Times New Roman" w:eastAsia="方正小标宋_GBK" w:hAnsi="Times New Roman"/>
          <w:sz w:val="44"/>
        </w:rPr>
      </w:pPr>
    </w:p>
    <w:p w:rsidR="002236B9" w:rsidRDefault="002236B9">
      <w:pPr>
        <w:spacing w:line="576" w:lineRule="exact"/>
        <w:rPr>
          <w:rFonts w:ascii="方正仿宋_GBK" w:eastAsia="方正仿宋_GBK" w:hAnsi="方正仿宋_GBK" w:cs="方正仿宋_GBK"/>
          <w:sz w:val="32"/>
        </w:rPr>
      </w:pPr>
      <w:r>
        <w:rPr>
          <w:rFonts w:ascii="方正仿宋_GBK" w:eastAsia="方正仿宋_GBK" w:hAnsi="方正仿宋_GBK" w:cs="方正仿宋_GBK" w:hint="eastAsia"/>
          <w:sz w:val="32"/>
        </w:rPr>
        <w:t>各办（站、所、中心），村（社区）基层党组织，辖区单位：</w:t>
      </w:r>
    </w:p>
    <w:p w:rsidR="002236B9" w:rsidRDefault="002236B9" w:rsidP="000B08BF">
      <w:pPr>
        <w:spacing w:line="576" w:lineRule="exact"/>
        <w:ind w:firstLineChars="200" w:firstLine="31680"/>
        <w:rPr>
          <w:rFonts w:ascii="方正仿宋_GBK" w:eastAsia="方正仿宋_GBK" w:hAnsi="方正仿宋_GBK" w:cs="方正仿宋_GBK"/>
          <w:sz w:val="32"/>
        </w:rPr>
      </w:pPr>
      <w:r>
        <w:rPr>
          <w:rFonts w:ascii="方正仿宋_GBK" w:eastAsia="方正仿宋_GBK" w:hAnsi="方正仿宋_GBK" w:cs="方正仿宋_GBK" w:hint="eastAsia"/>
          <w:sz w:val="32"/>
        </w:rPr>
        <w:t>现将《綦江区扶欢镇开展党史学习教育实施方案》印发给你们，请结合实际，认真贯彻落实。</w:t>
      </w:r>
    </w:p>
    <w:p w:rsidR="002236B9" w:rsidRDefault="002236B9" w:rsidP="000B08BF">
      <w:pPr>
        <w:spacing w:line="576" w:lineRule="exact"/>
        <w:ind w:firstLineChars="200" w:firstLine="31680"/>
        <w:rPr>
          <w:rFonts w:ascii="方正仿宋_GBK" w:eastAsia="方正仿宋_GBK" w:hAnsi="方正仿宋_GBK" w:cs="方正仿宋_GBK"/>
          <w:sz w:val="32"/>
        </w:rPr>
      </w:pPr>
    </w:p>
    <w:p w:rsidR="002236B9" w:rsidRDefault="002236B9" w:rsidP="000B08BF">
      <w:pPr>
        <w:spacing w:line="576" w:lineRule="exact"/>
        <w:ind w:firstLineChars="200" w:firstLine="31680"/>
        <w:rPr>
          <w:rFonts w:ascii="方正仿宋_GBK" w:eastAsia="方正仿宋_GBK" w:hAnsi="方正仿宋_GBK" w:cs="方正仿宋_GBK"/>
          <w:sz w:val="32"/>
        </w:rPr>
      </w:pPr>
    </w:p>
    <w:p w:rsidR="002236B9" w:rsidRDefault="002236B9" w:rsidP="000B08BF">
      <w:pPr>
        <w:spacing w:line="576" w:lineRule="exact"/>
        <w:ind w:firstLineChars="1250" w:firstLine="31680"/>
        <w:rPr>
          <w:rFonts w:ascii="方正仿宋_GBK" w:eastAsia="方正仿宋_GBK" w:hAnsi="方正仿宋_GBK" w:cs="方正仿宋_GBK"/>
          <w:sz w:val="32"/>
        </w:rPr>
      </w:pPr>
      <w:r>
        <w:rPr>
          <w:rFonts w:ascii="方正仿宋_GBK" w:eastAsia="方正仿宋_GBK" w:hAnsi="方正仿宋_GBK" w:cs="方正仿宋_GBK" w:hint="eastAsia"/>
          <w:sz w:val="32"/>
        </w:rPr>
        <w:t>中共重庆市綦江区扶欢镇委员会</w:t>
      </w:r>
    </w:p>
    <w:p w:rsidR="002236B9" w:rsidRDefault="002236B9" w:rsidP="000B08BF">
      <w:pPr>
        <w:spacing w:line="576" w:lineRule="exact"/>
        <w:ind w:firstLineChars="200" w:firstLine="31680"/>
        <w:rPr>
          <w:rFonts w:ascii="Times New Roman" w:eastAsia="方正楷体_GBK" w:hAnsi="Times New Roman"/>
          <w:sz w:val="32"/>
        </w:rPr>
      </w:pPr>
      <w:r>
        <w:rPr>
          <w:rFonts w:ascii="Times New Roman" w:eastAsia="方正楷体_GBK" w:hAnsi="Times New Roman"/>
          <w:sz w:val="32"/>
        </w:rPr>
        <w:t xml:space="preserve">                         </w:t>
      </w:r>
      <w:r>
        <w:rPr>
          <w:rFonts w:ascii="方正仿宋_GBK" w:eastAsia="方正仿宋_GBK" w:hAnsi="方正仿宋_GBK" w:cs="方正仿宋_GBK"/>
          <w:sz w:val="32"/>
        </w:rPr>
        <w:t xml:space="preserve">    </w:t>
      </w:r>
      <w:smartTag w:uri="urn:schemas-microsoft-com:office:smarttags" w:element="chsdate">
        <w:smartTagPr>
          <w:attr w:name="IsROCDate" w:val="False"/>
          <w:attr w:name="IsLunarDate" w:val="False"/>
          <w:attr w:name="Day" w:val="30"/>
          <w:attr w:name="Month" w:val="3"/>
          <w:attr w:name="Year" w:val="2021"/>
        </w:smartTagPr>
        <w:r>
          <w:rPr>
            <w:rFonts w:ascii="方正仿宋_GBK" w:eastAsia="方正仿宋_GBK" w:hAnsi="方正仿宋_GBK" w:cs="方正仿宋_GBK"/>
            <w:sz w:val="32"/>
          </w:rPr>
          <w:t>2021</w:t>
        </w:r>
        <w:r>
          <w:rPr>
            <w:rFonts w:ascii="方正仿宋_GBK" w:eastAsia="方正仿宋_GBK" w:hAnsi="方正仿宋_GBK" w:cs="方正仿宋_GBK" w:hint="eastAsia"/>
            <w:sz w:val="32"/>
          </w:rPr>
          <w:t>年</w:t>
        </w:r>
        <w:r>
          <w:rPr>
            <w:rFonts w:ascii="方正仿宋_GBK" w:eastAsia="方正仿宋_GBK" w:hAnsi="方正仿宋_GBK" w:cs="方正仿宋_GBK"/>
            <w:sz w:val="32"/>
          </w:rPr>
          <w:t>3</w:t>
        </w:r>
        <w:r>
          <w:rPr>
            <w:rFonts w:ascii="方正仿宋_GBK" w:eastAsia="方正仿宋_GBK" w:hAnsi="方正仿宋_GBK" w:cs="方正仿宋_GBK" w:hint="eastAsia"/>
            <w:sz w:val="32"/>
          </w:rPr>
          <w:t>月</w:t>
        </w:r>
        <w:r>
          <w:rPr>
            <w:rFonts w:ascii="方正仿宋_GBK" w:eastAsia="方正仿宋_GBK" w:hAnsi="方正仿宋_GBK" w:cs="方正仿宋_GBK"/>
            <w:sz w:val="32"/>
          </w:rPr>
          <w:t>30</w:t>
        </w:r>
        <w:r>
          <w:rPr>
            <w:rFonts w:ascii="方正仿宋_GBK" w:eastAsia="方正仿宋_GBK" w:hAnsi="方正仿宋_GBK" w:cs="方正仿宋_GBK" w:hint="eastAsia"/>
            <w:sz w:val="32"/>
          </w:rPr>
          <w:t>日</w:t>
        </w:r>
      </w:smartTag>
    </w:p>
    <w:p w:rsidR="002236B9" w:rsidRDefault="002236B9">
      <w:pPr>
        <w:spacing w:line="576" w:lineRule="exact"/>
        <w:rPr>
          <w:rFonts w:ascii="Times New Roman" w:eastAsia="方正楷体_GBK" w:hAnsi="Times New Roman"/>
          <w:sz w:val="32"/>
        </w:rPr>
      </w:pPr>
    </w:p>
    <w:p w:rsidR="002236B9" w:rsidRPr="000B08BF" w:rsidRDefault="002236B9">
      <w:pPr>
        <w:spacing w:line="600" w:lineRule="exact"/>
        <w:jc w:val="center"/>
        <w:rPr>
          <w:rFonts w:ascii="Times New Roman" w:eastAsia="方正小标宋_GBK" w:hAnsi="Times New Roman"/>
          <w:sz w:val="44"/>
        </w:rPr>
      </w:pPr>
      <w:r w:rsidRPr="000B08BF">
        <w:rPr>
          <w:rFonts w:ascii="Times New Roman" w:eastAsia="方正小标宋_GBK" w:hAnsi="Times New Roman" w:hint="eastAsia"/>
          <w:sz w:val="44"/>
        </w:rPr>
        <w:t>綦江区扶欢镇开展党史学习教育实施方案</w:t>
      </w:r>
    </w:p>
    <w:p w:rsidR="002236B9" w:rsidRDefault="002236B9" w:rsidP="000B08BF">
      <w:pPr>
        <w:spacing w:line="600" w:lineRule="exact"/>
        <w:ind w:firstLineChars="200" w:firstLine="31680"/>
        <w:rPr>
          <w:rFonts w:ascii="Times New Roman" w:eastAsia="方正仿宋_GBK" w:hAnsi="Times New Roman"/>
          <w:sz w:val="32"/>
        </w:rPr>
      </w:pPr>
    </w:p>
    <w:p w:rsidR="002236B9" w:rsidRDefault="002236B9" w:rsidP="000B08BF">
      <w:pPr>
        <w:spacing w:line="600" w:lineRule="exact"/>
        <w:ind w:firstLineChars="200" w:firstLine="31680"/>
        <w:rPr>
          <w:rFonts w:ascii="Times New Roman" w:eastAsia="方正仿宋_GBK" w:hAnsi="Times New Roman"/>
          <w:sz w:val="32"/>
        </w:rPr>
      </w:pPr>
      <w:r>
        <w:rPr>
          <w:rFonts w:ascii="Times New Roman" w:eastAsia="方正仿宋_GBK" w:hAnsi="Times New Roman" w:hint="eastAsia"/>
          <w:sz w:val="32"/>
        </w:rPr>
        <w:t>在全党开展党史学习教育，是党中央立足党的百年历史新起点、统筹中华民族伟大复兴战略全局和世界百年未有之大变局、为动员全党全国满怀信心投身全面建设社会主义现代化国家而作出的重大决策，对于总结历史经验、认识历史规律、掌握历史主动，对于传承红色基因、牢记初心使命、坚持正确方向，对于深入学习领会习近平新时代中国特色社会主义思想，进一步统一思想、统一意志、统一行动，建设更加强大的马克思主义执政党，在新的历史起点上奋力夺取新时代中国特色社会主义伟大胜利，具有重大而深远的意义。为深入贯彻习近平总书记在党史学习教育动员大会上的重要讲话精神，认真落实市委陈敏尔书记在全市党史学习教育动员大会上的工作部署，按照中央、市委、区委关于在全党开展党史学习教育的相关通知要求，结合我镇实际，制定如下实施方案。</w:t>
      </w:r>
    </w:p>
    <w:p w:rsidR="002236B9" w:rsidRDefault="002236B9" w:rsidP="000B08BF">
      <w:pPr>
        <w:spacing w:line="600" w:lineRule="exact"/>
        <w:ind w:firstLineChars="200" w:firstLine="31680"/>
        <w:rPr>
          <w:rFonts w:ascii="Times New Roman" w:eastAsia="方正黑体_GBK" w:hAnsi="Times New Roman"/>
          <w:sz w:val="32"/>
        </w:rPr>
      </w:pPr>
      <w:r>
        <w:rPr>
          <w:rFonts w:ascii="Times New Roman" w:eastAsia="方正黑体_GBK" w:hAnsi="Times New Roman" w:hint="eastAsia"/>
          <w:sz w:val="32"/>
        </w:rPr>
        <w:t>一、目标要求</w:t>
      </w:r>
    </w:p>
    <w:p w:rsidR="002236B9" w:rsidRDefault="002236B9" w:rsidP="000B08BF">
      <w:pPr>
        <w:spacing w:line="600" w:lineRule="exact"/>
        <w:ind w:firstLineChars="200" w:firstLine="31680"/>
        <w:rPr>
          <w:rFonts w:ascii="Times New Roman" w:eastAsia="方正仿宋_GBK" w:hAnsi="Times New Roman"/>
          <w:spacing w:val="-10"/>
          <w:sz w:val="32"/>
        </w:rPr>
      </w:pPr>
      <w:r>
        <w:rPr>
          <w:rFonts w:ascii="Times New Roman" w:eastAsia="方正楷体_GBK" w:hAnsi="Times New Roman" w:hint="eastAsia"/>
          <w:sz w:val="32"/>
        </w:rPr>
        <w:t>（一）总体要求。</w:t>
      </w:r>
      <w:r>
        <w:rPr>
          <w:rFonts w:ascii="Times New Roman" w:eastAsia="方正仿宋_GBK" w:hAnsi="Times New Roman" w:hint="eastAsia"/>
          <w:sz w:val="32"/>
        </w:rPr>
        <w:t>开展党史学习教育，要坚持以马克思列宁主义、毛泽东思想、邓小平理论、</w:t>
      </w:r>
      <w:r>
        <w:rPr>
          <w:rFonts w:ascii="方正仿宋_GBK" w:eastAsia="方正仿宋_GBK" w:hAnsi="Times New Roman" w:hint="eastAsia"/>
          <w:sz w:val="32"/>
        </w:rPr>
        <w:t>“三个代表”重</w:t>
      </w:r>
      <w:r>
        <w:rPr>
          <w:rFonts w:ascii="Times New Roman" w:eastAsia="方正仿宋_GBK" w:hAnsi="Times New Roman" w:hint="eastAsia"/>
          <w:sz w:val="32"/>
        </w:rPr>
        <w:t>要思想、科学发展观、习近平新时代中国特色社会主义思想为指导，深入学习贯彻党的十九大和十九届二中、三中、四中、五中全会精神，紧紧围绕学懂弄通做实党的创新理论，坚持学习党史与学习新中国史、改革开放史、社会主义发展史相贯通，做到学史明理、学史增信、学史崇德、学史力行，引导广大党员、干部增</w:t>
      </w:r>
      <w:r>
        <w:rPr>
          <w:rFonts w:ascii="方正仿宋_GBK" w:eastAsia="方正仿宋_GBK" w:hAnsi="Times New Roman" w:hint="eastAsia"/>
          <w:sz w:val="32"/>
        </w:rPr>
        <w:t>强“四个意识”、坚定“四个自信”、做到“两个维护”，</w:t>
      </w:r>
      <w:r>
        <w:rPr>
          <w:rFonts w:ascii="Times New Roman" w:eastAsia="方正仿宋_GBK" w:hAnsi="Times New Roman" w:hint="eastAsia"/>
          <w:sz w:val="32"/>
        </w:rPr>
        <w:t>不断提高政治判断力、政治领悟力、政治执行力，全面贯彻落实习近平总书记对重庆提出的营造良好政治生态，坚持</w:t>
      </w:r>
      <w:r>
        <w:rPr>
          <w:rFonts w:ascii="方正仿宋_GBK" w:eastAsia="方正仿宋_GBK" w:hAnsi="Times New Roman" w:hint="eastAsia"/>
          <w:sz w:val="32"/>
        </w:rPr>
        <w:t>“两点”定位、“两地”“两高”目</w:t>
      </w:r>
      <w:r>
        <w:rPr>
          <w:rFonts w:ascii="Times New Roman" w:eastAsia="方正仿宋_GBK" w:hAnsi="Times New Roman" w:hint="eastAsia"/>
          <w:sz w:val="32"/>
        </w:rPr>
        <w:t>标，发挥</w:t>
      </w:r>
      <w:r>
        <w:rPr>
          <w:rFonts w:ascii="方正仿宋_GBK" w:eastAsia="方正仿宋_GBK" w:hAnsi="Times New Roman" w:hint="eastAsia"/>
          <w:sz w:val="32"/>
        </w:rPr>
        <w:t>“三个作用”和</w:t>
      </w:r>
      <w:r>
        <w:rPr>
          <w:rFonts w:ascii="Times New Roman" w:eastAsia="方正仿宋_GBK" w:hAnsi="Times New Roman" w:hint="eastAsia"/>
          <w:sz w:val="32"/>
        </w:rPr>
        <w:t>推动成渝地区双城经济圈建设、綦万一体化同城化融合化发展等重要</w:t>
      </w:r>
      <w:r>
        <w:rPr>
          <w:rFonts w:ascii="Times New Roman" w:eastAsia="方正仿宋_GBK" w:hAnsi="Times New Roman" w:hint="eastAsia"/>
          <w:spacing w:val="-10"/>
          <w:sz w:val="32"/>
        </w:rPr>
        <w:t>指示要求，以昂扬姿态奋力开启全面建设社会主义现代化新征程。</w:t>
      </w:r>
      <w:r>
        <w:rPr>
          <w:rFonts w:ascii="Times New Roman" w:eastAsia="方正仿宋_GBK" w:hAnsi="Times New Roman"/>
          <w:spacing w:val="-10"/>
          <w:sz w:val="32"/>
        </w:rPr>
        <w:t xml:space="preserve"> </w:t>
      </w:r>
    </w:p>
    <w:p w:rsidR="002236B9" w:rsidRDefault="002236B9" w:rsidP="000B08BF">
      <w:pPr>
        <w:spacing w:line="600" w:lineRule="exact"/>
        <w:ind w:firstLineChars="200" w:firstLine="31680"/>
        <w:rPr>
          <w:rFonts w:ascii="Times New Roman" w:eastAsia="方正仿宋_GBK" w:hAnsi="Times New Roman"/>
          <w:sz w:val="32"/>
        </w:rPr>
      </w:pPr>
      <w:r>
        <w:rPr>
          <w:rFonts w:ascii="Times New Roman" w:eastAsia="方正楷体_GBK" w:hAnsi="Times New Roman" w:hint="eastAsia"/>
          <w:sz w:val="32"/>
        </w:rPr>
        <w:t>（二）总体目标。</w:t>
      </w:r>
      <w:r>
        <w:rPr>
          <w:rFonts w:ascii="Times New Roman" w:eastAsia="方正仿宋_GBK" w:hAnsi="Times New Roman" w:hint="eastAsia"/>
          <w:sz w:val="32"/>
        </w:rPr>
        <w:t>开展党史学习教育，要坚持学史明理，树牢唯物史观，强化理论思维、历史思维，深入理解把握马克思主义中国化成果特别是习近平新时代中国特色社会主义思想的科学性真理性，系统掌握贯穿其中的马克思主义立场观点方法。要坚持学史增信，增强历史自觉，保持战略定力，筑牢信仰之基，增强忠诚核心、维护核心、看齐核心的政治自觉和行动自觉。要坚持学史崇德，弘扬优良传统，传承红色基因，增强党的意识、党员意识，永葆对党的忠诚之心、对人民的赤子之心，永葆党的先进性和纯洁性。要坚持学史力行，加强党性锤炼，砥砺政治品格，践履知行合一，在进行伟大斗争、建设伟大工程、推进伟大事业、实现伟大梦想中增长才干、建立新功。</w:t>
      </w:r>
    </w:p>
    <w:p w:rsidR="002236B9" w:rsidRDefault="002236B9" w:rsidP="000B08BF">
      <w:pPr>
        <w:spacing w:line="600" w:lineRule="exact"/>
        <w:ind w:firstLineChars="200" w:firstLine="31680"/>
        <w:rPr>
          <w:rFonts w:ascii="Times New Roman" w:eastAsia="方正仿宋_GBK" w:hAnsi="Times New Roman"/>
          <w:sz w:val="32"/>
        </w:rPr>
      </w:pPr>
      <w:r>
        <w:rPr>
          <w:rFonts w:ascii="Times New Roman" w:eastAsia="方正楷体_GBK" w:hAnsi="Times New Roman" w:hint="eastAsia"/>
          <w:sz w:val="32"/>
        </w:rPr>
        <w:t>（三）总体安排。</w:t>
      </w:r>
      <w:r>
        <w:rPr>
          <w:rFonts w:ascii="Times New Roman" w:eastAsia="方正仿宋_GBK" w:hAnsi="Times New Roman" w:hint="eastAsia"/>
          <w:sz w:val="32"/>
        </w:rPr>
        <w:t>党史学习教育贯穿</w:t>
      </w:r>
      <w:r>
        <w:rPr>
          <w:rFonts w:ascii="Times New Roman" w:eastAsia="方正仿宋_GBK" w:hAnsi="Times New Roman"/>
          <w:sz w:val="32"/>
        </w:rPr>
        <w:t>2021</w:t>
      </w:r>
      <w:r>
        <w:rPr>
          <w:rFonts w:ascii="Times New Roman" w:eastAsia="方正仿宋_GBK" w:hAnsi="Times New Roman" w:hint="eastAsia"/>
          <w:sz w:val="32"/>
        </w:rPr>
        <w:t>年全年，突出学党史、悟思想、办实事、开新局，注重融入日常、抓在经常，面向全体党员开展学习教育实践。从党中央召开动员大会</w:t>
      </w:r>
      <w:r>
        <w:rPr>
          <w:rFonts w:ascii="方正仿宋_GBK" w:eastAsia="方正仿宋_GBK" w:hAnsi="Times New Roman" w:hint="eastAsia"/>
          <w:sz w:val="32"/>
        </w:rPr>
        <w:t>到“七一”</w:t>
      </w:r>
      <w:r>
        <w:rPr>
          <w:rFonts w:ascii="Times New Roman" w:eastAsia="方正仿宋_GBK" w:hAnsi="Times New Roman" w:hint="eastAsia"/>
          <w:sz w:val="32"/>
        </w:rPr>
        <w:t>前，以全面学习党史为重点，深入了解党的百年奋斗史，深化对马克思主义中国化成果特别是习近平新时代中国特色社会主义思想的理解；从</w:t>
      </w:r>
      <w:r>
        <w:rPr>
          <w:rFonts w:ascii="方正仿宋_GBK" w:eastAsia="方正仿宋_GBK" w:hAnsi="Times New Roman" w:hint="eastAsia"/>
          <w:sz w:val="32"/>
        </w:rPr>
        <w:t>“七一”</w:t>
      </w:r>
      <w:r>
        <w:rPr>
          <w:rFonts w:ascii="Times New Roman" w:eastAsia="方正仿宋_GBK" w:hAnsi="Times New Roman" w:hint="eastAsia"/>
          <w:sz w:val="32"/>
        </w:rPr>
        <w:t>到年底，重点学习习近平总书记在庆祝中国共产党成立</w:t>
      </w:r>
      <w:r>
        <w:rPr>
          <w:rFonts w:ascii="Times New Roman" w:eastAsia="方正仿宋_GBK" w:hAnsi="Times New Roman"/>
          <w:sz w:val="32"/>
        </w:rPr>
        <w:t>100</w:t>
      </w:r>
      <w:r>
        <w:rPr>
          <w:rFonts w:ascii="Times New Roman" w:eastAsia="方正仿宋_GBK" w:hAnsi="Times New Roman" w:hint="eastAsia"/>
          <w:sz w:val="32"/>
        </w:rPr>
        <w:t>周年大会上的重要讲话精神，进一步深化对党的历史的系统把握。</w:t>
      </w:r>
    </w:p>
    <w:p w:rsidR="002236B9" w:rsidRDefault="002236B9" w:rsidP="000B08BF">
      <w:pPr>
        <w:spacing w:line="600" w:lineRule="exact"/>
        <w:ind w:firstLineChars="200" w:firstLine="31680"/>
        <w:rPr>
          <w:rFonts w:ascii="Times New Roman" w:eastAsia="方正黑体_GBK" w:hAnsi="Times New Roman"/>
          <w:sz w:val="32"/>
        </w:rPr>
      </w:pPr>
      <w:r>
        <w:rPr>
          <w:rFonts w:ascii="Times New Roman" w:eastAsia="方正黑体_GBK" w:hAnsi="Times New Roman" w:hint="eastAsia"/>
          <w:sz w:val="32"/>
        </w:rPr>
        <w:t>二、学习内容</w:t>
      </w:r>
    </w:p>
    <w:p w:rsidR="002236B9" w:rsidRDefault="002236B9" w:rsidP="000B08BF">
      <w:pPr>
        <w:spacing w:line="600" w:lineRule="exact"/>
        <w:ind w:firstLineChars="200" w:firstLine="31680"/>
        <w:rPr>
          <w:rFonts w:ascii="Times New Roman" w:eastAsia="方正仿宋_GBK" w:hAnsi="Times New Roman"/>
          <w:sz w:val="32"/>
        </w:rPr>
      </w:pPr>
      <w:r>
        <w:rPr>
          <w:rFonts w:ascii="Times New Roman" w:eastAsia="方正楷体_GBK" w:hAnsi="Times New Roman" w:hint="eastAsia"/>
          <w:sz w:val="32"/>
        </w:rPr>
        <w:t>（一）深刻铭记中国共产党百年奋斗的光辉历程。</w:t>
      </w:r>
      <w:r>
        <w:rPr>
          <w:rFonts w:ascii="Times New Roman" w:eastAsia="方正仿宋_GBK" w:hAnsi="Times New Roman" w:hint="eastAsia"/>
          <w:sz w:val="32"/>
        </w:rPr>
        <w:t>中国共产党百年历史，是党领导人民进行新民主主义革命、进行社会主义革命和建设、进行改革开放、奋进新时代并取得伟大胜利的历史。要通过学习，深刻铭记我们党走过的光辉历程、付出的巨大牺牲、展现的巨大勇气、彰显的巨大力量，深刻认识党的领导、中国特色社会主义道路是历史的选择、人民的选择，不断增强继往开来走好新时代长征路的自觉性坚定性。</w:t>
      </w:r>
    </w:p>
    <w:p w:rsidR="002236B9" w:rsidRDefault="002236B9" w:rsidP="000B08BF">
      <w:pPr>
        <w:spacing w:line="600" w:lineRule="exact"/>
        <w:ind w:firstLineChars="200" w:firstLine="31680"/>
        <w:rPr>
          <w:rFonts w:ascii="Times New Roman" w:eastAsia="方正仿宋_GBK" w:hAnsi="Times New Roman"/>
          <w:sz w:val="32"/>
        </w:rPr>
      </w:pPr>
      <w:r>
        <w:rPr>
          <w:rFonts w:ascii="Times New Roman" w:eastAsia="方正楷体_GBK" w:hAnsi="Times New Roman" w:hint="eastAsia"/>
          <w:sz w:val="32"/>
        </w:rPr>
        <w:t>（二）深刻认识中国共产党为国家和民族作出的伟大贡献。</w:t>
      </w:r>
      <w:r>
        <w:rPr>
          <w:rFonts w:ascii="Times New Roman" w:eastAsia="方正仿宋_GBK" w:hAnsi="Times New Roman" w:hint="eastAsia"/>
          <w:sz w:val="32"/>
        </w:rPr>
        <w:t>一百年来，党领导人民推翻</w:t>
      </w:r>
      <w:r>
        <w:rPr>
          <w:rFonts w:ascii="方正仿宋_GBK" w:eastAsia="方正仿宋_GBK" w:hAnsi="Times New Roman" w:hint="eastAsia"/>
          <w:sz w:val="32"/>
        </w:rPr>
        <w:t>了“三座大山”</w:t>
      </w:r>
      <w:r>
        <w:rPr>
          <w:rFonts w:ascii="Times New Roman" w:eastAsia="方正仿宋_GBK" w:hAnsi="Times New Roman" w:hint="eastAsia"/>
          <w:sz w:val="32"/>
        </w:rPr>
        <w:t>，建立了新中国，建立了社会主义制度，开辟了中国特色社会主义道路，实现了从落后时代到大踏步赶上时代、引领时代的历史性跨越。要通过学习，牢牢铭记我们党为实现国家富强、民族振兴、人民幸福和人类文明进步事业作出的伟大历史贡献，深刻认识中国共产党是中国人民和中华民族的主心骨。</w:t>
      </w:r>
    </w:p>
    <w:p w:rsidR="002236B9" w:rsidRDefault="002236B9" w:rsidP="000B08BF">
      <w:pPr>
        <w:spacing w:line="600" w:lineRule="exact"/>
        <w:ind w:firstLineChars="200" w:firstLine="31680"/>
        <w:rPr>
          <w:rFonts w:ascii="Times New Roman" w:eastAsia="方正仿宋_GBK" w:hAnsi="Times New Roman"/>
          <w:sz w:val="32"/>
        </w:rPr>
      </w:pPr>
      <w:r>
        <w:rPr>
          <w:rFonts w:ascii="Times New Roman" w:eastAsia="方正楷体_GBK" w:hAnsi="Times New Roman" w:hint="eastAsia"/>
          <w:sz w:val="32"/>
        </w:rPr>
        <w:t>（三）深刻感悟中国共产党始终不渝为人民的初心宗旨。</w:t>
      </w:r>
      <w:r>
        <w:rPr>
          <w:rFonts w:ascii="Times New Roman" w:eastAsia="方正仿宋_GBK" w:hAnsi="Times New Roman" w:hint="eastAsia"/>
          <w:sz w:val="32"/>
        </w:rPr>
        <w:t>中国共产党为人民而生、因人民而兴，始终坚持以人民为中心，始终坚持全心全意为人民服务的根本宗旨，始终代表最广大人民根本利益。要通过学习，始终牢记为了谁、依靠谁、我是谁，牢记人民是真正的英雄，是我们党执政的最大底气，自觉坚持人民立场、践行群众路线，突出人民群众的主体地位，永远和人民群众同呼吸、共命运、心连心。</w:t>
      </w:r>
    </w:p>
    <w:p w:rsidR="002236B9" w:rsidRDefault="002236B9" w:rsidP="000B08BF">
      <w:pPr>
        <w:spacing w:line="600" w:lineRule="exact"/>
        <w:ind w:firstLineChars="200" w:firstLine="31680"/>
        <w:rPr>
          <w:rFonts w:ascii="Times New Roman" w:eastAsia="方正仿宋_GBK" w:hAnsi="Times New Roman"/>
          <w:sz w:val="32"/>
        </w:rPr>
      </w:pPr>
      <w:r>
        <w:rPr>
          <w:rFonts w:ascii="Times New Roman" w:eastAsia="方正楷体_GBK" w:hAnsi="Times New Roman" w:hint="eastAsia"/>
          <w:sz w:val="32"/>
        </w:rPr>
        <w:t>（四）系统掌握中国共产党推进马克思主义中国化形成的重大理论成果。</w:t>
      </w:r>
      <w:r>
        <w:rPr>
          <w:rFonts w:ascii="Times New Roman" w:eastAsia="方正仿宋_GBK" w:hAnsi="Times New Roman" w:hint="eastAsia"/>
          <w:sz w:val="32"/>
        </w:rPr>
        <w:t>一百年来，中国共产党坚持以马克思主义基本原理同中国具体实际和时代特征相结合，形成了毛泽东思想、邓小平理论、</w:t>
      </w:r>
      <w:r>
        <w:rPr>
          <w:rFonts w:ascii="方正仿宋_GBK" w:eastAsia="方正仿宋_GBK" w:hAnsi="Times New Roman" w:hint="eastAsia"/>
          <w:sz w:val="32"/>
        </w:rPr>
        <w:t>“三个代表”</w:t>
      </w:r>
      <w:r>
        <w:rPr>
          <w:rFonts w:ascii="Times New Roman" w:eastAsia="方正仿宋_GBK" w:hAnsi="Times New Roman" w:hint="eastAsia"/>
          <w:sz w:val="32"/>
        </w:rPr>
        <w:t>重要思想、科学发展观、习近平新时代中国特色社会主义思想等一系列重大理论成果。特别是习近平新时代中国特色社会主义思想，开辟了马克思主义发展新境界，为新时代新征程提供了科学指引。要通过学习，深刻认识马克思主义是我们立党立国之本，必须坚持不懈用党的创新理论武装头脑、指导实践、推动工作。</w:t>
      </w:r>
    </w:p>
    <w:p w:rsidR="002236B9" w:rsidRDefault="002236B9" w:rsidP="000B08BF">
      <w:pPr>
        <w:spacing w:line="600" w:lineRule="exact"/>
        <w:ind w:firstLineChars="200" w:firstLine="31680"/>
        <w:rPr>
          <w:rFonts w:ascii="Times New Roman" w:eastAsia="方正仿宋_GBK" w:hAnsi="Times New Roman"/>
          <w:sz w:val="32"/>
        </w:rPr>
      </w:pPr>
      <w:r>
        <w:rPr>
          <w:rFonts w:ascii="Times New Roman" w:eastAsia="方正楷体_GBK" w:hAnsi="Times New Roman" w:hint="eastAsia"/>
          <w:sz w:val="32"/>
        </w:rPr>
        <w:t>（五）学习传承中国共产党在长期奋斗中铸就的伟大精神。</w:t>
      </w:r>
      <w:r>
        <w:rPr>
          <w:rFonts w:ascii="Times New Roman" w:eastAsia="方正仿宋_GBK" w:hAnsi="Times New Roman" w:hint="eastAsia"/>
          <w:sz w:val="32"/>
        </w:rPr>
        <w:t>一百年来，中国共产党人在各个历史时期淬炼锻造了红船精神、井冈山精神、长征精神、遵义会议精神、延安精神、西柏坡精神、红岩精神、抗美援朝精神</w:t>
      </w:r>
      <w:r>
        <w:rPr>
          <w:rFonts w:ascii="方正仿宋_GBK" w:eastAsia="方正仿宋_GBK" w:hAnsi="Times New Roman" w:hint="eastAsia"/>
          <w:sz w:val="32"/>
        </w:rPr>
        <w:t>、“两弹一星”</w:t>
      </w:r>
      <w:r>
        <w:rPr>
          <w:rFonts w:ascii="Times New Roman" w:eastAsia="方正仿宋_GBK" w:hAnsi="Times New Roman" w:hint="eastAsia"/>
          <w:sz w:val="32"/>
        </w:rPr>
        <w:t>精神、特区精神、抗洪精神、抗震救灾精神、抗疫精神等一系列伟大精神。要通过学习，自觉继承革命传统、传承红色基因、补足精神之钙，在具有许多</w:t>
      </w:r>
      <w:r>
        <w:rPr>
          <w:rFonts w:ascii="Times New Roman" w:eastAsia="方正仿宋_GBK" w:hAnsi="Times New Roman" w:hint="eastAsia"/>
          <w:spacing w:val="-12"/>
          <w:sz w:val="32"/>
        </w:rPr>
        <w:t>新的历史特点的伟大斗争中，不断书写中国共产党人新的精神史诗。</w:t>
      </w:r>
    </w:p>
    <w:p w:rsidR="002236B9" w:rsidRDefault="002236B9" w:rsidP="000B08BF">
      <w:pPr>
        <w:spacing w:line="600" w:lineRule="exact"/>
        <w:ind w:firstLineChars="200" w:firstLine="31680"/>
        <w:rPr>
          <w:rFonts w:ascii="Times New Roman" w:eastAsia="方正仿宋_GBK" w:hAnsi="Times New Roman"/>
          <w:sz w:val="32"/>
        </w:rPr>
      </w:pPr>
      <w:r>
        <w:rPr>
          <w:rFonts w:ascii="Times New Roman" w:eastAsia="方正楷体_GBK" w:hAnsi="Times New Roman" w:hint="eastAsia"/>
          <w:sz w:val="32"/>
        </w:rPr>
        <w:t>（六）深刻领会中国共产党成功推进革命、建设、改革的宝贵经验。</w:t>
      </w:r>
      <w:r>
        <w:rPr>
          <w:rFonts w:ascii="Times New Roman" w:eastAsia="方正仿宋_GBK" w:hAnsi="Times New Roman" w:hint="eastAsia"/>
          <w:sz w:val="32"/>
        </w:rPr>
        <w:t>一百年来，中国共产党始终加强党的自身建设，以伟大自我革命推动伟大社会革命，不断战胜各种风险挑战，积累了弥</w:t>
      </w:r>
      <w:r>
        <w:rPr>
          <w:rFonts w:ascii="方正仿宋_GBK" w:eastAsia="方正仿宋_GBK" w:hAnsi="Times New Roman" w:hint="eastAsia"/>
          <w:sz w:val="32"/>
        </w:rPr>
        <w:t>足珍贵的历史经验。要通过学习，充分认识中国共产党为什么“能”、马克思主义为什么“行”、中国特色社会主义为什么“好”，</w:t>
      </w:r>
      <w:r>
        <w:rPr>
          <w:rFonts w:ascii="Times New Roman" w:eastAsia="方正仿宋_GBK" w:hAnsi="Times New Roman" w:hint="eastAsia"/>
          <w:sz w:val="32"/>
        </w:rPr>
        <w:t>统筹中华民族伟大复兴战略全局和世界百年未有之大变局，不断增加斗争意识、丰富斗争经验、提高斗争本领，为实现第二个百年奋斗目标而接续奋斗。</w:t>
      </w:r>
    </w:p>
    <w:p w:rsidR="002236B9" w:rsidRDefault="002236B9" w:rsidP="000B08BF">
      <w:pPr>
        <w:spacing w:line="600" w:lineRule="exact"/>
        <w:ind w:firstLineChars="200" w:firstLine="31680"/>
        <w:rPr>
          <w:rFonts w:ascii="Times New Roman" w:eastAsia="方正黑体_GBK" w:hAnsi="Times New Roman"/>
          <w:sz w:val="32"/>
        </w:rPr>
      </w:pPr>
      <w:r>
        <w:rPr>
          <w:rFonts w:ascii="Times New Roman" w:eastAsia="方正黑体_GBK" w:hAnsi="Times New Roman" w:hint="eastAsia"/>
          <w:sz w:val="32"/>
        </w:rPr>
        <w:t>三、工作任务</w:t>
      </w:r>
    </w:p>
    <w:p w:rsidR="002236B9" w:rsidRDefault="002236B9" w:rsidP="000B08BF">
      <w:pPr>
        <w:spacing w:line="600" w:lineRule="exact"/>
        <w:ind w:firstLineChars="200" w:firstLine="31680"/>
        <w:rPr>
          <w:rFonts w:ascii="Times New Roman" w:eastAsia="方正仿宋_GBK" w:hAnsi="Times New Roman"/>
          <w:sz w:val="32"/>
        </w:rPr>
      </w:pPr>
      <w:r>
        <w:rPr>
          <w:rFonts w:ascii="Times New Roman" w:eastAsia="方正仿宋_GBK" w:hAnsi="Times New Roman"/>
          <w:sz w:val="32"/>
        </w:rPr>
        <w:t xml:space="preserve">1. </w:t>
      </w:r>
      <w:r>
        <w:rPr>
          <w:rFonts w:ascii="Times New Roman" w:eastAsia="方正仿宋_GBK" w:hAnsi="Times New Roman" w:hint="eastAsia"/>
          <w:sz w:val="32"/>
        </w:rPr>
        <w:t>分专题抓好系统学习。</w:t>
      </w:r>
      <w:r>
        <w:rPr>
          <w:rFonts w:ascii="方正仿宋_GBK" w:eastAsia="方正仿宋_GBK" w:hAnsi="Times New Roman" w:hint="eastAsia"/>
          <w:sz w:val="32"/>
        </w:rPr>
        <w:t>“七一”前</w:t>
      </w:r>
      <w:r>
        <w:rPr>
          <w:rFonts w:ascii="Times New Roman" w:eastAsia="方正仿宋_GBK" w:hAnsi="Times New Roman" w:hint="eastAsia"/>
          <w:sz w:val="32"/>
        </w:rPr>
        <w:t>，镇辖区内各级党组织要通过理论学习中心组、专题读书班、学习会、支</w:t>
      </w:r>
      <w:r>
        <w:rPr>
          <w:rFonts w:ascii="方正仿宋_GBK" w:eastAsia="方正仿宋_GBK" w:hAnsi="Times New Roman" w:hint="eastAsia"/>
          <w:sz w:val="32"/>
        </w:rPr>
        <w:t>部“三会一课”等形</w:t>
      </w:r>
      <w:r>
        <w:rPr>
          <w:rFonts w:ascii="Times New Roman" w:eastAsia="方正仿宋_GBK" w:hAnsi="Times New Roman" w:hint="eastAsia"/>
          <w:sz w:val="32"/>
        </w:rPr>
        <w:t>式，开展习近平总书记在党史学习教育动员大会上的重要讲话和关于党史的重要论述、党百年奋斗的光辉历程、党为国家和民族作出的伟大贡献、党始终不渝为人民的初心宗旨、党推进马克思主义中国化形成的重大理论成果、党在长期奋斗中铸就的伟大精神、党成功推进革命建设改革的宝贵经验等系列专题学习；</w:t>
      </w:r>
      <w:r>
        <w:rPr>
          <w:rFonts w:ascii="方正仿宋_GBK" w:eastAsia="方正仿宋_GBK" w:hAnsi="Times New Roman" w:hint="eastAsia"/>
          <w:sz w:val="32"/>
        </w:rPr>
        <w:t>“七一”</w:t>
      </w:r>
      <w:r>
        <w:rPr>
          <w:rFonts w:ascii="Times New Roman" w:eastAsia="方正仿宋_GBK" w:hAnsi="Times New Roman" w:hint="eastAsia"/>
          <w:sz w:val="32"/>
        </w:rPr>
        <w:t>后，集中围绕习近平总书记在庆祝中国共产党成立</w:t>
      </w:r>
      <w:r>
        <w:rPr>
          <w:rFonts w:ascii="Times New Roman" w:eastAsia="方正仿宋_GBK" w:hAnsi="Times New Roman"/>
          <w:sz w:val="32"/>
        </w:rPr>
        <w:t>100</w:t>
      </w:r>
      <w:r>
        <w:rPr>
          <w:rFonts w:ascii="Times New Roman" w:eastAsia="方正仿宋_GBK" w:hAnsi="Times New Roman" w:hint="eastAsia"/>
          <w:sz w:val="32"/>
        </w:rPr>
        <w:t>周年大会上的重要讲话，分若干专题开展集体学习研讨。要通过系统的专题学习，深入学习领会习近平新时代中国特色社会主义思想，树立正确的党史观，做到知史爱党、知史爱国。（责任单位：党群办</w:t>
      </w:r>
      <w:r>
        <w:rPr>
          <w:rFonts w:ascii="Times New Roman" w:eastAsia="方正仿宋_GBK" w:hAnsi="Times New Roman"/>
          <w:sz w:val="32"/>
        </w:rPr>
        <w:t xml:space="preserve"> </w:t>
      </w:r>
      <w:r>
        <w:rPr>
          <w:rFonts w:ascii="Times New Roman" w:eastAsia="方正仿宋_GBK" w:hAnsi="Times New Roman" w:hint="eastAsia"/>
          <w:sz w:val="32"/>
        </w:rPr>
        <w:t>文化服务中心；配合单位：各村（社区））</w:t>
      </w:r>
    </w:p>
    <w:p w:rsidR="002236B9" w:rsidRDefault="002236B9" w:rsidP="000B08BF">
      <w:pPr>
        <w:spacing w:line="600" w:lineRule="exact"/>
        <w:ind w:firstLineChars="200" w:firstLine="31680"/>
        <w:rPr>
          <w:rFonts w:ascii="Times New Roman" w:eastAsia="方正仿宋_GBK" w:hAnsi="Times New Roman"/>
          <w:sz w:val="32"/>
        </w:rPr>
      </w:pPr>
      <w:r>
        <w:rPr>
          <w:rFonts w:ascii="Times New Roman" w:eastAsia="方正仿宋_GBK" w:hAnsi="Times New Roman"/>
          <w:sz w:val="32"/>
        </w:rPr>
        <w:t xml:space="preserve">2. </w:t>
      </w:r>
      <w:r>
        <w:rPr>
          <w:rFonts w:ascii="Times New Roman" w:eastAsia="方正仿宋_GBK" w:hAnsi="Times New Roman" w:hint="eastAsia"/>
          <w:sz w:val="32"/>
        </w:rPr>
        <w:t>党员领导干部要带头示范。要坚持集中学习和自主学习相结合，坚持规定动作和自选动作相结合，抓好专题学习。要切实搞好个人自学，通读精读习近平总书记关于党史的重要论述和党史学习教育指定学习材料、重要参考材料，学深悟透，融会贯通，撰写学习心得体会。要认真参加党委会、理论学习中心组学习会、专题读书班等集体学习，积极开展交流研讨，做到互学互鉴。镇领导要在分管领域讲党课，驻村领导及党员干部要在所驻村（社区）党组织讲党课。（责任单位：党群办</w:t>
      </w:r>
      <w:r>
        <w:rPr>
          <w:rFonts w:ascii="Times New Roman" w:eastAsia="方正仿宋_GBK" w:hAnsi="Times New Roman"/>
          <w:sz w:val="32"/>
        </w:rPr>
        <w:t xml:space="preserve"> </w:t>
      </w:r>
      <w:r>
        <w:rPr>
          <w:rFonts w:ascii="Times New Roman" w:eastAsia="方正仿宋_GBK" w:hAnsi="Times New Roman" w:hint="eastAsia"/>
          <w:sz w:val="32"/>
        </w:rPr>
        <w:t>文化服务中心；配合单位：各村（社区））</w:t>
      </w:r>
    </w:p>
    <w:p w:rsidR="002236B9" w:rsidRDefault="002236B9" w:rsidP="000B08BF">
      <w:pPr>
        <w:spacing w:line="600" w:lineRule="exact"/>
        <w:ind w:firstLineChars="200" w:firstLine="31680"/>
        <w:rPr>
          <w:rFonts w:ascii="Times New Roman" w:eastAsia="方正仿宋_GBK" w:hAnsi="Times New Roman"/>
          <w:sz w:val="32"/>
        </w:rPr>
      </w:pPr>
      <w:r>
        <w:rPr>
          <w:rFonts w:ascii="Times New Roman" w:eastAsia="方正仿宋_GBK" w:hAnsi="Times New Roman"/>
          <w:sz w:val="32"/>
        </w:rPr>
        <w:t xml:space="preserve"> 3</w:t>
      </w:r>
      <w:r>
        <w:rPr>
          <w:rFonts w:ascii="Times New Roman" w:eastAsia="方正仿宋_GBK" w:hAnsi="Times New Roman" w:hint="eastAsia"/>
          <w:sz w:val="32"/>
        </w:rPr>
        <w:t>．全镇基层党组织要丰富学习形式。要将党史学习教育作为</w:t>
      </w:r>
      <w:r>
        <w:rPr>
          <w:rFonts w:ascii="方正仿宋_GBK" w:eastAsia="方正仿宋_GBK" w:hAnsi="Times New Roman" w:hint="eastAsia"/>
          <w:sz w:val="32"/>
        </w:rPr>
        <w:t>“三会一课”</w:t>
      </w:r>
      <w:r>
        <w:rPr>
          <w:rFonts w:ascii="Times New Roman" w:eastAsia="方正仿宋_GBK" w:hAnsi="Times New Roman" w:hint="eastAsia"/>
          <w:sz w:val="32"/>
        </w:rPr>
        <w:t>、主题党日的重要内容，坚持每月开展</w:t>
      </w:r>
      <w:r>
        <w:rPr>
          <w:rFonts w:ascii="Times New Roman" w:eastAsia="方正仿宋_GBK" w:hAnsi="Times New Roman"/>
          <w:sz w:val="32"/>
        </w:rPr>
        <w:t>1</w:t>
      </w:r>
      <w:r>
        <w:rPr>
          <w:rFonts w:ascii="Times New Roman" w:eastAsia="方正仿宋_GBK" w:hAnsi="Times New Roman" w:hint="eastAsia"/>
          <w:sz w:val="32"/>
        </w:rPr>
        <w:t>次以上的专题学习交流。</w:t>
      </w:r>
      <w:r>
        <w:rPr>
          <w:rFonts w:ascii="方正仿宋_GBK" w:eastAsia="方正仿宋_GBK" w:hAnsi="Times New Roman" w:hint="eastAsia"/>
          <w:sz w:val="32"/>
        </w:rPr>
        <w:t>“七一”前</w:t>
      </w:r>
      <w:r>
        <w:rPr>
          <w:rFonts w:ascii="Times New Roman" w:eastAsia="方正仿宋_GBK" w:hAnsi="Times New Roman" w:hint="eastAsia"/>
          <w:sz w:val="32"/>
        </w:rPr>
        <w:t>，基层党组织书记要围绕学党史、用党史，与党员深入交心谈心，在所在支部讲专题党课</w:t>
      </w:r>
      <w:r>
        <w:rPr>
          <w:rFonts w:ascii="Times New Roman" w:eastAsia="方正仿宋_GBK" w:hAnsi="Times New Roman"/>
          <w:sz w:val="32"/>
        </w:rPr>
        <w:t>1</w:t>
      </w:r>
      <w:r>
        <w:rPr>
          <w:rFonts w:ascii="Times New Roman" w:eastAsia="方正仿宋_GBK" w:hAnsi="Times New Roman" w:hint="eastAsia"/>
          <w:sz w:val="32"/>
        </w:rPr>
        <w:t>次。要深入开展入党宣誓</w:t>
      </w:r>
      <w:r>
        <w:rPr>
          <w:rFonts w:ascii="方正仿宋_GBK" w:eastAsia="方正仿宋_GBK" w:hAnsi="Times New Roman" w:hint="eastAsia"/>
          <w:sz w:val="32"/>
        </w:rPr>
        <w:t>、“党课开讲啦”和“学习英烈事迹、关爱英烈家属”</w:t>
      </w:r>
      <w:r>
        <w:rPr>
          <w:rFonts w:ascii="Times New Roman" w:eastAsia="方正仿宋_GBK" w:hAnsi="Times New Roman" w:hint="eastAsia"/>
          <w:sz w:val="32"/>
        </w:rPr>
        <w:t>等活动，邀请时代楷模、道德模范、优秀共产党员等先进典型讲党课。用</w:t>
      </w:r>
      <w:r>
        <w:rPr>
          <w:rFonts w:ascii="方正仿宋_GBK" w:eastAsia="方正仿宋_GBK" w:hAnsi="Times New Roman" w:hint="eastAsia"/>
          <w:sz w:val="32"/>
        </w:rPr>
        <w:t>好“学习强国”重</w:t>
      </w:r>
      <w:r>
        <w:rPr>
          <w:rFonts w:ascii="Times New Roman" w:eastAsia="方正仿宋_GBK" w:hAnsi="Times New Roman" w:hint="eastAsia"/>
          <w:sz w:val="32"/>
        </w:rPr>
        <w:t>庆学习平台，开</w:t>
      </w:r>
      <w:r>
        <w:rPr>
          <w:rFonts w:ascii="方正仿宋_GBK" w:eastAsia="方正仿宋_GBK" w:hAnsi="Times New Roman" w:hint="eastAsia"/>
          <w:sz w:val="32"/>
        </w:rPr>
        <w:t>展“</w:t>
      </w:r>
      <w:r>
        <w:rPr>
          <w:rFonts w:ascii="Times New Roman" w:eastAsia="方正仿宋_GBK" w:hAnsi="Times New Roman" w:hint="eastAsia"/>
          <w:sz w:val="32"/>
        </w:rPr>
        <w:t>微党课</w:t>
      </w:r>
      <w:r>
        <w:rPr>
          <w:rFonts w:ascii="Times New Roman" w:eastAsia="方正仿宋_GBK" w:hAnsi="Times New Roman"/>
          <w:sz w:val="32"/>
        </w:rPr>
        <w:t>100</w:t>
      </w:r>
      <w:r>
        <w:rPr>
          <w:rFonts w:ascii="方正仿宋_GBK" w:eastAsia="方正仿宋_GBK" w:hAnsi="Times New Roman" w:hint="eastAsia"/>
          <w:sz w:val="32"/>
        </w:rPr>
        <w:t>讲”</w:t>
      </w:r>
      <w:r>
        <w:rPr>
          <w:rFonts w:ascii="Times New Roman" w:eastAsia="方正仿宋_GBK" w:hAnsi="Times New Roman" w:hint="eastAsia"/>
          <w:sz w:val="32"/>
        </w:rPr>
        <w:t>、党史知识竞赛等活动，加强党史线上学习。（责任单位：党群办；配合单位：各村（社区））</w:t>
      </w:r>
    </w:p>
    <w:p w:rsidR="002236B9" w:rsidRDefault="002236B9" w:rsidP="000B08BF">
      <w:pPr>
        <w:spacing w:line="600" w:lineRule="exact"/>
        <w:ind w:firstLineChars="200" w:firstLine="31680"/>
        <w:rPr>
          <w:rFonts w:ascii="Times New Roman" w:eastAsia="方正仿宋_GBK" w:hAnsi="Times New Roman"/>
          <w:sz w:val="32"/>
          <w:szCs w:val="32"/>
        </w:rPr>
      </w:pPr>
      <w:r>
        <w:rPr>
          <w:rFonts w:ascii="Times New Roman" w:eastAsia="方正仿宋_GBK" w:hAnsi="Times New Roman"/>
          <w:sz w:val="32"/>
        </w:rPr>
        <w:t xml:space="preserve">4. </w:t>
      </w:r>
      <w:r>
        <w:rPr>
          <w:rFonts w:ascii="Times New Roman" w:eastAsia="方正仿宋_GBK" w:hAnsi="Times New Roman" w:hint="eastAsia"/>
          <w:sz w:val="32"/>
          <w:szCs w:val="32"/>
        </w:rPr>
        <w:t>开展主题宣传。组织收听收看庆祝中国共产党成立</w:t>
      </w:r>
      <w:r>
        <w:rPr>
          <w:rFonts w:ascii="Times New Roman" w:eastAsia="方正仿宋_GBK" w:hAnsi="Times New Roman"/>
          <w:sz w:val="32"/>
          <w:szCs w:val="32"/>
        </w:rPr>
        <w:t>100</w:t>
      </w:r>
      <w:r>
        <w:rPr>
          <w:rFonts w:ascii="Times New Roman" w:eastAsia="方正仿宋_GBK" w:hAnsi="Times New Roman" w:hint="eastAsia"/>
          <w:sz w:val="32"/>
          <w:szCs w:val="32"/>
        </w:rPr>
        <w:t>周年大会直播，举行綦江区扶欢镇庆祝中国共产党成立</w:t>
      </w:r>
      <w:r>
        <w:rPr>
          <w:rFonts w:ascii="Times New Roman" w:eastAsia="方正仿宋_GBK" w:hAnsi="Times New Roman"/>
          <w:sz w:val="32"/>
          <w:szCs w:val="32"/>
        </w:rPr>
        <w:t>100</w:t>
      </w:r>
      <w:r>
        <w:rPr>
          <w:rFonts w:ascii="Times New Roman" w:eastAsia="方正仿宋_GBK" w:hAnsi="Times New Roman" w:hint="eastAsia"/>
          <w:sz w:val="32"/>
          <w:szCs w:val="32"/>
        </w:rPr>
        <w:t>周年座谈会。聚焦中国共产党</w:t>
      </w:r>
      <w:r>
        <w:rPr>
          <w:rFonts w:ascii="Times New Roman" w:eastAsia="方正仿宋_GBK" w:hAnsi="Times New Roman"/>
          <w:sz w:val="32"/>
          <w:szCs w:val="32"/>
        </w:rPr>
        <w:t>100</w:t>
      </w:r>
      <w:r>
        <w:rPr>
          <w:rFonts w:ascii="Times New Roman" w:eastAsia="方正仿宋_GBK" w:hAnsi="Times New Roman" w:hint="eastAsia"/>
          <w:sz w:val="32"/>
          <w:szCs w:val="32"/>
        </w:rPr>
        <w:t>年在綦江的光辉历程，选取有标志性意义的时间节点，着眼奋进新时代，参加“奋斗百年路</w:t>
      </w:r>
      <w:r>
        <w:rPr>
          <w:rFonts w:ascii="Times New Roman" w:eastAsia="方正仿宋_GBK" w:hAnsi="Times New Roman"/>
          <w:sz w:val="32"/>
          <w:szCs w:val="32"/>
        </w:rPr>
        <w:t xml:space="preserve"> </w:t>
      </w:r>
      <w:r>
        <w:rPr>
          <w:rFonts w:ascii="Times New Roman" w:eastAsia="方正仿宋_GBK" w:hAnsi="Times New Roman" w:hint="eastAsia"/>
          <w:sz w:val="32"/>
          <w:szCs w:val="32"/>
        </w:rPr>
        <w:t>启航新征程”系列活动。开展好“创新创业百企行”“乡村振兴百村行”等主题活动，做好“庆祝中国共产党成立</w:t>
      </w:r>
      <w:r>
        <w:rPr>
          <w:rFonts w:ascii="Times New Roman" w:eastAsia="方正仿宋_GBK" w:hAnsi="Times New Roman"/>
          <w:sz w:val="32"/>
          <w:szCs w:val="32"/>
        </w:rPr>
        <w:t>100</w:t>
      </w:r>
      <w:r>
        <w:rPr>
          <w:rFonts w:ascii="Times New Roman" w:eastAsia="方正仿宋_GBK" w:hAnsi="Times New Roman" w:hint="eastAsia"/>
          <w:sz w:val="32"/>
          <w:szCs w:val="32"/>
        </w:rPr>
        <w:t>周年大会”宣传等。转载刊发一批评论、言论和网评文章，引导全镇干部群众树立正确的党史观。</w:t>
      </w:r>
      <w:r>
        <w:rPr>
          <w:rFonts w:ascii="Times New Roman" w:eastAsia="方正仿宋_GBK" w:hAnsi="Times New Roman" w:hint="eastAsia"/>
          <w:sz w:val="32"/>
        </w:rPr>
        <w:t>（责任单位：文化服务中心）</w:t>
      </w:r>
    </w:p>
    <w:p w:rsidR="002236B9" w:rsidRDefault="002236B9" w:rsidP="000B08BF">
      <w:pPr>
        <w:spacing w:line="600" w:lineRule="exact"/>
        <w:ind w:firstLineChars="200" w:firstLine="31680"/>
        <w:rPr>
          <w:rFonts w:ascii="Times New Roman" w:eastAsia="方正仿宋_GBK" w:hAnsi="Times New Roman"/>
          <w:sz w:val="32"/>
          <w:szCs w:val="32"/>
        </w:rPr>
      </w:pPr>
      <w:r>
        <w:rPr>
          <w:rFonts w:ascii="Times New Roman" w:eastAsia="方正仿宋_GBK" w:hAnsi="Times New Roman"/>
          <w:sz w:val="32"/>
          <w:szCs w:val="32"/>
        </w:rPr>
        <w:t xml:space="preserve">5. </w:t>
      </w:r>
      <w:r>
        <w:rPr>
          <w:rFonts w:ascii="Times New Roman" w:eastAsia="方正仿宋_GBK" w:hAnsi="Times New Roman" w:hint="eastAsia"/>
          <w:sz w:val="32"/>
          <w:szCs w:val="32"/>
        </w:rPr>
        <w:t>开展专题宣讲。根据中央、市委和区委党史学习教育专题宣讲工作统一安排，积极邀请区委宣讲团成员来扶欢宣讲。组织党史方面的专家、学者以及退休干部，组建党史学习教育扶欢镇宣讲团，拟定宣讲提纲，开展专题培训、集体备课，组织宣讲团成员在镇机关</w:t>
      </w:r>
      <w:r>
        <w:rPr>
          <w:rFonts w:ascii="Times New Roman" w:eastAsia="方正楷体_GBK" w:hAnsi="Times New Roman" w:hint="eastAsia"/>
          <w:sz w:val="32"/>
        </w:rPr>
        <w:t>，</w:t>
      </w:r>
      <w:r>
        <w:rPr>
          <w:rFonts w:ascii="方正仿宋_GBK" w:eastAsia="方正仿宋_GBK" w:hAnsi="方正仿宋_GBK" w:cs="方正仿宋_GBK" w:hint="eastAsia"/>
          <w:sz w:val="32"/>
        </w:rPr>
        <w:t>村（社区）基层党组织以及辖区单位</w:t>
      </w:r>
      <w:r>
        <w:rPr>
          <w:rFonts w:ascii="方正仿宋_GBK" w:eastAsia="方正仿宋_GBK" w:hAnsi="方正仿宋_GBK" w:cs="方正仿宋_GBK" w:hint="eastAsia"/>
          <w:sz w:val="32"/>
          <w:szCs w:val="32"/>
        </w:rPr>
        <w:t>等地开展宣讲工作。</w:t>
      </w:r>
      <w:r>
        <w:rPr>
          <w:rFonts w:ascii="Times New Roman" w:eastAsia="方正仿宋_GBK" w:hAnsi="Times New Roman" w:hint="eastAsia"/>
          <w:sz w:val="32"/>
          <w:szCs w:val="32"/>
        </w:rPr>
        <w:t>重点宣传宣讲党史、习近平《论中国共产党历史》等；</w:t>
      </w:r>
      <w:r>
        <w:rPr>
          <w:rFonts w:ascii="方正仿宋_GBK" w:eastAsia="方正仿宋_GBK" w:hAnsi="Times New Roman" w:hint="eastAsia"/>
          <w:sz w:val="32"/>
          <w:szCs w:val="32"/>
        </w:rPr>
        <w:t>“七一”</w:t>
      </w:r>
      <w:r>
        <w:rPr>
          <w:rFonts w:ascii="Times New Roman" w:eastAsia="方正仿宋_GBK" w:hAnsi="Times New Roman" w:hint="eastAsia"/>
          <w:sz w:val="32"/>
          <w:szCs w:val="32"/>
        </w:rPr>
        <w:t>后，重点宣传宣讲习近平总书记在庆祝中国共产党成立</w:t>
      </w:r>
      <w:r>
        <w:rPr>
          <w:rFonts w:ascii="Times New Roman" w:eastAsia="方正仿宋_GBK" w:hAnsi="Times New Roman"/>
          <w:sz w:val="32"/>
          <w:szCs w:val="32"/>
        </w:rPr>
        <w:t>100</w:t>
      </w:r>
      <w:r>
        <w:rPr>
          <w:rFonts w:ascii="Times New Roman" w:eastAsia="方正仿宋_GBK" w:hAnsi="Times New Roman" w:hint="eastAsia"/>
          <w:sz w:val="32"/>
          <w:szCs w:val="32"/>
        </w:rPr>
        <w:t>周年大会上的重要讲话精神。</w:t>
      </w:r>
      <w:r>
        <w:rPr>
          <w:rFonts w:ascii="Times New Roman" w:eastAsia="方正仿宋_GBK" w:hAnsi="Times New Roman" w:hint="eastAsia"/>
          <w:sz w:val="32"/>
        </w:rPr>
        <w:t>（责任单位：文化服务中心）</w:t>
      </w:r>
    </w:p>
    <w:p w:rsidR="002236B9" w:rsidRDefault="002236B9" w:rsidP="000B08BF">
      <w:pPr>
        <w:spacing w:line="600" w:lineRule="exact"/>
        <w:ind w:firstLineChars="200" w:firstLine="31680"/>
        <w:rPr>
          <w:rFonts w:ascii="Times New Roman" w:eastAsia="方正仿宋_GBK" w:hAnsi="Times New Roman"/>
          <w:sz w:val="32"/>
        </w:rPr>
      </w:pPr>
      <w:r>
        <w:rPr>
          <w:rFonts w:ascii="Times New Roman" w:eastAsia="方正仿宋_GBK" w:hAnsi="Times New Roman"/>
          <w:sz w:val="32"/>
          <w:szCs w:val="32"/>
        </w:rPr>
        <w:t xml:space="preserve">6. </w:t>
      </w:r>
      <w:r>
        <w:rPr>
          <w:rFonts w:ascii="Times New Roman" w:eastAsia="方正仿宋_GBK" w:hAnsi="Times New Roman" w:hint="eastAsia"/>
          <w:sz w:val="32"/>
          <w:szCs w:val="32"/>
        </w:rPr>
        <w:t>开展基层微宣讲。从</w:t>
      </w:r>
      <w:r>
        <w:rPr>
          <w:rFonts w:ascii="Times New Roman" w:eastAsia="方正仿宋_GBK" w:hAnsi="Times New Roman"/>
          <w:sz w:val="32"/>
          <w:szCs w:val="32"/>
        </w:rPr>
        <w:t>3</w:t>
      </w:r>
      <w:r>
        <w:rPr>
          <w:rFonts w:ascii="Times New Roman" w:eastAsia="方正仿宋_GBK" w:hAnsi="Times New Roman" w:hint="eastAsia"/>
          <w:sz w:val="32"/>
          <w:szCs w:val="32"/>
        </w:rPr>
        <w:t>月开始，组织老同志、老党员、基层理论宣讲队伍，依托新时代文明实践中心（站、所），在全镇广泛</w:t>
      </w:r>
      <w:r>
        <w:rPr>
          <w:rFonts w:ascii="方正仿宋_GBK" w:eastAsia="方正仿宋_GBK" w:hAnsi="Times New Roman" w:hint="eastAsia"/>
          <w:sz w:val="32"/>
          <w:szCs w:val="32"/>
        </w:rPr>
        <w:t>开展“学习</w:t>
      </w:r>
      <w:r>
        <w:rPr>
          <w:rFonts w:ascii="Times New Roman" w:eastAsia="方正仿宋_GBK" w:hAnsi="Times New Roman" w:hint="eastAsia"/>
          <w:sz w:val="32"/>
          <w:szCs w:val="32"/>
        </w:rPr>
        <w:t>新思想</w:t>
      </w:r>
      <w:r>
        <w:rPr>
          <w:rFonts w:ascii="Times New Roman" w:eastAsia="方正仿宋_GBK" w:hAnsi="Times New Roman"/>
          <w:sz w:val="32"/>
          <w:szCs w:val="32"/>
        </w:rPr>
        <w:t xml:space="preserve"> </w:t>
      </w:r>
      <w:r>
        <w:rPr>
          <w:rFonts w:ascii="Times New Roman" w:eastAsia="方正仿宋_GBK" w:hAnsi="Times New Roman" w:hint="eastAsia"/>
          <w:sz w:val="32"/>
          <w:szCs w:val="32"/>
        </w:rPr>
        <w:t>共赞</w:t>
      </w:r>
      <w:r>
        <w:rPr>
          <w:rFonts w:ascii="Times New Roman" w:eastAsia="方正仿宋_GBK" w:hAnsi="Times New Roman"/>
          <w:sz w:val="32"/>
          <w:szCs w:val="32"/>
        </w:rPr>
        <w:t>100</w:t>
      </w:r>
      <w:r>
        <w:rPr>
          <w:rFonts w:ascii="Times New Roman" w:eastAsia="方正仿宋_GBK" w:hAnsi="Times New Roman" w:hint="eastAsia"/>
          <w:sz w:val="32"/>
          <w:szCs w:val="32"/>
        </w:rPr>
        <w:t>年</w:t>
      </w:r>
      <w:r>
        <w:rPr>
          <w:rFonts w:ascii="Times New Roman" w:eastAsia="方正仿宋_GBK" w:hAnsi="Times New Roman"/>
          <w:sz w:val="32"/>
          <w:szCs w:val="32"/>
        </w:rPr>
        <w:t xml:space="preserve"> </w:t>
      </w:r>
      <w:r>
        <w:rPr>
          <w:rFonts w:ascii="Times New Roman" w:eastAsia="方正仿宋_GBK" w:hAnsi="Times New Roman" w:hint="eastAsia"/>
          <w:sz w:val="32"/>
          <w:szCs w:val="32"/>
        </w:rPr>
        <w:t>奋进</w:t>
      </w:r>
      <w:r>
        <w:rPr>
          <w:rFonts w:ascii="方正仿宋_GBK" w:eastAsia="方正仿宋_GBK" w:hAnsi="Times New Roman" w:hint="eastAsia"/>
          <w:sz w:val="32"/>
          <w:szCs w:val="32"/>
        </w:rPr>
        <w:t>新征程”</w:t>
      </w:r>
      <w:r>
        <w:rPr>
          <w:rFonts w:ascii="Times New Roman" w:eastAsia="方正仿宋_GBK" w:hAnsi="Times New Roman" w:hint="eastAsia"/>
          <w:sz w:val="32"/>
          <w:szCs w:val="32"/>
        </w:rPr>
        <w:t>微宣讲活动。</w:t>
      </w:r>
      <w:r>
        <w:rPr>
          <w:rFonts w:ascii="Times New Roman" w:eastAsia="方正仿宋_GBK" w:hAnsi="Times New Roman" w:hint="eastAsia"/>
          <w:sz w:val="32"/>
        </w:rPr>
        <w:t>（责任单位：文化服务中心；配合单位：各村（社区））</w:t>
      </w:r>
    </w:p>
    <w:p w:rsidR="002236B9" w:rsidRDefault="002236B9" w:rsidP="000B08BF">
      <w:pPr>
        <w:spacing w:line="600" w:lineRule="exact"/>
        <w:ind w:firstLineChars="200" w:firstLine="31680"/>
        <w:rPr>
          <w:rFonts w:ascii="Times New Roman" w:eastAsia="方正仿宋_GBK" w:hAnsi="Times New Roman"/>
          <w:sz w:val="32"/>
        </w:rPr>
      </w:pPr>
      <w:r>
        <w:rPr>
          <w:rFonts w:ascii="Times New Roman" w:eastAsia="方正仿宋_GBK" w:hAnsi="Times New Roman"/>
          <w:sz w:val="32"/>
          <w:szCs w:val="32"/>
        </w:rPr>
        <w:t xml:space="preserve">7. </w:t>
      </w:r>
      <w:r>
        <w:rPr>
          <w:rFonts w:ascii="Times New Roman" w:eastAsia="方正仿宋_GBK" w:hAnsi="Times New Roman" w:hint="eastAsia"/>
          <w:sz w:val="32"/>
          <w:szCs w:val="32"/>
        </w:rPr>
        <w:t>加强研究阐释。围绕习近平总书记关于党史的重要论述、党史学习教育的重点内容，把党史研究</w:t>
      </w:r>
      <w:r>
        <w:rPr>
          <w:rFonts w:ascii="方正仿宋_GBK" w:eastAsia="方正仿宋_GBK" w:hAnsi="Times New Roman" w:hint="eastAsia"/>
          <w:sz w:val="32"/>
          <w:szCs w:val="32"/>
        </w:rPr>
        <w:t>和“四史”</w:t>
      </w:r>
      <w:r>
        <w:rPr>
          <w:rFonts w:ascii="Times New Roman" w:eastAsia="方正仿宋_GBK" w:hAnsi="Times New Roman" w:hint="eastAsia"/>
          <w:sz w:val="32"/>
          <w:szCs w:val="32"/>
        </w:rPr>
        <w:t>研究结合起来，与綦江地方党史研究结合起来，分专题开展系列研究，推出一批研究成果。</w:t>
      </w:r>
      <w:r>
        <w:rPr>
          <w:rFonts w:ascii="Times New Roman" w:eastAsia="方正仿宋_GBK" w:hAnsi="Times New Roman" w:hint="eastAsia"/>
          <w:sz w:val="32"/>
        </w:rPr>
        <w:t>（责任单位：文化服务中心</w:t>
      </w:r>
      <w:r>
        <w:rPr>
          <w:rFonts w:ascii="Times New Roman" w:eastAsia="方正仿宋_GBK" w:hAnsi="Times New Roman"/>
          <w:sz w:val="32"/>
        </w:rPr>
        <w:t xml:space="preserve"> </w:t>
      </w:r>
      <w:r>
        <w:rPr>
          <w:rFonts w:ascii="Times New Roman" w:eastAsia="方正仿宋_GBK" w:hAnsi="Times New Roman" w:hint="eastAsia"/>
          <w:sz w:val="32"/>
        </w:rPr>
        <w:t>）</w:t>
      </w:r>
    </w:p>
    <w:p w:rsidR="002236B9" w:rsidRDefault="002236B9" w:rsidP="000B08BF">
      <w:pPr>
        <w:spacing w:line="600" w:lineRule="exact"/>
        <w:ind w:firstLineChars="200" w:firstLine="31680"/>
        <w:rPr>
          <w:rFonts w:ascii="Times New Roman" w:eastAsia="方正仿宋_GBK" w:hAnsi="Times New Roman"/>
          <w:sz w:val="32"/>
          <w:szCs w:val="32"/>
        </w:rPr>
      </w:pPr>
      <w:r>
        <w:rPr>
          <w:rFonts w:ascii="Times New Roman" w:eastAsia="方正仿宋_GBK" w:hAnsi="Times New Roman"/>
          <w:sz w:val="32"/>
          <w:szCs w:val="32"/>
        </w:rPr>
        <w:t>8</w:t>
      </w:r>
      <w:r>
        <w:rPr>
          <w:rFonts w:ascii="Times New Roman" w:eastAsia="方正仿宋_GBK" w:hAnsi="Times New Roman" w:hint="eastAsia"/>
          <w:sz w:val="32"/>
          <w:szCs w:val="32"/>
        </w:rPr>
        <w:t>．用好文艺作品。观看红色电影，阅读党史，积极组织参与“巴渝儿女歌唱党”等群众文化活动。</w:t>
      </w:r>
      <w:r>
        <w:rPr>
          <w:rFonts w:ascii="Times New Roman" w:eastAsia="方正仿宋_GBK" w:hAnsi="Times New Roman" w:hint="eastAsia"/>
          <w:sz w:val="32"/>
        </w:rPr>
        <w:t>（责任单位：文化服务中心；配合单位：各村（社区））</w:t>
      </w:r>
    </w:p>
    <w:p w:rsidR="002236B9" w:rsidRDefault="002236B9" w:rsidP="000B08BF">
      <w:pPr>
        <w:spacing w:line="600" w:lineRule="exact"/>
        <w:ind w:firstLineChars="200" w:firstLine="31680"/>
        <w:rPr>
          <w:rFonts w:ascii="Times New Roman" w:eastAsia="方正仿宋_GBK" w:hAnsi="Times New Roman"/>
          <w:sz w:val="32"/>
        </w:rPr>
      </w:pPr>
      <w:r>
        <w:rPr>
          <w:rFonts w:ascii="Times New Roman" w:eastAsia="方正仿宋_GBK" w:hAnsi="Times New Roman"/>
          <w:sz w:val="32"/>
          <w:szCs w:val="32"/>
        </w:rPr>
        <w:t xml:space="preserve">9. </w:t>
      </w:r>
      <w:r>
        <w:rPr>
          <w:rFonts w:ascii="Times New Roman" w:eastAsia="方正仿宋_GBK" w:hAnsi="Times New Roman" w:hint="eastAsia"/>
          <w:sz w:val="32"/>
          <w:szCs w:val="32"/>
        </w:rPr>
        <w:t>开展以党史为重点</w:t>
      </w:r>
      <w:r>
        <w:rPr>
          <w:rFonts w:ascii="方正仿宋_GBK" w:eastAsia="方正仿宋_GBK" w:hAnsi="Times New Roman" w:hint="eastAsia"/>
          <w:sz w:val="32"/>
          <w:szCs w:val="32"/>
        </w:rPr>
        <w:t>的“四史”宣</w:t>
      </w:r>
      <w:r>
        <w:rPr>
          <w:rFonts w:ascii="Times New Roman" w:eastAsia="方正仿宋_GBK" w:hAnsi="Times New Roman" w:hint="eastAsia"/>
          <w:sz w:val="32"/>
          <w:szCs w:val="32"/>
        </w:rPr>
        <w:t>传教育。面对全社会，广泛开展党史、新中国史、改革开放史、社会主义发展史宣传教育，深入学习领会习近平总书记在庆祝中国共产党成立</w:t>
      </w:r>
      <w:r>
        <w:rPr>
          <w:rFonts w:ascii="Times New Roman" w:eastAsia="方正仿宋_GBK" w:hAnsi="Times New Roman"/>
          <w:sz w:val="32"/>
          <w:szCs w:val="32"/>
        </w:rPr>
        <w:t>100</w:t>
      </w:r>
      <w:r>
        <w:rPr>
          <w:rFonts w:ascii="Times New Roman" w:eastAsia="方正仿宋_GBK" w:hAnsi="Times New Roman" w:hint="eastAsia"/>
          <w:sz w:val="32"/>
          <w:szCs w:val="32"/>
        </w:rPr>
        <w:t>周年大会、庆祝中华人民共和国成立</w:t>
      </w:r>
      <w:r>
        <w:rPr>
          <w:rFonts w:ascii="Times New Roman" w:eastAsia="方正仿宋_GBK" w:hAnsi="Times New Roman"/>
          <w:sz w:val="32"/>
          <w:szCs w:val="32"/>
        </w:rPr>
        <w:t>70</w:t>
      </w:r>
      <w:r>
        <w:rPr>
          <w:rFonts w:ascii="Times New Roman" w:eastAsia="方正仿宋_GBK" w:hAnsi="Times New Roman" w:hint="eastAsia"/>
          <w:sz w:val="32"/>
          <w:szCs w:val="32"/>
        </w:rPr>
        <w:t>周年大会、庆祝改革开放</w:t>
      </w:r>
      <w:r>
        <w:rPr>
          <w:rFonts w:ascii="Times New Roman" w:eastAsia="方正仿宋_GBK" w:hAnsi="Times New Roman"/>
          <w:sz w:val="32"/>
          <w:szCs w:val="32"/>
        </w:rPr>
        <w:t>40</w:t>
      </w:r>
      <w:r>
        <w:rPr>
          <w:rFonts w:ascii="Times New Roman" w:eastAsia="方正仿宋_GBK" w:hAnsi="Times New Roman" w:hint="eastAsia"/>
          <w:sz w:val="32"/>
          <w:szCs w:val="32"/>
        </w:rPr>
        <w:t>周年大会、纪念马克思诞辰</w:t>
      </w:r>
      <w:r>
        <w:rPr>
          <w:rFonts w:ascii="Times New Roman" w:eastAsia="方正仿宋_GBK" w:hAnsi="Times New Roman"/>
          <w:sz w:val="32"/>
          <w:szCs w:val="32"/>
        </w:rPr>
        <w:t>200</w:t>
      </w:r>
      <w:r>
        <w:rPr>
          <w:rFonts w:ascii="Times New Roman" w:eastAsia="方正仿宋_GBK" w:hAnsi="Times New Roman" w:hint="eastAsia"/>
          <w:sz w:val="32"/>
          <w:szCs w:val="32"/>
        </w:rPr>
        <w:t>周年大会上的重要讲话精神，深刻认识红色政权来之不易、新中国来之不易、中国特色社会主义来之不易，深刻理解中国共</w:t>
      </w:r>
      <w:r>
        <w:rPr>
          <w:rFonts w:ascii="方正仿宋_GBK" w:eastAsia="方正仿宋_GBK" w:hAnsi="Times New Roman" w:hint="eastAsia"/>
          <w:sz w:val="32"/>
          <w:szCs w:val="32"/>
        </w:rPr>
        <w:t>产党为什么“能”、马克思主义为什么“行”、中国特色社会主义为什么“好”</w:t>
      </w:r>
      <w:r>
        <w:rPr>
          <w:rFonts w:ascii="Times New Roman" w:eastAsia="方正仿宋_GBK" w:hAnsi="Times New Roman" w:hint="eastAsia"/>
          <w:sz w:val="32"/>
          <w:szCs w:val="32"/>
        </w:rPr>
        <w:t>。</w:t>
      </w:r>
      <w:r>
        <w:rPr>
          <w:rFonts w:ascii="Times New Roman" w:eastAsia="方正仿宋_GBK" w:hAnsi="Times New Roman" w:hint="eastAsia"/>
          <w:sz w:val="32"/>
        </w:rPr>
        <w:t>（责任单位：文化服务中心；配合单位：各村（社区））</w:t>
      </w:r>
    </w:p>
    <w:p w:rsidR="002236B9" w:rsidRDefault="002236B9" w:rsidP="000B08BF">
      <w:pPr>
        <w:spacing w:line="600" w:lineRule="exact"/>
        <w:ind w:firstLineChars="200" w:firstLine="31680"/>
        <w:rPr>
          <w:rFonts w:ascii="Times New Roman" w:eastAsia="方正仿宋_GBK" w:hAnsi="Times New Roman"/>
          <w:sz w:val="32"/>
        </w:rPr>
      </w:pPr>
      <w:r>
        <w:rPr>
          <w:rFonts w:ascii="Times New Roman" w:eastAsia="方正仿宋_GBK" w:hAnsi="Times New Roman"/>
          <w:sz w:val="32"/>
        </w:rPr>
        <w:t>10.</w:t>
      </w:r>
      <w:r>
        <w:rPr>
          <w:rFonts w:ascii="Times New Roman" w:eastAsia="方正仿宋_GBK" w:hAnsi="Times New Roman" w:hint="eastAsia"/>
          <w:sz w:val="32"/>
          <w:szCs w:val="32"/>
        </w:rPr>
        <w:t>开展青少年</w:t>
      </w:r>
      <w:r>
        <w:rPr>
          <w:rFonts w:ascii="方正仿宋_GBK" w:eastAsia="方正仿宋_GBK" w:hAnsi="Times New Roman" w:hint="eastAsia"/>
          <w:sz w:val="32"/>
          <w:szCs w:val="32"/>
        </w:rPr>
        <w:t>“知史爱党、知史爱国”学习教育。把党史学习教育和“四史”宣传教育融</w:t>
      </w:r>
      <w:r>
        <w:rPr>
          <w:rFonts w:ascii="Times New Roman" w:eastAsia="方正仿宋_GBK" w:hAnsi="Times New Roman" w:hint="eastAsia"/>
          <w:sz w:val="32"/>
          <w:szCs w:val="32"/>
        </w:rPr>
        <w:t>入学校思想政治教育全过程。利用团日队日活动、学校班级活动等，组织广大青少年就近就便参观党史学习教育基地、爱国主义教育基地。组织实施红岩精神进校园，开展红岩革命故事展演，创建</w:t>
      </w:r>
      <w:r>
        <w:rPr>
          <w:rFonts w:ascii="方正仿宋_GBK" w:eastAsia="方正仿宋_GBK" w:hAnsi="Times New Roman" w:hint="eastAsia"/>
          <w:sz w:val="32"/>
          <w:szCs w:val="32"/>
        </w:rPr>
        <w:t>“红岩精神示范班”“周恩来班”</w:t>
      </w:r>
      <w:r>
        <w:rPr>
          <w:rFonts w:ascii="Times New Roman" w:eastAsia="方正仿宋_GBK" w:hAnsi="Times New Roman" w:hint="eastAsia"/>
          <w:sz w:val="32"/>
          <w:szCs w:val="32"/>
        </w:rPr>
        <w:t>主题班队。</w:t>
      </w:r>
      <w:r>
        <w:rPr>
          <w:rFonts w:ascii="Times New Roman" w:eastAsia="方正仿宋_GBK" w:hAnsi="Times New Roman" w:hint="eastAsia"/>
          <w:sz w:val="32"/>
        </w:rPr>
        <w:t>（责任单位：扶欢中学</w:t>
      </w:r>
      <w:r>
        <w:rPr>
          <w:rFonts w:ascii="Times New Roman" w:eastAsia="方正仿宋_GBK" w:hAnsi="Times New Roman"/>
          <w:sz w:val="32"/>
        </w:rPr>
        <w:t xml:space="preserve"> </w:t>
      </w:r>
      <w:r>
        <w:rPr>
          <w:rFonts w:ascii="Times New Roman" w:eastAsia="方正仿宋_GBK" w:hAnsi="Times New Roman" w:hint="eastAsia"/>
          <w:sz w:val="32"/>
        </w:rPr>
        <w:t>扶欢小学）</w:t>
      </w:r>
    </w:p>
    <w:p w:rsidR="002236B9" w:rsidRDefault="002236B9" w:rsidP="000B08BF">
      <w:pPr>
        <w:spacing w:line="600" w:lineRule="exact"/>
        <w:ind w:firstLineChars="200" w:firstLine="31680"/>
        <w:rPr>
          <w:rFonts w:ascii="Times New Roman" w:eastAsia="方正仿宋_GBK" w:hAnsi="Times New Roman"/>
          <w:sz w:val="32"/>
          <w:szCs w:val="32"/>
        </w:rPr>
      </w:pPr>
      <w:r>
        <w:rPr>
          <w:rFonts w:ascii="Times New Roman" w:eastAsia="方正仿宋_GBK" w:hAnsi="Times New Roman"/>
          <w:sz w:val="32"/>
          <w:szCs w:val="32"/>
        </w:rPr>
        <w:t>11</w:t>
      </w:r>
      <w:r>
        <w:rPr>
          <w:rFonts w:ascii="Times New Roman" w:eastAsia="方正仿宋_GBK" w:hAnsi="Times New Roman" w:hint="eastAsia"/>
          <w:sz w:val="32"/>
          <w:szCs w:val="32"/>
        </w:rPr>
        <w:t>．发挥榜样引领作用。组织发动各村（社区）广泛开展身边优秀共产党员、优秀党务工作者、先进基层党组织学习宣传活动，精心遴选在不同历史时期、不同岗位上作出突出贡献的优秀共产党员、优秀党务工作者和先进基层党组织，开展</w:t>
      </w:r>
      <w:r>
        <w:rPr>
          <w:rFonts w:ascii="方正仿宋_GBK" w:eastAsia="方正仿宋_GBK" w:hAnsi="Times New Roman" w:hint="eastAsia"/>
          <w:sz w:val="32"/>
          <w:szCs w:val="32"/>
        </w:rPr>
        <w:t>“我是党员”榜</w:t>
      </w:r>
      <w:r>
        <w:rPr>
          <w:rFonts w:ascii="Times New Roman" w:eastAsia="方正仿宋_GBK" w:hAnsi="Times New Roman" w:hint="eastAsia"/>
          <w:sz w:val="32"/>
          <w:szCs w:val="32"/>
        </w:rPr>
        <w:t>样面对面主题宣讲和优秀共产党员先进事迹报告会，激励党员、干部向先进典型学习，争做先锋模范。</w:t>
      </w:r>
      <w:r>
        <w:rPr>
          <w:rFonts w:ascii="Times New Roman" w:eastAsia="方正仿宋_GBK" w:hAnsi="Times New Roman" w:hint="eastAsia"/>
          <w:sz w:val="32"/>
        </w:rPr>
        <w:t>（责任单位：党群办</w:t>
      </w:r>
      <w:r>
        <w:rPr>
          <w:rFonts w:ascii="Times New Roman" w:eastAsia="方正仿宋_GBK" w:hAnsi="Times New Roman"/>
          <w:sz w:val="32"/>
        </w:rPr>
        <w:t xml:space="preserve"> </w:t>
      </w:r>
      <w:r>
        <w:rPr>
          <w:rFonts w:ascii="Times New Roman" w:eastAsia="方正仿宋_GBK" w:hAnsi="Times New Roman" w:hint="eastAsia"/>
          <w:sz w:val="32"/>
        </w:rPr>
        <w:t>文化服务中心；配合单位：各村（社区））</w:t>
      </w:r>
    </w:p>
    <w:p w:rsidR="002236B9" w:rsidRDefault="002236B9" w:rsidP="000B08BF">
      <w:pPr>
        <w:spacing w:line="600" w:lineRule="exact"/>
        <w:ind w:firstLineChars="200" w:firstLine="31680"/>
        <w:rPr>
          <w:rFonts w:ascii="Times New Roman" w:eastAsia="方正楷体_GBK" w:hAnsi="Times New Roman"/>
          <w:sz w:val="32"/>
          <w:szCs w:val="32"/>
        </w:rPr>
      </w:pPr>
      <w:r>
        <w:rPr>
          <w:rFonts w:ascii="Times New Roman" w:eastAsia="方正楷体_GBK" w:hAnsi="Times New Roman"/>
          <w:sz w:val="32"/>
          <w:szCs w:val="32"/>
        </w:rPr>
        <w:t>12.</w:t>
      </w:r>
      <w:r>
        <w:rPr>
          <w:rFonts w:ascii="Times New Roman" w:eastAsia="方正楷体_GBK" w:hAnsi="Times New Roman" w:hint="eastAsia"/>
          <w:sz w:val="32"/>
          <w:szCs w:val="32"/>
        </w:rPr>
        <w:t>开展</w:t>
      </w:r>
      <w:r>
        <w:rPr>
          <w:rFonts w:ascii="方正楷体_GBK" w:eastAsia="方正楷体_GBK" w:hAnsi="Times New Roman" w:hint="eastAsia"/>
          <w:sz w:val="32"/>
          <w:szCs w:val="32"/>
        </w:rPr>
        <w:t>“我为群众办实事”实</w:t>
      </w:r>
      <w:r>
        <w:rPr>
          <w:rFonts w:ascii="Times New Roman" w:eastAsia="方正楷体_GBK" w:hAnsi="Times New Roman" w:hint="eastAsia"/>
          <w:sz w:val="32"/>
          <w:szCs w:val="32"/>
        </w:rPr>
        <w:t>践活动</w:t>
      </w:r>
    </w:p>
    <w:p w:rsidR="002236B9" w:rsidRDefault="002236B9" w:rsidP="000B08BF">
      <w:pPr>
        <w:spacing w:line="600" w:lineRule="exact"/>
        <w:ind w:firstLineChars="200" w:firstLine="3168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1</w:t>
      </w:r>
      <w:r>
        <w:rPr>
          <w:rFonts w:ascii="Times New Roman" w:eastAsia="方正仿宋_GBK" w:hAnsi="Times New Roman" w:hint="eastAsia"/>
          <w:sz w:val="32"/>
          <w:szCs w:val="32"/>
        </w:rPr>
        <w:t>）开展调查研究。镇领导干部带头深入工作领域、城乡基层，聚焦群众反映强烈的突出问题开展调查研究，提出解决问题的思路举措。全镇各部门各村（社区）通过座谈会、院坝会、蹲点式调研、调查问卷和设置意见箱、开通热线电话等方式，面向社会开展</w:t>
      </w:r>
      <w:r>
        <w:rPr>
          <w:rFonts w:ascii="方正仿宋_GBK" w:eastAsia="方正仿宋_GBK" w:hAnsi="Times New Roman" w:hint="eastAsia"/>
          <w:sz w:val="32"/>
          <w:szCs w:val="32"/>
        </w:rPr>
        <w:t>“开门问计”活</w:t>
      </w:r>
      <w:r>
        <w:rPr>
          <w:rFonts w:ascii="Times New Roman" w:eastAsia="方正仿宋_GBK" w:hAnsi="Times New Roman" w:hint="eastAsia"/>
          <w:sz w:val="32"/>
          <w:szCs w:val="32"/>
        </w:rPr>
        <w:t>动，了解社情民意，掌握群众所盼。</w:t>
      </w:r>
      <w:r>
        <w:rPr>
          <w:rFonts w:ascii="Times New Roman" w:eastAsia="方正仿宋_GBK" w:hAnsi="Times New Roman" w:hint="eastAsia"/>
          <w:sz w:val="32"/>
        </w:rPr>
        <w:t>（责任单位：党群办</w:t>
      </w:r>
      <w:r>
        <w:rPr>
          <w:rFonts w:ascii="Times New Roman" w:eastAsia="方正仿宋_GBK" w:hAnsi="Times New Roman"/>
          <w:sz w:val="32"/>
        </w:rPr>
        <w:t xml:space="preserve"> </w:t>
      </w:r>
      <w:r>
        <w:rPr>
          <w:rFonts w:ascii="Times New Roman" w:eastAsia="方正仿宋_GBK" w:hAnsi="Times New Roman" w:hint="eastAsia"/>
          <w:sz w:val="32"/>
        </w:rPr>
        <w:t>文化服务中心；配合单位：各村（社区））</w:t>
      </w:r>
    </w:p>
    <w:p w:rsidR="002236B9" w:rsidRDefault="002236B9" w:rsidP="000B08BF">
      <w:pPr>
        <w:spacing w:line="600" w:lineRule="exact"/>
        <w:ind w:firstLineChars="200" w:firstLine="3168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2</w:t>
      </w:r>
      <w:r>
        <w:rPr>
          <w:rFonts w:ascii="Times New Roman" w:eastAsia="方正仿宋_GBK" w:hAnsi="Times New Roman" w:hint="eastAsia"/>
          <w:sz w:val="32"/>
          <w:szCs w:val="32"/>
        </w:rPr>
        <w:t>）开展民生政策宣讲。镇组建形势政策宣讲队伍，深入企业、农村、社区、学校等，重点宣传群众生活最需要、社会舆论最关注的民生政策。通过政府网站、社区政务信息公开栏、</w:t>
      </w:r>
      <w:r>
        <w:rPr>
          <w:rFonts w:ascii="方正仿宋_GBK" w:eastAsia="方正仿宋_GBK" w:hAnsi="Times New Roman" w:hint="eastAsia"/>
          <w:sz w:val="32"/>
          <w:szCs w:val="32"/>
        </w:rPr>
        <w:t>“一站式”服</w:t>
      </w:r>
      <w:r>
        <w:rPr>
          <w:rFonts w:ascii="Times New Roman" w:eastAsia="方正仿宋_GBK" w:hAnsi="Times New Roman" w:hint="eastAsia"/>
          <w:sz w:val="32"/>
          <w:szCs w:val="32"/>
        </w:rPr>
        <w:t>务窗口、小区业主微信群、宣传册、微宣讲等方式，对各项民生工程的实施办法、政策、操作流程、资金发放等进行长期宣传公示，接受群众咨询。</w:t>
      </w:r>
      <w:r>
        <w:rPr>
          <w:rFonts w:ascii="Times New Roman" w:eastAsia="方正仿宋_GBK" w:hAnsi="Times New Roman" w:hint="eastAsia"/>
          <w:sz w:val="32"/>
        </w:rPr>
        <w:t>（责任单位：文化服务中心</w:t>
      </w:r>
      <w:r>
        <w:rPr>
          <w:rFonts w:ascii="Times New Roman" w:eastAsia="方正仿宋_GBK" w:hAnsi="Times New Roman"/>
          <w:sz w:val="32"/>
        </w:rPr>
        <w:t xml:space="preserve"> </w:t>
      </w:r>
      <w:r>
        <w:rPr>
          <w:rFonts w:ascii="Times New Roman" w:eastAsia="方正仿宋_GBK" w:hAnsi="Times New Roman" w:hint="eastAsia"/>
          <w:sz w:val="32"/>
        </w:rPr>
        <w:t>各村（社区））</w:t>
      </w:r>
    </w:p>
    <w:p w:rsidR="002236B9" w:rsidRDefault="002236B9" w:rsidP="000B08BF">
      <w:pPr>
        <w:spacing w:line="600" w:lineRule="exact"/>
        <w:ind w:firstLineChars="200" w:firstLine="3168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3</w:t>
      </w:r>
      <w:r>
        <w:rPr>
          <w:rFonts w:ascii="Times New Roman" w:eastAsia="方正仿宋_GBK" w:hAnsi="Times New Roman" w:hint="eastAsia"/>
          <w:sz w:val="32"/>
          <w:szCs w:val="32"/>
        </w:rPr>
        <w:t>）开展为民服务。直接服务基层群众、与基层群众生活密切相关的基层单位党组织，通过创建一</w:t>
      </w:r>
      <w:r>
        <w:rPr>
          <w:rFonts w:ascii="方正仿宋_GBK" w:eastAsia="方正仿宋_GBK" w:hAnsi="Times New Roman" w:hint="eastAsia"/>
          <w:sz w:val="32"/>
          <w:szCs w:val="32"/>
        </w:rPr>
        <w:t>批“党员先锋示范岗”</w:t>
      </w:r>
      <w:r>
        <w:rPr>
          <w:rFonts w:ascii="Times New Roman" w:eastAsia="方正仿宋_GBK" w:hAnsi="Times New Roman" w:hint="eastAsia"/>
          <w:sz w:val="32"/>
          <w:szCs w:val="32"/>
        </w:rPr>
        <w:t>，推动广大党员、干部亮出党员身份，亮出庄严承诺，亮出服务标准，亮出积极作为，提升服务群众的能力和水平；深入践行“群众小事我大事”，持续推行“走村入户排忧解难”闭环工作机制，解决好群众急难愁盼问题；镇相关单位根据调查研究和</w:t>
      </w:r>
      <w:r>
        <w:rPr>
          <w:rFonts w:ascii="方正仿宋_GBK" w:eastAsia="方正仿宋_GBK" w:hAnsi="Times New Roman" w:hint="eastAsia"/>
          <w:sz w:val="32"/>
          <w:szCs w:val="32"/>
        </w:rPr>
        <w:t>“开门问计”活动</w:t>
      </w:r>
      <w:r>
        <w:rPr>
          <w:rFonts w:ascii="Times New Roman" w:eastAsia="方正仿宋_GBK" w:hAnsi="Times New Roman" w:hint="eastAsia"/>
          <w:sz w:val="32"/>
          <w:szCs w:val="32"/>
        </w:rPr>
        <w:t>发现问题，建立</w:t>
      </w:r>
      <w:r>
        <w:rPr>
          <w:rFonts w:ascii="方正仿宋_GBK" w:eastAsia="方正仿宋_GBK" w:hAnsi="Times New Roman" w:hint="eastAsia"/>
          <w:sz w:val="32"/>
          <w:szCs w:val="32"/>
        </w:rPr>
        <w:t>“为民办实事”工</w:t>
      </w:r>
      <w:r>
        <w:rPr>
          <w:rFonts w:ascii="Times New Roman" w:eastAsia="方正仿宋_GBK" w:hAnsi="Times New Roman" w:hint="eastAsia"/>
          <w:sz w:val="32"/>
          <w:szCs w:val="32"/>
        </w:rPr>
        <w:t>作台账，提出解决问题的具体措施并抓好落实。</w:t>
      </w:r>
      <w:r>
        <w:rPr>
          <w:rFonts w:ascii="Times New Roman" w:eastAsia="方正仿宋_GBK" w:hAnsi="Times New Roman" w:hint="eastAsia"/>
          <w:sz w:val="32"/>
        </w:rPr>
        <w:t>（责任单位：党群办；配合单位：各村（社区））</w:t>
      </w:r>
    </w:p>
    <w:p w:rsidR="002236B9" w:rsidRDefault="002236B9" w:rsidP="000B08BF">
      <w:pPr>
        <w:spacing w:line="600" w:lineRule="exact"/>
        <w:ind w:firstLineChars="200" w:firstLine="3168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4</w:t>
      </w:r>
      <w:r>
        <w:rPr>
          <w:rFonts w:ascii="Times New Roman" w:eastAsia="方正仿宋_GBK" w:hAnsi="Times New Roman" w:hint="eastAsia"/>
          <w:sz w:val="32"/>
          <w:szCs w:val="32"/>
        </w:rPr>
        <w:t>）办好民生实事。聚焦与老百姓生活息息相关的教育、就业、社保、医疗、住房、环保、社会治安等民生领域突出问题，集中力量办理一批操心事烦心事揪心事，健全“收集、研判、解决、反馈”群众工作闭环机制。相关部门要认真落实</w:t>
      </w:r>
      <w:r>
        <w:rPr>
          <w:rFonts w:ascii="方正仿宋_GBK" w:eastAsia="方正仿宋_GBK" w:hAnsi="Times New Roman" w:hint="eastAsia"/>
          <w:sz w:val="32"/>
          <w:szCs w:val="32"/>
        </w:rPr>
        <w:t>好</w:t>
      </w:r>
      <w:r>
        <w:rPr>
          <w:rFonts w:ascii="Times New Roman" w:eastAsia="方正仿宋_GBK" w:hAnsi="Times New Roman"/>
          <w:sz w:val="32"/>
          <w:szCs w:val="32"/>
        </w:rPr>
        <w:t>2021</w:t>
      </w:r>
      <w:r>
        <w:rPr>
          <w:rFonts w:ascii="Times New Roman" w:eastAsia="方正仿宋_GBK" w:hAnsi="Times New Roman" w:hint="eastAsia"/>
          <w:sz w:val="32"/>
          <w:szCs w:val="32"/>
        </w:rPr>
        <w:t>年全镇重点民生实事，切实增强群众获得感幸福感。</w:t>
      </w:r>
      <w:r>
        <w:rPr>
          <w:rFonts w:ascii="Times New Roman" w:eastAsia="方正仿宋_GBK" w:hAnsi="Times New Roman" w:hint="eastAsia"/>
          <w:sz w:val="32"/>
        </w:rPr>
        <w:t>（责任单位：党政办；配合单位：各相关科室）</w:t>
      </w:r>
    </w:p>
    <w:p w:rsidR="002236B9" w:rsidRDefault="002236B9" w:rsidP="000B08BF">
      <w:pPr>
        <w:spacing w:line="600" w:lineRule="exact"/>
        <w:ind w:firstLineChars="200" w:firstLine="3168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5</w:t>
      </w:r>
      <w:r>
        <w:rPr>
          <w:rFonts w:ascii="Times New Roman" w:eastAsia="方正仿宋_GBK" w:hAnsi="Times New Roman" w:hint="eastAsia"/>
          <w:sz w:val="32"/>
          <w:szCs w:val="32"/>
        </w:rPr>
        <w:t>）实施关爱行动。组织全镇党员干部，开展困难群众结对帮扶，把解决思想问题同解决实际问题相结合，着力解决困难群众的思想困惑和实际困难。严格落实好烈属抚恤优待政策，做好烈属礼遇工作，利用重要时间节点，开展走访慰问、座谈、颁发烈士证仪式等活动。</w:t>
      </w:r>
      <w:r>
        <w:rPr>
          <w:rFonts w:ascii="Times New Roman" w:eastAsia="方正仿宋_GBK" w:hAnsi="Times New Roman" w:hint="eastAsia"/>
          <w:sz w:val="32"/>
        </w:rPr>
        <w:t>（责任单位：党群办</w:t>
      </w:r>
      <w:r>
        <w:rPr>
          <w:rFonts w:ascii="Times New Roman" w:eastAsia="方正仿宋_GBK" w:hAnsi="Times New Roman"/>
          <w:sz w:val="32"/>
        </w:rPr>
        <w:t xml:space="preserve"> </w:t>
      </w:r>
      <w:r>
        <w:rPr>
          <w:rFonts w:ascii="Times New Roman" w:eastAsia="方正仿宋_GBK" w:hAnsi="Times New Roman" w:hint="eastAsia"/>
          <w:sz w:val="32"/>
        </w:rPr>
        <w:t>民政办；配合单位：各村（社区））</w:t>
      </w:r>
    </w:p>
    <w:p w:rsidR="002236B9" w:rsidRDefault="002236B9" w:rsidP="000B08BF">
      <w:pPr>
        <w:spacing w:line="600" w:lineRule="exact"/>
        <w:ind w:firstLineChars="200" w:firstLine="31680"/>
        <w:rPr>
          <w:rFonts w:ascii="Times New Roman" w:eastAsia="方正仿宋_GBK" w:hAnsi="Times New Roman"/>
          <w:spacing w:val="-12"/>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6</w:t>
      </w:r>
      <w:r>
        <w:rPr>
          <w:rFonts w:ascii="Times New Roman" w:eastAsia="方正仿宋_GBK" w:hAnsi="Times New Roman" w:hint="eastAsia"/>
          <w:sz w:val="32"/>
          <w:szCs w:val="32"/>
        </w:rPr>
        <w:t>）开展党员志愿服务活动。全镇党员结合主题党日，开</w:t>
      </w:r>
      <w:r>
        <w:rPr>
          <w:rFonts w:ascii="方正仿宋_GBK" w:eastAsia="方正仿宋_GBK" w:hAnsi="Times New Roman" w:hint="eastAsia"/>
          <w:sz w:val="32"/>
          <w:szCs w:val="32"/>
        </w:rPr>
        <w:t>展志</w:t>
      </w:r>
      <w:r>
        <w:rPr>
          <w:rFonts w:ascii="Times New Roman" w:eastAsia="方正仿宋_GBK" w:hAnsi="Times New Roman" w:hint="eastAsia"/>
          <w:sz w:val="32"/>
          <w:szCs w:val="32"/>
        </w:rPr>
        <w:t>愿服务活动，至少参加</w:t>
      </w:r>
      <w:r>
        <w:rPr>
          <w:rFonts w:ascii="Times New Roman" w:eastAsia="方正仿宋_GBK" w:hAnsi="Times New Roman"/>
          <w:sz w:val="32"/>
          <w:szCs w:val="32"/>
        </w:rPr>
        <w:t>2</w:t>
      </w:r>
      <w:r>
        <w:rPr>
          <w:rFonts w:ascii="Times New Roman" w:eastAsia="方正仿宋_GBK" w:hAnsi="Times New Roman" w:hint="eastAsia"/>
          <w:sz w:val="32"/>
          <w:szCs w:val="32"/>
        </w:rPr>
        <w:t>次志愿服务，为身边群众至少办</w:t>
      </w:r>
      <w:r>
        <w:rPr>
          <w:rFonts w:ascii="Times New Roman" w:eastAsia="方正仿宋_GBK" w:hAnsi="Times New Roman"/>
          <w:sz w:val="32"/>
          <w:szCs w:val="32"/>
        </w:rPr>
        <w:t>2</w:t>
      </w:r>
      <w:r>
        <w:rPr>
          <w:rFonts w:ascii="Times New Roman" w:eastAsia="方正仿宋_GBK" w:hAnsi="Times New Roman" w:hint="eastAsia"/>
          <w:sz w:val="32"/>
          <w:szCs w:val="32"/>
        </w:rPr>
        <w:t>件实事。依托新时代文明实践中心（站、所），组织党员、干部深入基层开展讲理论、讲</w:t>
      </w:r>
      <w:r>
        <w:rPr>
          <w:rFonts w:ascii="Times New Roman" w:eastAsia="方正仿宋_GBK" w:hAnsi="Times New Roman" w:hint="eastAsia"/>
          <w:spacing w:val="-12"/>
          <w:sz w:val="32"/>
          <w:szCs w:val="32"/>
        </w:rPr>
        <w:t>政策、讲法律、讲科技、讲健康、讲典型等</w:t>
      </w:r>
      <w:r>
        <w:rPr>
          <w:rFonts w:ascii="方正仿宋_GBK" w:eastAsia="方正仿宋_GBK" w:hAnsi="Times New Roman" w:hint="eastAsia"/>
          <w:spacing w:val="-12"/>
          <w:sz w:val="32"/>
          <w:szCs w:val="32"/>
        </w:rPr>
        <w:t>“六讲”</w:t>
      </w:r>
      <w:r>
        <w:rPr>
          <w:rFonts w:ascii="Times New Roman" w:eastAsia="方正仿宋_GBK" w:hAnsi="Times New Roman" w:hint="eastAsia"/>
          <w:spacing w:val="-12"/>
          <w:sz w:val="32"/>
          <w:szCs w:val="32"/>
        </w:rPr>
        <w:t>志愿服务活动。</w:t>
      </w:r>
      <w:r>
        <w:rPr>
          <w:rFonts w:ascii="Times New Roman" w:eastAsia="方正仿宋_GBK" w:hAnsi="Times New Roman" w:hint="eastAsia"/>
          <w:sz w:val="32"/>
        </w:rPr>
        <w:t>（责任单位：党群办；配合单位：各村（社区））</w:t>
      </w:r>
    </w:p>
    <w:p w:rsidR="002236B9" w:rsidRDefault="002236B9" w:rsidP="000B08BF">
      <w:pPr>
        <w:spacing w:line="600" w:lineRule="exact"/>
        <w:ind w:firstLineChars="200" w:firstLine="31680"/>
        <w:rPr>
          <w:rFonts w:ascii="Times New Roman" w:eastAsia="方正楷体_GBK" w:hAnsi="Times New Roman"/>
          <w:sz w:val="32"/>
          <w:szCs w:val="32"/>
        </w:rPr>
      </w:pPr>
      <w:r>
        <w:rPr>
          <w:rFonts w:ascii="Times New Roman" w:eastAsia="方正楷体_GBK" w:hAnsi="Times New Roman"/>
          <w:sz w:val="32"/>
          <w:szCs w:val="32"/>
        </w:rPr>
        <w:t>13.</w:t>
      </w:r>
      <w:r>
        <w:rPr>
          <w:rFonts w:ascii="Times New Roman" w:eastAsia="方正楷体_GBK" w:hAnsi="Times New Roman" w:hint="eastAsia"/>
          <w:sz w:val="32"/>
          <w:szCs w:val="32"/>
        </w:rPr>
        <w:t>召开专题民主生活会和专题组织生活会</w:t>
      </w:r>
    </w:p>
    <w:p w:rsidR="002236B9" w:rsidRDefault="002236B9" w:rsidP="000B08BF">
      <w:pPr>
        <w:spacing w:line="600" w:lineRule="exact"/>
        <w:ind w:firstLineChars="200" w:firstLine="31680"/>
        <w:rPr>
          <w:rFonts w:ascii="Times New Roman" w:eastAsia="方正仿宋_GBK" w:hAnsi="Times New Roman"/>
          <w:sz w:val="32"/>
          <w:szCs w:val="32"/>
        </w:rPr>
      </w:pPr>
      <w:r>
        <w:rPr>
          <w:rFonts w:ascii="Times New Roman" w:eastAsia="方正仿宋_GBK" w:hAnsi="Times New Roman" w:hint="eastAsia"/>
          <w:sz w:val="32"/>
          <w:szCs w:val="32"/>
        </w:rPr>
        <w:t>按照中央、市委及区委要求，召开镇领导班子专题民主生活会。基层党组织要召开严肃认真、形式多样的专题组织生活会，开展党性分析，交流学习体会。领导干部要严格执行双重组织生活会制度，以普通党员身份参加组织生活，一起学习讨论、一起交流心得、一起接受教育，确保取得扎实成效。</w:t>
      </w:r>
      <w:r>
        <w:rPr>
          <w:rFonts w:ascii="Times New Roman" w:eastAsia="方正仿宋_GBK" w:hAnsi="Times New Roman" w:hint="eastAsia"/>
          <w:sz w:val="32"/>
        </w:rPr>
        <w:t>（责任单位：党群办；配合单位：各村（社区）</w:t>
      </w:r>
      <w:r>
        <w:rPr>
          <w:rFonts w:ascii="Times New Roman" w:eastAsia="方正仿宋_GBK" w:hAnsi="Times New Roman"/>
          <w:sz w:val="32"/>
        </w:rPr>
        <w:t xml:space="preserve"> </w:t>
      </w:r>
      <w:r>
        <w:rPr>
          <w:rFonts w:ascii="Times New Roman" w:eastAsia="方正仿宋_GBK" w:hAnsi="Times New Roman" w:hint="eastAsia"/>
          <w:sz w:val="32"/>
        </w:rPr>
        <w:t>）</w:t>
      </w:r>
    </w:p>
    <w:p w:rsidR="002236B9" w:rsidRDefault="002236B9" w:rsidP="000B08BF">
      <w:pPr>
        <w:spacing w:line="600" w:lineRule="exact"/>
        <w:ind w:firstLineChars="200" w:firstLine="31680"/>
        <w:rPr>
          <w:rFonts w:ascii="Times New Roman" w:eastAsia="方正楷体_GBK" w:hAnsi="Times New Roman"/>
          <w:sz w:val="32"/>
          <w:szCs w:val="32"/>
        </w:rPr>
      </w:pPr>
      <w:r>
        <w:rPr>
          <w:rFonts w:ascii="Times New Roman" w:eastAsia="方正楷体_GBK" w:hAnsi="Times New Roman"/>
          <w:sz w:val="32"/>
          <w:szCs w:val="32"/>
        </w:rPr>
        <w:t>14.</w:t>
      </w:r>
      <w:r>
        <w:rPr>
          <w:rFonts w:ascii="Times New Roman" w:eastAsia="方正楷体_GBK" w:hAnsi="Times New Roman" w:hint="eastAsia"/>
          <w:sz w:val="32"/>
          <w:szCs w:val="32"/>
        </w:rPr>
        <w:t>总结提升</w:t>
      </w:r>
    </w:p>
    <w:p w:rsidR="002236B9" w:rsidRDefault="002236B9" w:rsidP="000B08BF">
      <w:pPr>
        <w:spacing w:line="600" w:lineRule="exact"/>
        <w:ind w:firstLineChars="200" w:firstLine="3168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1</w:t>
      </w:r>
      <w:r>
        <w:rPr>
          <w:rFonts w:ascii="Times New Roman" w:eastAsia="方正仿宋_GBK" w:hAnsi="Times New Roman" w:hint="eastAsia"/>
          <w:sz w:val="32"/>
          <w:szCs w:val="32"/>
        </w:rPr>
        <w:t>）推出一批学党史、践初心、担使命的先进典型，加大宣传力度，推动党史学习教育学有标杆、行有示范。</w:t>
      </w:r>
      <w:r>
        <w:rPr>
          <w:rFonts w:ascii="Times New Roman" w:eastAsia="方正仿宋_GBK" w:hAnsi="Times New Roman" w:hint="eastAsia"/>
          <w:sz w:val="32"/>
        </w:rPr>
        <w:t>（责任单位：文化服务中心</w:t>
      </w:r>
      <w:r>
        <w:rPr>
          <w:rFonts w:ascii="Times New Roman" w:eastAsia="方正仿宋_GBK" w:hAnsi="Times New Roman"/>
          <w:sz w:val="32"/>
        </w:rPr>
        <w:t xml:space="preserve"> </w:t>
      </w:r>
      <w:r>
        <w:rPr>
          <w:rFonts w:ascii="Times New Roman" w:eastAsia="方正仿宋_GBK" w:hAnsi="Times New Roman" w:hint="eastAsia"/>
          <w:sz w:val="32"/>
        </w:rPr>
        <w:t>）</w:t>
      </w:r>
    </w:p>
    <w:p w:rsidR="002236B9" w:rsidRDefault="002236B9" w:rsidP="000B08BF">
      <w:pPr>
        <w:spacing w:line="600" w:lineRule="exact"/>
        <w:ind w:firstLineChars="200" w:firstLine="3168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2</w:t>
      </w:r>
      <w:r>
        <w:rPr>
          <w:rFonts w:ascii="Times New Roman" w:eastAsia="方正仿宋_GBK" w:hAnsi="Times New Roman" w:hint="eastAsia"/>
          <w:sz w:val="32"/>
          <w:szCs w:val="32"/>
        </w:rPr>
        <w:t>）总结、凝炼党史学习教育中的好做法好经验，形成制度机制，推动党史学习教育制度化、常态化。</w:t>
      </w:r>
      <w:r>
        <w:rPr>
          <w:rFonts w:ascii="Times New Roman" w:eastAsia="方正仿宋_GBK" w:hAnsi="Times New Roman" w:hint="eastAsia"/>
          <w:sz w:val="32"/>
        </w:rPr>
        <w:t>（责任单位：党政办</w:t>
      </w:r>
      <w:r>
        <w:rPr>
          <w:rFonts w:ascii="Times New Roman" w:eastAsia="方正仿宋_GBK" w:hAnsi="Times New Roman"/>
          <w:sz w:val="32"/>
        </w:rPr>
        <w:t xml:space="preserve"> </w:t>
      </w:r>
      <w:r>
        <w:rPr>
          <w:rFonts w:ascii="Times New Roman" w:eastAsia="方正仿宋_GBK" w:hAnsi="Times New Roman" w:hint="eastAsia"/>
          <w:sz w:val="32"/>
        </w:rPr>
        <w:t>文化服务中心）</w:t>
      </w:r>
    </w:p>
    <w:p w:rsidR="002236B9" w:rsidRDefault="002236B9" w:rsidP="000B08BF">
      <w:pPr>
        <w:spacing w:line="600" w:lineRule="exact"/>
        <w:ind w:firstLineChars="200" w:firstLine="3168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3</w:t>
      </w:r>
      <w:r>
        <w:rPr>
          <w:rFonts w:ascii="Times New Roman" w:eastAsia="方正仿宋_GBK" w:hAnsi="Times New Roman" w:hint="eastAsia"/>
          <w:sz w:val="32"/>
          <w:szCs w:val="32"/>
        </w:rPr>
        <w:t>）按照中央统一部署和市委、区委安排，镇党委召开总结大会，总结全区党史学习教育成果。各村（社区）、辖区基层党组织结合实际，做好总结提升、建立长效机制等工作。</w:t>
      </w:r>
      <w:r>
        <w:rPr>
          <w:rFonts w:ascii="Times New Roman" w:eastAsia="方正仿宋_GBK" w:hAnsi="Times New Roman" w:hint="eastAsia"/>
          <w:sz w:val="32"/>
        </w:rPr>
        <w:t>（责任单位：文化服务中心；配合单位：党政办）</w:t>
      </w:r>
    </w:p>
    <w:p w:rsidR="002236B9" w:rsidRDefault="002236B9" w:rsidP="000B08BF">
      <w:pPr>
        <w:spacing w:line="600" w:lineRule="exact"/>
        <w:ind w:firstLineChars="200" w:firstLine="31680"/>
        <w:rPr>
          <w:rFonts w:ascii="Times New Roman" w:eastAsia="方正黑体_GBK" w:hAnsi="Times New Roman"/>
          <w:sz w:val="32"/>
          <w:szCs w:val="32"/>
        </w:rPr>
      </w:pPr>
      <w:r>
        <w:rPr>
          <w:rFonts w:ascii="Times New Roman" w:eastAsia="方正黑体_GBK" w:hAnsi="Times New Roman" w:hint="eastAsia"/>
          <w:sz w:val="32"/>
          <w:szCs w:val="32"/>
        </w:rPr>
        <w:t>四、组织领导</w:t>
      </w:r>
    </w:p>
    <w:p w:rsidR="002236B9" w:rsidRDefault="002236B9" w:rsidP="000B08BF">
      <w:pPr>
        <w:spacing w:line="600" w:lineRule="exact"/>
        <w:ind w:firstLineChars="200" w:firstLine="31680"/>
        <w:rPr>
          <w:rFonts w:ascii="Times New Roman" w:eastAsia="方正仿宋_GBK" w:hAnsi="Times New Roman"/>
          <w:sz w:val="32"/>
          <w:szCs w:val="32"/>
        </w:rPr>
      </w:pPr>
      <w:r>
        <w:rPr>
          <w:rFonts w:ascii="Times New Roman" w:eastAsia="方正楷体_GBK" w:hAnsi="Times New Roman" w:hint="eastAsia"/>
          <w:sz w:val="32"/>
          <w:szCs w:val="32"/>
        </w:rPr>
        <w:t>（一）压紧压实责任。</w:t>
      </w:r>
      <w:r>
        <w:rPr>
          <w:rFonts w:ascii="Times New Roman" w:eastAsia="方正仿宋_GBK" w:hAnsi="Times New Roman" w:hint="eastAsia"/>
          <w:sz w:val="32"/>
          <w:szCs w:val="32"/>
        </w:rPr>
        <w:t>镇党委成立党史学习教育领导小组，领导小组下设办公室，办公室设在镇文化服务中心（党群办），抽调专人集中办公，统筹指导全区党史学习教育的开展。镇党委党史学习教育领导小组各成员、镇级相关部门和村（社区）党组织要各尽其职、密切配合、合力推进。各基层党组织要承担主体责任，主要领导要亲自部署，成立领导机构，加强分类指导，注重实际效果，力戒形式主义。</w:t>
      </w:r>
    </w:p>
    <w:p w:rsidR="002236B9" w:rsidRDefault="002236B9" w:rsidP="000B08BF">
      <w:pPr>
        <w:spacing w:line="600" w:lineRule="exact"/>
        <w:ind w:firstLineChars="200" w:firstLine="31680"/>
        <w:rPr>
          <w:rFonts w:ascii="Times New Roman" w:eastAsia="方正仿宋_GBK" w:hAnsi="Times New Roman"/>
          <w:sz w:val="32"/>
          <w:szCs w:val="32"/>
        </w:rPr>
      </w:pPr>
      <w:r>
        <w:rPr>
          <w:rFonts w:ascii="Times New Roman" w:eastAsia="方正楷体_GBK" w:hAnsi="Times New Roman" w:hint="eastAsia"/>
          <w:sz w:val="32"/>
          <w:szCs w:val="32"/>
        </w:rPr>
        <w:t>（二）加强督促指导。</w:t>
      </w:r>
      <w:r>
        <w:rPr>
          <w:rFonts w:ascii="Times New Roman" w:eastAsia="方正仿宋_GBK" w:hAnsi="Times New Roman" w:hint="eastAsia"/>
          <w:sz w:val="32"/>
          <w:szCs w:val="32"/>
        </w:rPr>
        <w:t>由镇党群办、镇文化服务中心牵头，组建巡回指导组，采取巡回指导、随机抽查、调研访谈等方式做好全区党史学习教育的督导工作。镇党政办用好信息简报，交流党史学习教育的好做法好经验。各村（社区）党组织以及辖区单位要及时报送学习教育开展情况。</w:t>
      </w:r>
    </w:p>
    <w:p w:rsidR="002236B9" w:rsidRDefault="002236B9" w:rsidP="000B08BF">
      <w:pPr>
        <w:spacing w:line="600" w:lineRule="exact"/>
        <w:ind w:firstLineChars="200" w:firstLine="31680"/>
        <w:rPr>
          <w:rFonts w:ascii="Times New Roman" w:eastAsia="方正仿宋_GBK" w:hAnsi="Times New Roman"/>
          <w:sz w:val="32"/>
          <w:szCs w:val="32"/>
        </w:rPr>
      </w:pPr>
      <w:r>
        <w:rPr>
          <w:rFonts w:ascii="Times New Roman" w:eastAsia="方正楷体_GBK" w:hAnsi="Times New Roman" w:hint="eastAsia"/>
          <w:sz w:val="32"/>
          <w:szCs w:val="32"/>
        </w:rPr>
        <w:t>（三）把握正确导向。</w:t>
      </w:r>
      <w:r>
        <w:rPr>
          <w:rFonts w:ascii="Times New Roman" w:eastAsia="方正仿宋_GBK" w:hAnsi="Times New Roman" w:hint="eastAsia"/>
          <w:sz w:val="32"/>
          <w:szCs w:val="32"/>
        </w:rPr>
        <w:t>坚持马克思主义历史观，牢牢把握党的历史发展的主题和主线、主流和本质，以两个历史决议等中央文件精神为依据，正确认识党史上的重大事件、重要任务、重要会议等，旗帜鲜明反对历史虚无主义，坚决抵制歪曲和丑化党的历史的错误倾向，引导干部群众树立正确的历史观、民族观、国家观、文化观。</w:t>
      </w:r>
    </w:p>
    <w:p w:rsidR="002236B9" w:rsidRDefault="002236B9" w:rsidP="000B08BF">
      <w:pPr>
        <w:spacing w:line="600" w:lineRule="exact"/>
        <w:ind w:firstLineChars="200" w:firstLine="31680"/>
        <w:rPr>
          <w:rFonts w:ascii="Times New Roman" w:eastAsia="方正仿宋_GBK" w:hAnsi="Times New Roman"/>
          <w:sz w:val="32"/>
          <w:szCs w:val="32"/>
        </w:rPr>
      </w:pPr>
      <w:r>
        <w:rPr>
          <w:rFonts w:ascii="Times New Roman" w:eastAsia="方正楷体_GBK" w:hAnsi="Times New Roman" w:hint="eastAsia"/>
          <w:sz w:val="32"/>
          <w:szCs w:val="32"/>
        </w:rPr>
        <w:t>（四）做好宣传报道。镇文化服务中心要积极转发</w:t>
      </w:r>
      <w:r>
        <w:rPr>
          <w:rFonts w:ascii="Times New Roman" w:eastAsia="方正仿宋_GBK" w:hAnsi="Times New Roman" w:hint="eastAsia"/>
          <w:sz w:val="32"/>
          <w:szCs w:val="32"/>
        </w:rPr>
        <w:t>我区党史学习教育的举措、成效，深入宣传党史学习教育的重大意义、目标任务和基本要求，宣传我镇开展学习教育的好做法好经验好成果。要积极向中央、市级以及区级媒体平台推送优秀稿件，为党史学习教育营造浓厚舆论氛围。</w:t>
      </w:r>
    </w:p>
    <w:p w:rsidR="002236B9" w:rsidRDefault="002236B9" w:rsidP="000B08BF">
      <w:pPr>
        <w:spacing w:line="600" w:lineRule="exact"/>
        <w:ind w:firstLineChars="200" w:firstLine="31680"/>
        <w:rPr>
          <w:rFonts w:ascii="Times New Roman" w:eastAsia="方正仿宋_GBK" w:hAnsi="Times New Roman"/>
          <w:sz w:val="32"/>
          <w:szCs w:val="32"/>
        </w:rPr>
      </w:pPr>
      <w:r>
        <w:rPr>
          <w:rFonts w:ascii="Times New Roman" w:eastAsia="方正仿宋_GBK" w:hAnsi="Times New Roman" w:hint="eastAsia"/>
          <w:sz w:val="32"/>
          <w:szCs w:val="32"/>
        </w:rPr>
        <w:t>附件：《扶欢镇开展党史学习教育任务清单》</w:t>
      </w:r>
    </w:p>
    <w:p w:rsidR="002236B9" w:rsidRDefault="002236B9" w:rsidP="000B08BF">
      <w:pPr>
        <w:spacing w:line="576" w:lineRule="exact"/>
        <w:ind w:firstLineChars="200" w:firstLine="31680"/>
        <w:rPr>
          <w:rFonts w:ascii="Times New Roman" w:eastAsia="方正仿宋_GBK" w:hAnsi="Times New Roman"/>
          <w:sz w:val="32"/>
          <w:szCs w:val="32"/>
        </w:rPr>
      </w:pPr>
    </w:p>
    <w:p w:rsidR="002236B9" w:rsidRDefault="002236B9" w:rsidP="000B08BF">
      <w:pPr>
        <w:spacing w:line="576" w:lineRule="exact"/>
        <w:ind w:firstLineChars="200" w:firstLine="31680"/>
        <w:rPr>
          <w:rFonts w:ascii="Times New Roman" w:eastAsia="方正仿宋_GBK" w:hAnsi="Times New Roman"/>
          <w:sz w:val="32"/>
          <w:szCs w:val="32"/>
        </w:rPr>
      </w:pPr>
    </w:p>
    <w:p w:rsidR="002236B9" w:rsidRDefault="002236B9" w:rsidP="000B08BF">
      <w:pPr>
        <w:spacing w:line="576" w:lineRule="exact"/>
        <w:ind w:firstLineChars="200" w:firstLine="31680"/>
        <w:rPr>
          <w:rFonts w:ascii="Times New Roman" w:eastAsia="方正仿宋_GBK" w:hAnsi="Times New Roman"/>
          <w:sz w:val="32"/>
          <w:szCs w:val="32"/>
        </w:rPr>
      </w:pPr>
    </w:p>
    <w:p w:rsidR="002236B9" w:rsidRDefault="002236B9" w:rsidP="000B08BF">
      <w:pPr>
        <w:spacing w:line="576" w:lineRule="exact"/>
        <w:ind w:firstLineChars="200" w:firstLine="31680"/>
        <w:rPr>
          <w:rFonts w:ascii="Times New Roman" w:eastAsia="方正仿宋_GBK" w:hAnsi="Times New Roman"/>
          <w:sz w:val="32"/>
          <w:szCs w:val="32"/>
        </w:rPr>
      </w:pPr>
    </w:p>
    <w:p w:rsidR="002236B9" w:rsidRDefault="002236B9" w:rsidP="000B08BF">
      <w:pPr>
        <w:spacing w:line="576" w:lineRule="exact"/>
        <w:ind w:firstLineChars="200" w:firstLine="31680"/>
        <w:rPr>
          <w:rFonts w:ascii="Times New Roman" w:eastAsia="方正仿宋_GBK" w:hAnsi="Times New Roman"/>
          <w:sz w:val="32"/>
          <w:szCs w:val="32"/>
        </w:rPr>
      </w:pPr>
    </w:p>
    <w:p w:rsidR="002236B9" w:rsidRDefault="002236B9" w:rsidP="000B08BF">
      <w:pPr>
        <w:spacing w:line="576" w:lineRule="exact"/>
        <w:ind w:firstLineChars="200" w:firstLine="31680"/>
        <w:rPr>
          <w:rFonts w:ascii="Times New Roman" w:eastAsia="方正仿宋_GBK" w:hAnsi="Times New Roman"/>
          <w:sz w:val="32"/>
          <w:szCs w:val="32"/>
        </w:rPr>
      </w:pPr>
    </w:p>
    <w:p w:rsidR="002236B9" w:rsidRDefault="002236B9" w:rsidP="000B08BF">
      <w:pPr>
        <w:spacing w:line="576" w:lineRule="exact"/>
        <w:ind w:firstLineChars="200" w:firstLine="31680"/>
        <w:rPr>
          <w:rFonts w:ascii="Times New Roman" w:eastAsia="方正仿宋_GBK" w:hAnsi="Times New Roman"/>
          <w:sz w:val="32"/>
          <w:szCs w:val="32"/>
        </w:rPr>
      </w:pPr>
    </w:p>
    <w:p w:rsidR="002236B9" w:rsidRDefault="002236B9" w:rsidP="000B08BF">
      <w:pPr>
        <w:spacing w:line="576" w:lineRule="exact"/>
        <w:ind w:firstLineChars="200" w:firstLine="31680"/>
        <w:rPr>
          <w:rFonts w:ascii="Times New Roman" w:eastAsia="方正仿宋_GBK" w:hAnsi="Times New Roman"/>
          <w:sz w:val="32"/>
          <w:szCs w:val="32"/>
        </w:rPr>
      </w:pPr>
    </w:p>
    <w:p w:rsidR="002236B9" w:rsidRDefault="002236B9" w:rsidP="000B08BF">
      <w:pPr>
        <w:spacing w:line="576" w:lineRule="exact"/>
        <w:ind w:firstLineChars="200" w:firstLine="31680"/>
        <w:rPr>
          <w:rFonts w:ascii="Times New Roman" w:eastAsia="方正仿宋_GBK" w:hAnsi="Times New Roman"/>
          <w:sz w:val="32"/>
          <w:szCs w:val="32"/>
        </w:rPr>
      </w:pPr>
    </w:p>
    <w:p w:rsidR="002236B9" w:rsidRDefault="002236B9" w:rsidP="000B08BF">
      <w:pPr>
        <w:spacing w:line="576" w:lineRule="exact"/>
        <w:ind w:firstLineChars="200" w:firstLine="31680"/>
        <w:rPr>
          <w:rFonts w:ascii="Times New Roman" w:eastAsia="方正仿宋_GBK" w:hAnsi="Times New Roman"/>
          <w:sz w:val="32"/>
          <w:szCs w:val="32"/>
        </w:rPr>
      </w:pPr>
    </w:p>
    <w:p w:rsidR="002236B9" w:rsidRDefault="002236B9" w:rsidP="000B08BF">
      <w:pPr>
        <w:spacing w:line="576" w:lineRule="exact"/>
        <w:ind w:firstLineChars="200" w:firstLine="31680"/>
        <w:rPr>
          <w:rFonts w:ascii="Times New Roman" w:eastAsia="方正仿宋_GBK" w:hAnsi="Times New Roman"/>
          <w:sz w:val="32"/>
          <w:szCs w:val="32"/>
        </w:rPr>
      </w:pPr>
    </w:p>
    <w:p w:rsidR="002236B9" w:rsidRDefault="002236B9" w:rsidP="000B08BF">
      <w:pPr>
        <w:spacing w:line="576" w:lineRule="exact"/>
        <w:ind w:firstLineChars="200" w:firstLine="31680"/>
        <w:rPr>
          <w:rFonts w:ascii="Times New Roman" w:eastAsia="方正仿宋_GBK" w:hAnsi="Times New Roman"/>
          <w:sz w:val="32"/>
          <w:szCs w:val="32"/>
        </w:rPr>
      </w:pPr>
    </w:p>
    <w:p w:rsidR="002236B9" w:rsidRDefault="002236B9" w:rsidP="000B08BF">
      <w:pPr>
        <w:spacing w:line="576" w:lineRule="exact"/>
        <w:ind w:firstLineChars="200" w:firstLine="31680"/>
        <w:rPr>
          <w:rFonts w:ascii="Times New Roman" w:eastAsia="方正仿宋_GBK" w:hAnsi="Times New Roman"/>
          <w:sz w:val="32"/>
          <w:szCs w:val="32"/>
        </w:rPr>
      </w:pPr>
    </w:p>
    <w:p w:rsidR="002236B9" w:rsidRDefault="002236B9" w:rsidP="000B08BF">
      <w:pPr>
        <w:spacing w:line="576" w:lineRule="exact"/>
        <w:ind w:firstLineChars="200" w:firstLine="31680"/>
        <w:rPr>
          <w:rFonts w:ascii="Times New Roman" w:eastAsia="方正仿宋_GBK" w:hAnsi="Times New Roman"/>
          <w:sz w:val="32"/>
          <w:szCs w:val="32"/>
        </w:rPr>
      </w:pPr>
    </w:p>
    <w:p w:rsidR="002236B9" w:rsidRDefault="002236B9" w:rsidP="000B08BF">
      <w:pPr>
        <w:pBdr>
          <w:top w:val="single" w:sz="6" w:space="1" w:color="auto"/>
          <w:bottom w:val="single" w:sz="6" w:space="1" w:color="auto"/>
        </w:pBdr>
        <w:spacing w:line="600" w:lineRule="exact"/>
        <w:ind w:firstLineChars="100" w:firstLine="31680"/>
        <w:rPr>
          <w:rFonts w:ascii="方正仿宋_GBK" w:eastAsia="方正仿宋_GBK" w:hAnsi="方正仿宋_GBK" w:cs="方正仿宋_GBK"/>
        </w:rPr>
      </w:pPr>
      <w:r>
        <w:rPr>
          <w:rFonts w:ascii="方正仿宋_GBK" w:eastAsia="方正仿宋_GBK" w:hint="eastAsia"/>
          <w:sz w:val="28"/>
          <w:szCs w:val="28"/>
        </w:rPr>
        <w:t>重庆市綦江区扶欢镇党政办公室</w:t>
      </w:r>
      <w:r>
        <w:rPr>
          <w:rFonts w:ascii="方正仿宋_GBK" w:eastAsia="方正仿宋_GBK"/>
          <w:sz w:val="28"/>
          <w:szCs w:val="28"/>
        </w:rPr>
        <w:t xml:space="preserve">           2021</w:t>
      </w:r>
      <w:r>
        <w:rPr>
          <w:rFonts w:ascii="方正仿宋_GBK" w:eastAsia="方正仿宋_GBK" w:hint="eastAsia"/>
          <w:sz w:val="28"/>
          <w:szCs w:val="28"/>
        </w:rPr>
        <w:t>年</w:t>
      </w:r>
      <w:r>
        <w:rPr>
          <w:rFonts w:ascii="方正仿宋_GBK" w:eastAsia="方正仿宋_GBK"/>
          <w:sz w:val="28"/>
          <w:szCs w:val="28"/>
        </w:rPr>
        <w:t>3</w:t>
      </w:r>
      <w:r>
        <w:rPr>
          <w:rFonts w:ascii="方正仿宋_GBK" w:eastAsia="方正仿宋_GBK" w:hint="eastAsia"/>
          <w:sz w:val="28"/>
          <w:szCs w:val="28"/>
        </w:rPr>
        <w:t>月</w:t>
      </w:r>
      <w:r>
        <w:rPr>
          <w:rFonts w:ascii="方正仿宋_GBK" w:eastAsia="方正仿宋_GBK"/>
          <w:sz w:val="28"/>
          <w:szCs w:val="28"/>
        </w:rPr>
        <w:t>30</w:t>
      </w:r>
      <w:r>
        <w:rPr>
          <w:rFonts w:ascii="方正仿宋_GBK" w:eastAsia="方正仿宋_GBK" w:hint="eastAsia"/>
          <w:sz w:val="28"/>
          <w:szCs w:val="28"/>
        </w:rPr>
        <w:t>日印发</w:t>
      </w:r>
      <w:bookmarkStart w:id="0" w:name="_GoBack"/>
      <w:bookmarkEnd w:id="0"/>
    </w:p>
    <w:sectPr w:rsidR="002236B9" w:rsidSect="000B08BF">
      <w:footerReference w:type="even" r:id="rId6"/>
      <w:footerReference w:type="default" r:id="rId7"/>
      <w:pgSz w:w="11906" w:h="16838" w:code="9"/>
      <w:pgMar w:top="2098" w:right="1474" w:bottom="1985" w:left="1588" w:header="851" w:footer="1474" w:gutter="0"/>
      <w:pgNumType w:fmt="numberInDash"/>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6B9" w:rsidRDefault="002236B9">
      <w:r>
        <w:separator/>
      </w:r>
    </w:p>
  </w:endnote>
  <w:endnote w:type="continuationSeparator" w:id="0">
    <w:p w:rsidR="002236B9" w:rsidRDefault="002236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6B9" w:rsidRPr="000B08BF" w:rsidRDefault="002236B9" w:rsidP="00991058">
    <w:pPr>
      <w:pStyle w:val="Footer"/>
      <w:framePr w:wrap="around" w:vAnchor="text" w:hAnchor="margin" w:xAlign="outside" w:y="1"/>
      <w:rPr>
        <w:rStyle w:val="PageNumber"/>
        <w:rFonts w:ascii="宋体"/>
        <w:sz w:val="28"/>
        <w:szCs w:val="28"/>
      </w:rPr>
    </w:pPr>
    <w:r w:rsidRPr="000B08BF">
      <w:rPr>
        <w:rStyle w:val="PageNumber"/>
        <w:rFonts w:ascii="宋体" w:hAnsi="宋体"/>
        <w:sz w:val="28"/>
        <w:szCs w:val="28"/>
      </w:rPr>
      <w:fldChar w:fldCharType="begin"/>
    </w:r>
    <w:r w:rsidRPr="000B08BF">
      <w:rPr>
        <w:rStyle w:val="PageNumber"/>
        <w:rFonts w:ascii="宋体" w:hAnsi="宋体"/>
        <w:sz w:val="28"/>
        <w:szCs w:val="28"/>
      </w:rPr>
      <w:instrText xml:space="preserve">PAGE  </w:instrText>
    </w:r>
    <w:r w:rsidRPr="000B08BF">
      <w:rPr>
        <w:rStyle w:val="PageNumber"/>
        <w:rFonts w:ascii="宋体" w:hAnsi="宋体"/>
        <w:sz w:val="28"/>
        <w:szCs w:val="28"/>
      </w:rPr>
      <w:fldChar w:fldCharType="separate"/>
    </w:r>
    <w:r>
      <w:rPr>
        <w:rStyle w:val="PageNumber"/>
        <w:rFonts w:ascii="宋体" w:hAnsi="宋体"/>
        <w:noProof/>
        <w:sz w:val="28"/>
        <w:szCs w:val="28"/>
      </w:rPr>
      <w:t>- 14 -</w:t>
    </w:r>
    <w:r w:rsidRPr="000B08BF">
      <w:rPr>
        <w:rStyle w:val="PageNumber"/>
        <w:rFonts w:ascii="宋体" w:hAnsi="宋体"/>
        <w:sz w:val="28"/>
        <w:szCs w:val="28"/>
      </w:rPr>
      <w:fldChar w:fldCharType="end"/>
    </w:r>
  </w:p>
  <w:p w:rsidR="002236B9" w:rsidRDefault="002236B9" w:rsidP="000B08BF">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6B9" w:rsidRPr="000B08BF" w:rsidRDefault="002236B9" w:rsidP="00991058">
    <w:pPr>
      <w:pStyle w:val="Footer"/>
      <w:framePr w:wrap="around" w:vAnchor="text" w:hAnchor="margin" w:xAlign="outside" w:y="1"/>
      <w:rPr>
        <w:rStyle w:val="PageNumber"/>
        <w:rFonts w:ascii="宋体"/>
        <w:sz w:val="28"/>
        <w:szCs w:val="28"/>
      </w:rPr>
    </w:pPr>
    <w:r w:rsidRPr="000B08BF">
      <w:rPr>
        <w:rStyle w:val="PageNumber"/>
        <w:rFonts w:ascii="宋体" w:hAnsi="宋体"/>
        <w:sz w:val="28"/>
        <w:szCs w:val="28"/>
      </w:rPr>
      <w:fldChar w:fldCharType="begin"/>
    </w:r>
    <w:r w:rsidRPr="000B08BF">
      <w:rPr>
        <w:rStyle w:val="PageNumber"/>
        <w:rFonts w:ascii="宋体" w:hAnsi="宋体"/>
        <w:sz w:val="28"/>
        <w:szCs w:val="28"/>
      </w:rPr>
      <w:instrText xml:space="preserve">PAGE  </w:instrText>
    </w:r>
    <w:r w:rsidRPr="000B08BF">
      <w:rPr>
        <w:rStyle w:val="PageNumber"/>
        <w:rFonts w:ascii="宋体" w:hAnsi="宋体"/>
        <w:sz w:val="28"/>
        <w:szCs w:val="28"/>
      </w:rPr>
      <w:fldChar w:fldCharType="separate"/>
    </w:r>
    <w:r>
      <w:rPr>
        <w:rStyle w:val="PageNumber"/>
        <w:rFonts w:ascii="宋体" w:hAnsi="宋体"/>
        <w:noProof/>
        <w:sz w:val="28"/>
        <w:szCs w:val="28"/>
      </w:rPr>
      <w:t>- 13 -</w:t>
    </w:r>
    <w:r w:rsidRPr="000B08BF">
      <w:rPr>
        <w:rStyle w:val="PageNumber"/>
        <w:rFonts w:ascii="宋体" w:hAnsi="宋体"/>
        <w:sz w:val="28"/>
        <w:szCs w:val="28"/>
      </w:rPr>
      <w:fldChar w:fldCharType="end"/>
    </w:r>
  </w:p>
  <w:p w:rsidR="002236B9" w:rsidRDefault="002236B9" w:rsidP="000B08BF">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6B9" w:rsidRDefault="002236B9">
      <w:r>
        <w:separator/>
      </w:r>
    </w:p>
  </w:footnote>
  <w:footnote w:type="continuationSeparator" w:id="0">
    <w:p w:rsidR="002236B9" w:rsidRDefault="002236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1B0D"/>
    <w:rsid w:val="000B08BF"/>
    <w:rsid w:val="002236B9"/>
    <w:rsid w:val="0098358B"/>
    <w:rsid w:val="00991058"/>
    <w:rsid w:val="00A507DD"/>
    <w:rsid w:val="00FA123F"/>
    <w:rsid w:val="00FD1B0D"/>
    <w:rsid w:val="025B3204"/>
    <w:rsid w:val="086033F3"/>
    <w:rsid w:val="0E473309"/>
    <w:rsid w:val="11D2769C"/>
    <w:rsid w:val="1515752A"/>
    <w:rsid w:val="1A422F61"/>
    <w:rsid w:val="1F874651"/>
    <w:rsid w:val="21C8707B"/>
    <w:rsid w:val="25B70C0B"/>
    <w:rsid w:val="27867680"/>
    <w:rsid w:val="2DD34C3B"/>
    <w:rsid w:val="2FEA1789"/>
    <w:rsid w:val="3401271A"/>
    <w:rsid w:val="348C25EF"/>
    <w:rsid w:val="3AA07281"/>
    <w:rsid w:val="3D266B3C"/>
    <w:rsid w:val="3F315E95"/>
    <w:rsid w:val="40B5336C"/>
    <w:rsid w:val="4AC10109"/>
    <w:rsid w:val="4E8C7BD0"/>
    <w:rsid w:val="5435330D"/>
    <w:rsid w:val="59D502EB"/>
    <w:rsid w:val="5E082826"/>
    <w:rsid w:val="60572436"/>
    <w:rsid w:val="61267499"/>
    <w:rsid w:val="64B55EAB"/>
    <w:rsid w:val="6FAC279A"/>
    <w:rsid w:val="74AA7448"/>
    <w:rsid w:val="759B4A15"/>
    <w:rsid w:val="75D662ED"/>
    <w:rsid w:val="7974138A"/>
    <w:rsid w:val="7A7F0107"/>
    <w:rsid w:val="7C8D2852"/>
    <w:rsid w:val="7D273E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B0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1B0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0624E7"/>
    <w:rPr>
      <w:sz w:val="18"/>
      <w:szCs w:val="18"/>
    </w:rPr>
  </w:style>
  <w:style w:type="paragraph" w:styleId="Header">
    <w:name w:val="header"/>
    <w:basedOn w:val="Normal"/>
    <w:link w:val="HeaderChar"/>
    <w:uiPriority w:val="99"/>
    <w:rsid w:val="00FD1B0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0624E7"/>
    <w:rPr>
      <w:sz w:val="18"/>
      <w:szCs w:val="18"/>
    </w:rPr>
  </w:style>
  <w:style w:type="character" w:styleId="PageNumber">
    <w:name w:val="page number"/>
    <w:basedOn w:val="DefaultParagraphFont"/>
    <w:uiPriority w:val="99"/>
    <w:rsid w:val="00FD1B0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163</TotalTime>
  <Pages>14</Pages>
  <Words>1026</Words>
  <Characters>5852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86158</dc:creator>
  <cp:keywords/>
  <dc:description/>
  <cp:lastModifiedBy>PC</cp:lastModifiedBy>
  <cp:revision>3</cp:revision>
  <cp:lastPrinted>2021-03-31T02:22:00Z</cp:lastPrinted>
  <dcterms:created xsi:type="dcterms:W3CDTF">2021-03-24T04:49:00Z</dcterms:created>
  <dcterms:modified xsi:type="dcterms:W3CDTF">2021-04-13T07:23:00Z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F0B2E23296FD489A943402A2DDE5611C</vt:lpwstr>
  </property>
  <property fmtid="{D5CDD505-2E9C-101B-9397-08002B2CF9AE}" pid="4" name="KSOSaveFontToCloudKey">
    <vt:lpwstr>0_embed</vt:lpwstr>
  </property>
</Properties>
</file>