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eastAsia="方正小标宋_GBK" w:cs="Times New Roman"/>
          <w:color w:val="auto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shd w:val="clear" w:color="auto" w:fill="FFFFFF"/>
          <w:lang w:val="en-US" w:eastAsia="zh-CN" w:bidi="ar"/>
        </w:rPr>
        <w:t>重庆市綦江区</w:t>
      </w:r>
      <w:r>
        <w:rPr>
          <w:rFonts w:hint="eastAsia" w:eastAsia="方正小标宋_GBK" w:cs="Times New Roman"/>
          <w:color w:val="auto"/>
          <w:kern w:val="0"/>
          <w:sz w:val="36"/>
          <w:szCs w:val="36"/>
          <w:shd w:val="clear" w:color="auto" w:fill="FFFFFF"/>
          <w:lang w:val="en-US" w:eastAsia="zh-CN" w:bidi="ar"/>
        </w:rPr>
        <w:t>住房和城乡建设委员会</w:t>
      </w:r>
    </w:p>
    <w:p>
      <w:pPr>
        <w:pStyle w:val="2"/>
        <w:ind w:left="0" w:leftChars="0" w:firstLine="0" w:firstLineChars="0"/>
        <w:jc w:val="center"/>
        <w:rPr>
          <w:rFonts w:hint="eastAsia" w:eastAsia="方正小标宋_GBK" w:cs="Times New Roman"/>
          <w:color w:val="auto"/>
          <w:kern w:val="0"/>
          <w:sz w:val="36"/>
          <w:szCs w:val="36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eastAsia="方正小标宋_GBK" w:cs="Times New Roman"/>
          <w:color w:val="auto"/>
          <w:kern w:val="0"/>
          <w:sz w:val="36"/>
          <w:szCs w:val="36"/>
          <w:shd w:val="clear" w:color="auto" w:fill="FFFFFF"/>
          <w:lang w:val="en-US" w:eastAsia="zh-CN" w:bidi="ar"/>
        </w:rPr>
        <w:t>关于綦江区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shd w:val="clear" w:color="auto" w:fill="FFFFFF"/>
          <w:lang w:val="en-US" w:eastAsia="zh-CN" w:bidi="ar"/>
        </w:rPr>
        <w:t>2023年</w:t>
      </w:r>
      <w:r>
        <w:rPr>
          <w:rFonts w:hint="eastAsia" w:ascii="Times New Roman" w:hAnsi="Times New Roman" w:eastAsia="方正小标宋_GBK" w:cs="Times New Roman"/>
          <w:color w:val="auto"/>
          <w:kern w:val="0"/>
          <w:sz w:val="36"/>
          <w:szCs w:val="36"/>
          <w:shd w:val="clear" w:color="auto" w:fill="FFFFFF"/>
          <w:lang w:val="en-US" w:eastAsia="zh-CN" w:bidi="ar"/>
        </w:rPr>
        <w:t>度危房改造</w:t>
      </w:r>
      <w:r>
        <w:rPr>
          <w:rFonts w:hint="eastAsia" w:eastAsia="方正小标宋_GBK" w:cs="Times New Roman"/>
          <w:color w:val="auto"/>
          <w:kern w:val="0"/>
          <w:sz w:val="36"/>
          <w:szCs w:val="36"/>
          <w:shd w:val="clear" w:color="auto" w:fill="FFFFFF"/>
          <w:lang w:val="en-US" w:eastAsia="zh-CN" w:bidi="ar"/>
        </w:rPr>
        <w:t>补贴发放情况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8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3028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街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镇名称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补贴对象总数（单位：）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补贴金额（单位：万元）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东溪镇</w:t>
            </w:r>
          </w:p>
        </w:tc>
        <w:tc>
          <w:tcPr>
            <w:tcW w:w="302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扶欢镇</w:t>
            </w:r>
          </w:p>
        </w:tc>
        <w:tc>
          <w:tcPr>
            <w:tcW w:w="302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赶水镇</w:t>
            </w:r>
          </w:p>
        </w:tc>
        <w:tc>
          <w:tcPr>
            <w:tcW w:w="302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古南街道</w:t>
            </w:r>
          </w:p>
        </w:tc>
        <w:tc>
          <w:tcPr>
            <w:tcW w:w="302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郭扶镇</w:t>
            </w:r>
          </w:p>
        </w:tc>
        <w:tc>
          <w:tcPr>
            <w:tcW w:w="302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横山镇</w:t>
            </w:r>
          </w:p>
        </w:tc>
        <w:tc>
          <w:tcPr>
            <w:tcW w:w="302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隆盛镇</w:t>
            </w:r>
          </w:p>
        </w:tc>
        <w:tc>
          <w:tcPr>
            <w:tcW w:w="302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三江街道</w:t>
            </w:r>
          </w:p>
        </w:tc>
        <w:tc>
          <w:tcPr>
            <w:tcW w:w="302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三角镇</w:t>
            </w:r>
          </w:p>
        </w:tc>
        <w:tc>
          <w:tcPr>
            <w:tcW w:w="302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石壕镇</w:t>
            </w:r>
          </w:p>
        </w:tc>
        <w:tc>
          <w:tcPr>
            <w:tcW w:w="302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石角镇</w:t>
            </w:r>
          </w:p>
        </w:tc>
        <w:tc>
          <w:tcPr>
            <w:tcW w:w="302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通惠街道</w:t>
            </w:r>
          </w:p>
        </w:tc>
        <w:tc>
          <w:tcPr>
            <w:tcW w:w="302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通惠街道</w:t>
            </w:r>
          </w:p>
        </w:tc>
        <w:tc>
          <w:tcPr>
            <w:tcW w:w="302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永新镇</w:t>
            </w:r>
          </w:p>
        </w:tc>
        <w:tc>
          <w:tcPr>
            <w:tcW w:w="302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中峰镇</w:t>
            </w:r>
          </w:p>
        </w:tc>
        <w:tc>
          <w:tcPr>
            <w:tcW w:w="302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篆塘镇</w:t>
            </w:r>
          </w:p>
        </w:tc>
        <w:tc>
          <w:tcPr>
            <w:tcW w:w="302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2041" w:bottom="1417" w:left="215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YjhlOThkMTFlNGIyMzNmMjViYjE5ZjM0MzUwZTYifQ=="/>
  </w:docVars>
  <w:rsids>
    <w:rsidRoot w:val="67711005"/>
    <w:rsid w:val="03E5778C"/>
    <w:rsid w:val="0DB046DA"/>
    <w:rsid w:val="2206685F"/>
    <w:rsid w:val="3DEA2110"/>
    <w:rsid w:val="57280AED"/>
    <w:rsid w:val="62DB47B4"/>
    <w:rsid w:val="67711005"/>
    <w:rsid w:val="67F1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 w:firstLine="200" w:firstLineChars="200"/>
    </w:pPr>
    <w:rPr>
      <w:rFonts w:cs="Calibri"/>
      <w:szCs w:val="21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公文标题"/>
    <w:basedOn w:val="3"/>
    <w:qFormat/>
    <w:uiPriority w:val="0"/>
    <w:pPr>
      <w:spacing w:line="560" w:lineRule="exact"/>
    </w:pPr>
    <w:rPr>
      <w:rFonts w:hint="eastAsia" w:ascii="方正小标宋_GBK" w:hAnsi="方正小标宋_GBK" w:eastAsia="方正小标宋_GBK" w:cs="方正小标宋_GBK"/>
      <w:b w:val="0"/>
      <w:sz w:val="44"/>
      <w:szCs w:val="44"/>
    </w:rPr>
  </w:style>
  <w:style w:type="paragraph" w:customStyle="1" w:styleId="8">
    <w:name w:val="公文正文"/>
    <w:basedOn w:val="1"/>
    <w:qFormat/>
    <w:uiPriority w:val="0"/>
    <w:pPr>
      <w:spacing w:before="240" w:beforeLines="0" w:after="60" w:afterLines="0" w:line="560" w:lineRule="exact"/>
      <w:jc w:val="both"/>
      <w:outlineLvl w:val="0"/>
    </w:pPr>
    <w:rPr>
      <w:rFonts w:hint="eastAsia" w:ascii="方正小标宋_GBK" w:hAnsi="方正小标宋_GBK" w:eastAsia="方正仿宋_GBK" w:cs="方正小标宋_GBK"/>
      <w:sz w:val="32"/>
      <w:szCs w:val="44"/>
    </w:rPr>
  </w:style>
  <w:style w:type="paragraph" w:customStyle="1" w:styleId="9">
    <w:name w:val="公文一级标题"/>
    <w:basedOn w:val="1"/>
    <w:qFormat/>
    <w:uiPriority w:val="0"/>
    <w:pPr>
      <w:spacing w:before="240" w:beforeLines="0" w:after="60" w:afterLines="0" w:line="560" w:lineRule="exact"/>
      <w:outlineLvl w:val="0"/>
    </w:pPr>
    <w:rPr>
      <w:rFonts w:hint="eastAsia" w:ascii="方正小标宋_GBK" w:hAnsi="方正小标宋_GBK" w:eastAsia="方正黑体_GBK" w:cs="方正小标宋_GBK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177</Characters>
  <Lines>0</Lines>
  <Paragraphs>0</Paragraphs>
  <TotalTime>13</TotalTime>
  <ScaleCrop>false</ScaleCrop>
  <LinksUpToDate>false</LinksUpToDate>
  <CharactersWithSpaces>177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2023-12-25T07:02:00Z</dcterms:created>
  <dc:creator>elenore</dc:creator>
  <cp:lastModifiedBy>Administrator</cp:lastModifiedBy>
  <cp:lastPrinted>2023-12-25T07:51:00Z</cp:lastPrinted>
  <dcterms:modified xsi:type="dcterms:W3CDTF">2023-12-26T01:42:45Z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5A9CD31D19E94CC495AA9BAC1D29DDD0_11</vt:lpwstr>
  </property>
</Properties>
</file>