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61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shd w:val="clear" w:color="auto" w:fill="FFFFFF"/>
        </w:rPr>
        <w:t>卫生监督协管指南</w:t>
      </w:r>
    </w:p>
    <w:p w14:paraId="3CF942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</w:p>
    <w:p w14:paraId="74945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一、法律法规和政策文件</w:t>
      </w:r>
    </w:p>
    <w:p w14:paraId="6EA9B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《国家基本公共卫生服务规范（第三版）》（国卫基层发〔2017〕13号）</w:t>
      </w:r>
    </w:p>
    <w:p w14:paraId="5DE8FA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二、服务对象</w:t>
      </w:r>
    </w:p>
    <w:p w14:paraId="186BC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/>
          <w:sz w:val="21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bidi="ar"/>
        </w:rPr>
        <w:t>辖区内居民。</w:t>
      </w:r>
    </w:p>
    <w:p w14:paraId="3E6F91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三、服务机构</w:t>
      </w:r>
    </w:p>
    <w:p w14:paraId="281E067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协管服务机构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辖区内各镇卫生院、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街道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社区卫生服务中心等项目实施机构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。</w:t>
      </w:r>
    </w:p>
    <w:p w14:paraId="2CFA16D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、服务内容</w:t>
      </w:r>
    </w:p>
    <w:p w14:paraId="0FD363F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（一）食源性疾病及相关信息报告</w:t>
      </w:r>
    </w:p>
    <w:p w14:paraId="6D33A31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发现或怀疑有食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源性疾病、食品污染等对人体健康造成危害或可能造成危害的线索和事件，及时报告。</w:t>
      </w:r>
    </w:p>
    <w:p w14:paraId="77DAB7A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（二）饮用水卫生安全协管服务</w:t>
      </w:r>
    </w:p>
    <w:p w14:paraId="6ECFFB1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协助卫生健康监督执法机构对农村集中式供水、城市二次供水和学校供水进行巡查，协助开展饮用水水质抽检服务，发现异常情况及时报告；协助有关专业机构对供水单位从业人员开展业务培训。</w:t>
      </w:r>
    </w:p>
    <w:p w14:paraId="71131F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（三）学校卫生协管服务</w:t>
      </w:r>
    </w:p>
    <w:p w14:paraId="537B67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协助卫生健康监督执法机构定期对学校、托幼机构传染病防控开展巡访，发现问题隐患及时报告；指导学校设立卫生宣传栏，协助开展学生健康教育。协助有关专业机构对校医（保健教师）开展业务培训。</w:t>
      </w:r>
    </w:p>
    <w:p w14:paraId="6C55DDC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（四）非法行医和非法采供血协管服务</w:t>
      </w:r>
    </w:p>
    <w:p w14:paraId="489115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协助卫生健康监督执法机构定期对辖区内非法行医、非法采供血开展巡访，发现相关信息及时向卫生健康监督执法机构报告。</w:t>
      </w:r>
    </w:p>
    <w:p w14:paraId="7B39F9E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（五）妇幼健康协管服务</w:t>
      </w:r>
    </w:p>
    <w:p w14:paraId="75E4F1D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协助卫生健康监督执法机构定期对辖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区内医疗卫生机构母婴保健技术服务工作进行巡查，协助对辖区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内与母婴保健相关的活动开展巡访，发现相关信息及时报告。</w:t>
      </w:r>
    </w:p>
    <w:p w14:paraId="166459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（六）职业卫生协管服务</w:t>
      </w:r>
    </w:p>
    <w:p w14:paraId="1B18A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" w:firstLine="633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协助卫生健康监督执法机构定期对辖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区内煤矿、非煤矿山、冶金、建材等行业领域的用人单位职业卫生情况进行巡查，及时报告发现的问题隐患，协助卫生监督执法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人员开展职业卫生监督检查和查处违法行为。</w:t>
      </w:r>
    </w:p>
    <w:p w14:paraId="66E5A25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、服务流程</w:t>
      </w:r>
    </w:p>
    <w:p w14:paraId="22FE5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" w:firstLine="66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8"/>
          <w:w w:val="98"/>
          <w:sz w:val="32"/>
          <w:szCs w:val="32"/>
        </w:rPr>
        <w:t>1.任务下达。</w:t>
      </w:r>
      <w:r>
        <w:rPr>
          <w:rFonts w:hint="eastAsia" w:ascii="方正仿宋_GBK" w:hAnsi="方正仿宋_GBK" w:eastAsia="方正仿宋_GBK" w:cs="方正仿宋_GBK"/>
          <w:spacing w:val="-8"/>
          <w:w w:val="98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pacing w:val="-8"/>
          <w:w w:val="98"/>
          <w:sz w:val="32"/>
          <w:szCs w:val="32"/>
        </w:rPr>
        <w:t>卫生健康委根据全市年度基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本公共卫生服务工作要求及实际工作需求，明确辖区卫生监督协管服务巡查巡访、培训督导和宣传教育等任务，合理划分各协管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服务机构巡查巡访范围，确保全辖区协管服务无遗漏。</w:t>
      </w:r>
    </w:p>
    <w:p w14:paraId="03DEF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-195" w:firstLine="676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2.制定计划。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协管服务机构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镇卫生院、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街道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社区卫生服务中心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）要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制定全年卫生监督协管服务计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划，包含协管人员聘任及责任分工、巡查巡访计划、宣传教育计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划等，报辖区卫生健康执法机构备案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。</w:t>
      </w:r>
    </w:p>
    <w:p w14:paraId="1E876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0" w:right="24" w:firstLine="636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3.任务执行。协管服务机构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镇卫生院、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街道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社区卫生服务中心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应按照工作计划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，开展巡查巡访、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信息报告及宣传教育等工作。卫生健康执法机构应按计划开展协管培训及督导工作，并按要求对协管员上报的异常信息线索分类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处理，确保辖区协管服务工作有序开展。</w:t>
      </w:r>
    </w:p>
    <w:p w14:paraId="0D4A547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4.年度总结。协管服务机构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镇卫生院、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街道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社区卫生服务中心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在全年巡查任务完成后，梳理工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>作中存在的难点和问题报辖区卫生健康执法机构。</w:t>
      </w:r>
    </w:p>
    <w:p w14:paraId="20E344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、服务要求</w:t>
      </w:r>
    </w:p>
    <w:p w14:paraId="4C55AA9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（一）</w:t>
      </w:r>
      <w:r>
        <w:rPr>
          <w:rFonts w:hint="eastAsia" w:ascii="方正仿宋_GBK" w:hAnsi="方正仿宋_GBK" w:eastAsia="方正仿宋_GBK" w:cs="方正仿宋_GBK"/>
          <w:spacing w:val="-8"/>
          <w:w w:val="98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pacing w:val="-8"/>
          <w:w w:val="98"/>
          <w:sz w:val="32"/>
          <w:szCs w:val="32"/>
        </w:rPr>
        <w:t>卫生健康委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建立健全各项协管工作制度和管理规定，为基层医疗卫生机构开展卫生监督协管工作创造良好的条件。</w:t>
      </w:r>
    </w:p>
    <w:p w14:paraId="16DB6A3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区疾病预防控制中心（区卫生监督所）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要加强对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协管服务机构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镇卫生院、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街道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社区卫生服务中心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开展卫生监督协管的指导、培训并参与考核评估。</w:t>
      </w:r>
    </w:p>
    <w:p w14:paraId="2610B65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（三）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协管服务机构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镇卫生院、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街道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社区卫生服务中心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要建立健全卫生监督协管服务有关工作制度，配备专（兼）职人员负责卫生监督协管服务工作，明确责任分工。</w:t>
      </w:r>
    </w:p>
    <w:p w14:paraId="7D6B76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（四）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协管服务机构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镇卫生院、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街道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社区卫生服务中心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要按照国家法律、法规及有关管理规范的要求提供卫生监督协管服务，及时做好相关工作记录，记录内容应齐全完整、真实准确、书写规范。</w:t>
      </w:r>
    </w:p>
    <w:p w14:paraId="611BF03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七、举报投诉电话</w:t>
      </w:r>
    </w:p>
    <w:p w14:paraId="2953AD7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default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区疾病预防控制中心（区卫生监督所）：48662086。</w:t>
      </w:r>
      <w:bookmarkStart w:id="0" w:name="_GoBack"/>
      <w:bookmarkEnd w:id="0"/>
    </w:p>
    <w:p w14:paraId="72D8FA7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区卫生健康委：858950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0。</w:t>
      </w:r>
    </w:p>
    <w:p w14:paraId="6DE54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31A0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2625E2"/>
    <w:rsid w:val="009F51E6"/>
    <w:rsid w:val="00C103C5"/>
    <w:rsid w:val="00F30407"/>
    <w:rsid w:val="1AA80A7E"/>
    <w:rsid w:val="1BEF61DB"/>
    <w:rsid w:val="1D6EBBCC"/>
    <w:rsid w:val="1FFBBFFE"/>
    <w:rsid w:val="2FDF7DBB"/>
    <w:rsid w:val="3F45E68D"/>
    <w:rsid w:val="3FFFE57F"/>
    <w:rsid w:val="47E5E5FA"/>
    <w:rsid w:val="55EBDB16"/>
    <w:rsid w:val="582B360F"/>
    <w:rsid w:val="5FFE7D8E"/>
    <w:rsid w:val="7198128F"/>
    <w:rsid w:val="77743C8D"/>
    <w:rsid w:val="778F75B5"/>
    <w:rsid w:val="79FFE44D"/>
    <w:rsid w:val="7DBF5C3E"/>
    <w:rsid w:val="7EBECAE1"/>
    <w:rsid w:val="7EEA69EC"/>
    <w:rsid w:val="7F15D46E"/>
    <w:rsid w:val="7F8E8386"/>
    <w:rsid w:val="7FFDE569"/>
    <w:rsid w:val="7FFF9B0C"/>
    <w:rsid w:val="7FFFFA20"/>
    <w:rsid w:val="BFC886D4"/>
    <w:rsid w:val="C6FF6054"/>
    <w:rsid w:val="DFB45DBB"/>
    <w:rsid w:val="DFFF85FD"/>
    <w:rsid w:val="E6FB7908"/>
    <w:rsid w:val="EF71C8DD"/>
    <w:rsid w:val="EFFB7489"/>
    <w:rsid w:val="F2F78DDC"/>
    <w:rsid w:val="F9F16B93"/>
    <w:rsid w:val="FB6F3984"/>
    <w:rsid w:val="FDEB835B"/>
    <w:rsid w:val="FF977187"/>
    <w:rsid w:val="FFFF2D17"/>
    <w:rsid w:val="FF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211</Words>
  <Characters>1204</Characters>
  <Lines>10</Lines>
  <Paragraphs>2</Paragraphs>
  <TotalTime>1</TotalTime>
  <ScaleCrop>false</ScaleCrop>
  <LinksUpToDate>false</LinksUpToDate>
  <CharactersWithSpaces>1413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2023-01-18T22:19:00Z</dcterms:created>
  <dc:creator>Administrator</dc:creator>
  <cp:lastModifiedBy>user</cp:lastModifiedBy>
  <dcterms:modified xsi:type="dcterms:W3CDTF">2026-04-30T15:55:07Z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6C6CB8C2176CEEC29207F369DF4148BF_42</vt:lpwstr>
  </property>
</Properties>
</file>