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B7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綦江区2026年展演信息统计表（五）</w:t>
      </w:r>
    </w:p>
    <w:p w14:paraId="73498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10"/>
        <w:tblW w:w="15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185"/>
        <w:gridCol w:w="2002"/>
        <w:gridCol w:w="1017"/>
        <w:gridCol w:w="1871"/>
        <w:gridCol w:w="3270"/>
        <w:gridCol w:w="900"/>
        <w:gridCol w:w="1613"/>
      </w:tblGrid>
      <w:tr w14:paraId="281B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tblHeader/>
          <w:jc w:val="center"/>
        </w:trPr>
        <w:tc>
          <w:tcPr>
            <w:tcW w:w="807" w:type="dxa"/>
            <w:vAlign w:val="center"/>
          </w:tcPr>
          <w:p w14:paraId="130ADB7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85" w:type="dxa"/>
            <w:vAlign w:val="center"/>
          </w:tcPr>
          <w:p w14:paraId="11BEAABE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002" w:type="dxa"/>
            <w:vAlign w:val="center"/>
          </w:tcPr>
          <w:p w14:paraId="08D68A4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017" w:type="dxa"/>
            <w:vAlign w:val="center"/>
          </w:tcPr>
          <w:p w14:paraId="27821F3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1871" w:type="dxa"/>
            <w:vAlign w:val="center"/>
          </w:tcPr>
          <w:p w14:paraId="0F860E47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270" w:type="dxa"/>
            <w:vAlign w:val="center"/>
          </w:tcPr>
          <w:p w14:paraId="41906E4B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900" w:type="dxa"/>
            <w:vAlign w:val="center"/>
          </w:tcPr>
          <w:p w14:paraId="635C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演出票价</w:t>
            </w:r>
          </w:p>
        </w:tc>
        <w:tc>
          <w:tcPr>
            <w:tcW w:w="1613" w:type="dxa"/>
            <w:vAlign w:val="center"/>
          </w:tcPr>
          <w:p w14:paraId="0711409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6A5C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exact"/>
          <w:jc w:val="center"/>
        </w:trPr>
        <w:tc>
          <w:tcPr>
            <w:tcW w:w="807" w:type="dxa"/>
            <w:vAlign w:val="center"/>
          </w:tcPr>
          <w:p w14:paraId="3399F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54D4A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四川省曲艺研究院</w:t>
            </w:r>
          </w:p>
          <w:p w14:paraId="6698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川渝交流演出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9F76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2026年5月12日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162D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演出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87B2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綦艺大剧院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74308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</w:t>
            </w:r>
          </w:p>
          <w:p w14:paraId="09F25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文化和旅游发展委员会、</w:t>
            </w:r>
          </w:p>
          <w:p w14:paraId="193BA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重庆市綦江区文化馆</w:t>
            </w: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、</w:t>
            </w:r>
          </w:p>
          <w:p w14:paraId="22AAE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重庆移通学院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DCA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7655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0E16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vAlign w:val="center"/>
          </w:tcPr>
          <w:p w14:paraId="6C4A06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40199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2026年春夏季全民艺术普及</w:t>
            </w:r>
          </w:p>
          <w:p w14:paraId="6677E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免费开放培训班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12FB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2026年3月-6月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16D3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培训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FD19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綦江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区文化馆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0D69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重庆市綦江区文化馆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D5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DA44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487A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exact"/>
          <w:jc w:val="center"/>
        </w:trPr>
        <w:tc>
          <w:tcPr>
            <w:tcW w:w="807" w:type="dxa"/>
            <w:vAlign w:val="center"/>
          </w:tcPr>
          <w:p w14:paraId="25C38F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4CA18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文化馆：人民的终身美育学校</w:t>
            </w:r>
          </w:p>
          <w:p w14:paraId="4D295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2026年綦江区文化馆</w:t>
            </w:r>
          </w:p>
          <w:p w14:paraId="0AA6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服务宣传周</w:t>
            </w: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系列活动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25A4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2026年5月18日</w:t>
            </w:r>
          </w:p>
          <w:p w14:paraId="617BE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-</w:t>
            </w:r>
          </w:p>
          <w:p w14:paraId="51ED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2026年5月24日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FFBB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展览、</w:t>
            </w:r>
          </w:p>
          <w:p w14:paraId="05759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培训、</w:t>
            </w:r>
          </w:p>
          <w:p w14:paraId="28FC5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研讨会、慕课等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2A0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綦江区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76C5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重庆市綦江区文化馆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56AF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6E68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3ABB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vAlign w:val="center"/>
          </w:tcPr>
          <w:p w14:paraId="072A9E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5FDBE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“綦攀自”成渝双城经济圈</w:t>
            </w:r>
          </w:p>
          <w:p w14:paraId="04F5D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地方文献巡展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1451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2026年5月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630A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214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綦江区图书馆</w:t>
            </w:r>
          </w:p>
          <w:p w14:paraId="20598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（总馆）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C261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7CD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731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59C0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31891A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62FB3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非遗魅力 享文化活力”</w:t>
            </w:r>
          </w:p>
          <w:p w14:paraId="5C159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——綦攀非物质文化遗产图片展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145C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2026年5月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C8D57E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71D2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綦江区图书馆</w:t>
            </w:r>
          </w:p>
          <w:p w14:paraId="44D67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（总馆）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1633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7604B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3BECE2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68B4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605E6F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249FA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“大国工匠”——致敬新时代的劳动者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38CB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2026年5月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1EABB0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256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綦江区图书馆</w:t>
            </w:r>
          </w:p>
          <w:p w14:paraId="262B3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（总馆）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693D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4EF9E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50B2FC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495F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56293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5EEE5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“勇于担当 甘于奉献”</w:t>
            </w:r>
          </w:p>
          <w:p w14:paraId="47E5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道德模范展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494C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2026年5月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F97336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A91F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綦江区图书馆</w:t>
            </w:r>
          </w:p>
          <w:p w14:paraId="128BF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（北街直属分馆）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2774B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8CCBA2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4BF767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38DD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47F41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237FD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“綦风留痕 铭刻风华”</w:t>
            </w:r>
          </w:p>
          <w:p w14:paraId="45376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2025年綦江版画新作展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0981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2026年4月20日</w:t>
            </w:r>
          </w:p>
          <w:p w14:paraId="082F6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-</w:t>
            </w:r>
          </w:p>
          <w:p w14:paraId="73806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2026年5月20日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E70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783F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綦江农民版画院（綦江区美术馆）一楼、二楼展厅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75EC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</w:t>
            </w:r>
            <w:r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綦江区美术馆</w:t>
            </w:r>
          </w:p>
          <w:p w14:paraId="4611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</w:t>
            </w:r>
            <w:r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綦江农民版画院</w:t>
            </w:r>
          </w:p>
          <w:p w14:paraId="4514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</w:t>
            </w:r>
            <w:r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綦江区文化馆</w:t>
            </w:r>
          </w:p>
          <w:p w14:paraId="26EF0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重庆市綦江区图书馆</w:t>
            </w:r>
          </w:p>
          <w:p w14:paraId="78A0A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重庆市綦江博物馆</w:t>
            </w:r>
          </w:p>
          <w:p w14:paraId="49BAE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</w:t>
            </w:r>
            <w:r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綦江区美术家协会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1128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3DF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69A90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14547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52930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“巴渝印学 版艺润心”</w:t>
            </w:r>
          </w:p>
          <w:p w14:paraId="780AB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重庆市首届版画美育共同体作品展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13F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2026年4月20日</w:t>
            </w:r>
          </w:p>
          <w:p w14:paraId="3CE1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-</w:t>
            </w:r>
          </w:p>
          <w:p w14:paraId="22AD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2026年5月20日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8518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C322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綦江农民版画院（綦江区美术馆）一楼展厅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68B9B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重庆市綦江区美术馆</w:t>
            </w:r>
          </w:p>
          <w:p w14:paraId="17AFF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重庆市綦江农民版画院</w:t>
            </w:r>
          </w:p>
          <w:p w14:paraId="38F2E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重庆市綦江区文化馆</w:t>
            </w:r>
          </w:p>
          <w:p w14:paraId="074E0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重庆市綦江区图书馆</w:t>
            </w:r>
          </w:p>
          <w:p w14:paraId="025AA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重庆市綦江博物馆</w:t>
            </w:r>
          </w:p>
          <w:p w14:paraId="0DE89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重庆市綦江区教育科学研究所</w:t>
            </w:r>
            <w:bookmarkStart w:id="0" w:name="_GoBack"/>
            <w:bookmarkEnd w:id="0"/>
          </w:p>
          <w:p w14:paraId="3389F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重庆市綦江区美术家协会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8BA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58E2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</w:tbl>
    <w:p w14:paraId="55336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color w:val="auto"/>
          <w:sz w:val="22"/>
          <w:szCs w:val="20"/>
          <w:lang w:val="en-US" w:eastAsia="zh-CN"/>
        </w:rPr>
      </w:pPr>
    </w:p>
    <w:sectPr>
      <w:pgSz w:w="16838" w:h="11906" w:orient="landscape"/>
      <w:pgMar w:top="1191" w:right="2098" w:bottom="1077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AB6CF3"/>
    <w:multiLevelType w:val="singleLevel"/>
    <w:tmpl w:val="22AB6CF3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ZWMxMTQ5MzEzODZkOTg4NmQxZTUwZmRkMjQ4OTMifQ=="/>
  </w:docVars>
  <w:rsids>
    <w:rsidRoot w:val="40C53356"/>
    <w:rsid w:val="001B1449"/>
    <w:rsid w:val="0037030E"/>
    <w:rsid w:val="00ED7E9B"/>
    <w:rsid w:val="01C506B1"/>
    <w:rsid w:val="02491CB6"/>
    <w:rsid w:val="029167E5"/>
    <w:rsid w:val="02C340E6"/>
    <w:rsid w:val="03B32285"/>
    <w:rsid w:val="07061550"/>
    <w:rsid w:val="084F6C8A"/>
    <w:rsid w:val="08B779CE"/>
    <w:rsid w:val="0AF05CFD"/>
    <w:rsid w:val="0B0009AC"/>
    <w:rsid w:val="0B065215"/>
    <w:rsid w:val="0C1741FF"/>
    <w:rsid w:val="0DA06EEA"/>
    <w:rsid w:val="0ECA6962"/>
    <w:rsid w:val="0F2B7270"/>
    <w:rsid w:val="0FA364D6"/>
    <w:rsid w:val="101132A6"/>
    <w:rsid w:val="114809B7"/>
    <w:rsid w:val="11691059"/>
    <w:rsid w:val="12383603"/>
    <w:rsid w:val="140A126F"/>
    <w:rsid w:val="150F1F18"/>
    <w:rsid w:val="15194B44"/>
    <w:rsid w:val="15580B53"/>
    <w:rsid w:val="15680D6B"/>
    <w:rsid w:val="15F66C34"/>
    <w:rsid w:val="16E83339"/>
    <w:rsid w:val="18111B3B"/>
    <w:rsid w:val="193C34F7"/>
    <w:rsid w:val="1A6C79BA"/>
    <w:rsid w:val="1AAD734D"/>
    <w:rsid w:val="1B5745D7"/>
    <w:rsid w:val="1B672584"/>
    <w:rsid w:val="1B707488"/>
    <w:rsid w:val="1CB52C99"/>
    <w:rsid w:val="1CE95744"/>
    <w:rsid w:val="1F4F2199"/>
    <w:rsid w:val="20AE6A88"/>
    <w:rsid w:val="212E5A94"/>
    <w:rsid w:val="213351E0"/>
    <w:rsid w:val="221B4E3E"/>
    <w:rsid w:val="225B49EE"/>
    <w:rsid w:val="25585215"/>
    <w:rsid w:val="25CA682D"/>
    <w:rsid w:val="26976211"/>
    <w:rsid w:val="26B47885"/>
    <w:rsid w:val="275639D6"/>
    <w:rsid w:val="277A7195"/>
    <w:rsid w:val="27846795"/>
    <w:rsid w:val="27D668C5"/>
    <w:rsid w:val="285434B4"/>
    <w:rsid w:val="289B3D96"/>
    <w:rsid w:val="28CF06A1"/>
    <w:rsid w:val="29C101EC"/>
    <w:rsid w:val="2A960145"/>
    <w:rsid w:val="2B9176D3"/>
    <w:rsid w:val="2C7F747C"/>
    <w:rsid w:val="2DBB4593"/>
    <w:rsid w:val="322841C1"/>
    <w:rsid w:val="32B83797"/>
    <w:rsid w:val="35431A3E"/>
    <w:rsid w:val="36F40B16"/>
    <w:rsid w:val="37373DA4"/>
    <w:rsid w:val="389E4C76"/>
    <w:rsid w:val="3C1A4D89"/>
    <w:rsid w:val="3C5C33E5"/>
    <w:rsid w:val="3D2F0AF9"/>
    <w:rsid w:val="3DCE3E6E"/>
    <w:rsid w:val="3DF06A2B"/>
    <w:rsid w:val="3E124A1C"/>
    <w:rsid w:val="3F055FB6"/>
    <w:rsid w:val="40C53356"/>
    <w:rsid w:val="42E029CE"/>
    <w:rsid w:val="451A5BEB"/>
    <w:rsid w:val="454A4722"/>
    <w:rsid w:val="454E1050"/>
    <w:rsid w:val="46A1659A"/>
    <w:rsid w:val="47122FE0"/>
    <w:rsid w:val="4A3508FC"/>
    <w:rsid w:val="4B0E73A1"/>
    <w:rsid w:val="4C9646F1"/>
    <w:rsid w:val="4D4941DA"/>
    <w:rsid w:val="4E3917D8"/>
    <w:rsid w:val="50FE4613"/>
    <w:rsid w:val="51B66C9C"/>
    <w:rsid w:val="51E145D1"/>
    <w:rsid w:val="53B25201"/>
    <w:rsid w:val="540A60C3"/>
    <w:rsid w:val="54205632"/>
    <w:rsid w:val="54A2511E"/>
    <w:rsid w:val="55313209"/>
    <w:rsid w:val="55911B18"/>
    <w:rsid w:val="55D47B88"/>
    <w:rsid w:val="569B5C39"/>
    <w:rsid w:val="56F91215"/>
    <w:rsid w:val="57923DD6"/>
    <w:rsid w:val="591D53C9"/>
    <w:rsid w:val="5B1F58B2"/>
    <w:rsid w:val="5B4377F2"/>
    <w:rsid w:val="5D790228"/>
    <w:rsid w:val="5DF66D9E"/>
    <w:rsid w:val="605F1D44"/>
    <w:rsid w:val="6109503A"/>
    <w:rsid w:val="613A3445"/>
    <w:rsid w:val="61660257"/>
    <w:rsid w:val="62206ADF"/>
    <w:rsid w:val="62514EEA"/>
    <w:rsid w:val="63D2448D"/>
    <w:rsid w:val="64686F03"/>
    <w:rsid w:val="64AF3265"/>
    <w:rsid w:val="66945CF5"/>
    <w:rsid w:val="67010561"/>
    <w:rsid w:val="67310E46"/>
    <w:rsid w:val="6759039D"/>
    <w:rsid w:val="67AA607A"/>
    <w:rsid w:val="6958611A"/>
    <w:rsid w:val="69851BFA"/>
    <w:rsid w:val="6A760F75"/>
    <w:rsid w:val="6C1A00FB"/>
    <w:rsid w:val="6C953432"/>
    <w:rsid w:val="6CDA38C7"/>
    <w:rsid w:val="6CE07597"/>
    <w:rsid w:val="6E894E68"/>
    <w:rsid w:val="6EC6456A"/>
    <w:rsid w:val="6ECE529E"/>
    <w:rsid w:val="6F416B95"/>
    <w:rsid w:val="6F502086"/>
    <w:rsid w:val="6F751AEC"/>
    <w:rsid w:val="71C534E8"/>
    <w:rsid w:val="729D55E2"/>
    <w:rsid w:val="73AA6208"/>
    <w:rsid w:val="74EA0887"/>
    <w:rsid w:val="75D92DD5"/>
    <w:rsid w:val="79E1494E"/>
    <w:rsid w:val="7A8932AC"/>
    <w:rsid w:val="7D284642"/>
    <w:rsid w:val="7D8D3474"/>
    <w:rsid w:val="7DBF4954"/>
    <w:rsid w:val="7DE81972"/>
    <w:rsid w:val="7E880F0C"/>
    <w:rsid w:val="7E927FC5"/>
    <w:rsid w:val="7ED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Salutation"/>
    <w:basedOn w:val="1"/>
    <w:next w:val="1"/>
    <w:autoRedefine/>
    <w:qFormat/>
    <w:uiPriority w:val="0"/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31"/>
    <w:basedOn w:val="11"/>
    <w:autoRedefine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4">
    <w:name w:val="font21"/>
    <w:basedOn w:val="11"/>
    <w:autoRedefine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824</Characters>
  <Lines>0</Lines>
  <Paragraphs>0</Paragraphs>
  <TotalTime>0</TotalTime>
  <ScaleCrop>false</ScaleCrop>
  <LinksUpToDate>false</LinksUpToDate>
  <CharactersWithSpaces>828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2023-11-13T03:32:00Z</dcterms:created>
  <dc:creator>Administrator</dc:creator>
  <cp:lastModifiedBy>A0熊瞎子</cp:lastModifiedBy>
  <dcterms:modified xsi:type="dcterms:W3CDTF">2026-04-30T03:18:54Z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C4244382649B4E998BE2E3938ECDF0F9_13</vt:lpwstr>
  </property>
  <property fmtid="{D5CDD505-2E9C-101B-9397-08002B2CF9AE}" pid="4" name="KSOTemplateDocerSaveRecord">
    <vt:lpwstr>eyJoZGlkIjoiNGEwNWY0NzVjNzE5YjIyMjVhYzBhMDQ5MTc1NDhkNDIiLCJ1c2VySWQiOiI2MDQxNjgwMTMifQ==</vt:lpwstr>
  </property>
</Properties>
</file>