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960CF2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綦江区2024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“文化南州”活动预告统计表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（十一）</w:t>
      </w:r>
      <w:bookmarkEnd w:id="0"/>
    </w:p>
    <w:tbl>
      <w:tblPr>
        <w:tblStyle w:val="5"/>
        <w:tblW w:w="12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2"/>
        <w:gridCol w:w="2790"/>
        <w:gridCol w:w="1680"/>
        <w:gridCol w:w="2583"/>
        <w:gridCol w:w="2000"/>
        <w:gridCol w:w="1713"/>
      </w:tblGrid>
      <w:tr w14:paraId="0FC7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3B1C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F5C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0BB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43109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DECE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CD2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91117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4FCE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5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3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2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第十一届重庆市乡村</w:t>
            </w:r>
          </w:p>
          <w:p w14:paraId="43B1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艺术节决赛（音乐类）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3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11月14日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重庆移通学院（綦江校区）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5B2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D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A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秋冬季免费开放培训班（广场舞班）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7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D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9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BCF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A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F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F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秋冬季免费开放培训班（少儿硬笔书法班）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E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7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B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4DE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1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0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秋冬季免费开放培训班（茶艺基础班）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C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8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綦江区文化馆三楼培训教室（一）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7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353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12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C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9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秋冬季免费开放培训班（形体礼仪班）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B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3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B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2DB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EE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9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秋冬季免费开放培训班（模特基础班）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5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0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6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576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A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3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A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秋冬季免费开放培训班（普通话基础班）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B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1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A5F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ED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6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秋冬季免费开放培训班（毛笔班）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3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B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D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185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9C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E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D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秋冬季免费开放培训班（少儿主持班）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E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E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3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B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39D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9F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6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秋冬季免费开放培训班（电吹管入门班）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9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0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綦江区文化馆三楼合唱教室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8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C62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F2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D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B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秋冬季免费开放培训班（民族舞班）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9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7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C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7A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3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3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6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秋冬季免费开放培训班（古典舞班）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3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F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8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2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0A9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C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B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9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秋冬季免费开放培训班（国画基础班）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3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3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綦江区文化馆六楼培训教室（三）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BF6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53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7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4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秋冬季免费开放培训班（成人Jazz班）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1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2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8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4FF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14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7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3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秋冬季免费开放培训班（合唱基础班）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7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2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E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F32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B2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5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8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秋冬季免费开放培训班（剪纸基础班）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D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0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綦江区文化馆六楼培训教室（三）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7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BF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4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秋冬季免费开放培训班（太极拳基础班）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9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7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4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FC3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56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8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秋冬季免费开放培训班（声乐基础班）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D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BBC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11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0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秋冬季免费开放培训班（成人瑜伽班）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8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6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C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70B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5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D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F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秋冬季免费开放培训班（剪映视频制作班）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E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8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D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58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E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1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綦心协力 一路童行”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成渝双城经济圈阅读推广活动暨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市“少年儿童</w:t>
            </w:r>
          </w:p>
          <w:p w14:paraId="2E85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爱心接力服务”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2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5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11月12日-11月13日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5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东溪镇永乐小学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2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BCE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E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5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0D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街镇图书分馆</w:t>
            </w:r>
          </w:p>
          <w:p w14:paraId="3E99E16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及社会分馆业务辅导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D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4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E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6E9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0D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1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774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2024年“四季童读”“文津图书”绘本共读活动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D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B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6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D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095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8A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2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120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“展非遗魅力 享文化</w:t>
            </w:r>
          </w:p>
          <w:p w14:paraId="3844D3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活力”——綦攀</w:t>
            </w:r>
          </w:p>
          <w:p w14:paraId="370329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非物质文化遗产主题展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9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C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8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16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CA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7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60B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綦江区图书馆全民阅读品牌活动主题展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3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E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69A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2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F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1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“勇于担当 甘于奉献”2024年道德模范展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4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8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5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AE6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FA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</w:t>
            </w:r>
          </w:p>
          <w:p w14:paraId="7084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版画院（区美术馆）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C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刻痕·艺韵——</w:t>
            </w:r>
          </w:p>
          <w:p w14:paraId="71F3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孟传平版画作品展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E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1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</w:t>
            </w:r>
          </w:p>
          <w:p w14:paraId="43DD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美术馆1楼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204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39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4F56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F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茶谈润乡里 普治惠民生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东溪古镇茶馆</w:t>
            </w:r>
          </w:p>
          <w:p w14:paraId="0C5A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“乡里茶谈”第十三期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9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6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:30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-16:00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E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文化茶馆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4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4FA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37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4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72CA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0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广场舞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2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9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11月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午</w:t>
            </w:r>
          </w:p>
          <w:p w14:paraId="5624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:00-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5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庙坝子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6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BB7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79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5AE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7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亲子版画手工坊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A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3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0日14:30-16:30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2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  <w:t>东溪美术馆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6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03D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C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BC6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0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兴隆湾社区党的二十届三中全会精神宣讲活动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7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上午9:30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7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打通镇</w:t>
            </w:r>
          </w:p>
          <w:p w14:paraId="6BDB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兴隆湾广场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5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0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3C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7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BD7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C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“移风易俗陋习改 文明新风迎面来”移风易俗</w:t>
            </w:r>
          </w:p>
          <w:p w14:paraId="0235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宣传活动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B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上午9:00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3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打通镇沿河村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A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16D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95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C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04EE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石壕镇分馆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B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2024年綦江区“春风满巴渝·文明耀綦城”主题活动“南州茶谈”之“红魂小镇 魅力石壕”党的二十届三中全会精神</w:t>
            </w:r>
          </w:p>
          <w:p w14:paraId="24F9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宣讲活动（39期）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A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E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上午9:3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石壕镇石壕社区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1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DD3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8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119E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F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“追寻红色印记 传承红色基因”红色文化书法展主题活动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11月4日上午9:00-12:00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永城镇永丰广场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DFB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FE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2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32F4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6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广场舞培训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8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6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每周二14:00-17:00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2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永城镇文化服务中心排练厅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E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05C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3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35AF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8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永城镇吹打培训活动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F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每周三上午</w:t>
            </w:r>
          </w:p>
          <w:p w14:paraId="4CA8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永城镇文化服务中心排练厅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A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89E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C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3CCD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安稳镇分馆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太极剑、太极舞蹈培训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每周一上午</w:t>
            </w:r>
          </w:p>
          <w:p w14:paraId="4AD0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7:00-8:30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黄桷桥社区</w:t>
            </w:r>
          </w:p>
          <w:p w14:paraId="5699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2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1F3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E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1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文化馆</w:t>
            </w:r>
          </w:p>
          <w:p w14:paraId="7CCA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安稳镇分馆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6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广场舞培训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B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6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每周四19:00-20:30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D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黄桷桥社区</w:t>
            </w:r>
          </w:p>
          <w:p w14:paraId="1F27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0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5D2A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D93E3"/>
    <w:multiLevelType w:val="singleLevel"/>
    <w:tmpl w:val="6A6D93E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07a5b1c3-b45c-4f55-a039-221a967c2a94"/>
  </w:docVars>
  <w:rsids>
    <w:rsidRoot w:val="760367D0"/>
    <w:rsid w:val="00325EFE"/>
    <w:rsid w:val="003D0B85"/>
    <w:rsid w:val="00C27A90"/>
    <w:rsid w:val="013256CD"/>
    <w:rsid w:val="013B5FA4"/>
    <w:rsid w:val="029A7D90"/>
    <w:rsid w:val="03005EBE"/>
    <w:rsid w:val="055528AA"/>
    <w:rsid w:val="0A9D3AC5"/>
    <w:rsid w:val="0D1B16E1"/>
    <w:rsid w:val="0DF9367B"/>
    <w:rsid w:val="12815DE6"/>
    <w:rsid w:val="14545AA2"/>
    <w:rsid w:val="1530699F"/>
    <w:rsid w:val="1A0D6E60"/>
    <w:rsid w:val="1BEB2B1D"/>
    <w:rsid w:val="1E810683"/>
    <w:rsid w:val="1FFB82F8"/>
    <w:rsid w:val="23F36F12"/>
    <w:rsid w:val="24152BBD"/>
    <w:rsid w:val="26313B88"/>
    <w:rsid w:val="297B1D98"/>
    <w:rsid w:val="2B4564E5"/>
    <w:rsid w:val="2BAC3EEE"/>
    <w:rsid w:val="2DA349B0"/>
    <w:rsid w:val="2E58398E"/>
    <w:rsid w:val="30C5371E"/>
    <w:rsid w:val="32282D54"/>
    <w:rsid w:val="348002E4"/>
    <w:rsid w:val="359A5A29"/>
    <w:rsid w:val="3DD37FC6"/>
    <w:rsid w:val="3DFB08EA"/>
    <w:rsid w:val="3F2506B8"/>
    <w:rsid w:val="3F6540F8"/>
    <w:rsid w:val="40540657"/>
    <w:rsid w:val="4233672B"/>
    <w:rsid w:val="42A81898"/>
    <w:rsid w:val="4668364B"/>
    <w:rsid w:val="4732494C"/>
    <w:rsid w:val="4ABA3DFE"/>
    <w:rsid w:val="4CBF0F1B"/>
    <w:rsid w:val="4CBF711F"/>
    <w:rsid w:val="4FD064DA"/>
    <w:rsid w:val="508D7BB9"/>
    <w:rsid w:val="52377EDB"/>
    <w:rsid w:val="528157FC"/>
    <w:rsid w:val="539D4827"/>
    <w:rsid w:val="53B20594"/>
    <w:rsid w:val="53C05160"/>
    <w:rsid w:val="546961D1"/>
    <w:rsid w:val="54FB7779"/>
    <w:rsid w:val="550B15A5"/>
    <w:rsid w:val="55B60736"/>
    <w:rsid w:val="57BD00A1"/>
    <w:rsid w:val="5B294D9E"/>
    <w:rsid w:val="5BC22A4A"/>
    <w:rsid w:val="5F5753BC"/>
    <w:rsid w:val="60707C23"/>
    <w:rsid w:val="614D448C"/>
    <w:rsid w:val="61754833"/>
    <w:rsid w:val="68144D99"/>
    <w:rsid w:val="6A9E5509"/>
    <w:rsid w:val="70253512"/>
    <w:rsid w:val="7122227B"/>
    <w:rsid w:val="71705F30"/>
    <w:rsid w:val="719E5687"/>
    <w:rsid w:val="760367D0"/>
    <w:rsid w:val="77965E1D"/>
    <w:rsid w:val="78000656"/>
    <w:rsid w:val="7D7C83BF"/>
    <w:rsid w:val="7DFB87DB"/>
    <w:rsid w:val="7E74FBD9"/>
    <w:rsid w:val="7E7C1801"/>
    <w:rsid w:val="7E827066"/>
    <w:rsid w:val="7F676881"/>
    <w:rsid w:val="7FB93E17"/>
    <w:rsid w:val="7FE5D60C"/>
    <w:rsid w:val="7FFE4605"/>
    <w:rsid w:val="A6D3CFB3"/>
    <w:rsid w:val="BF7F9905"/>
    <w:rsid w:val="CBFE421D"/>
    <w:rsid w:val="DB1F177A"/>
    <w:rsid w:val="FFDED958"/>
    <w:rsid w:val="FF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eastAsia="方正仿宋_GBK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6</Pages>
  <Words>1968</Words>
  <Characters>2714</Characters>
  <Lines>12</Lines>
  <Paragraphs>3</Paragraphs>
  <TotalTime>9</TotalTime>
  <ScaleCrop>false</ScaleCrop>
  <LinksUpToDate>false</LinksUpToDate>
  <CharactersWithSpaces>2726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2024-03-12T16:10:00Z</dcterms:created>
  <dc:creator>xb21cn</dc:creator>
  <cp:lastModifiedBy>Administrator</cp:lastModifiedBy>
  <dcterms:modified xsi:type="dcterms:W3CDTF">2025-03-20T02:13:09Z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4FF97149320747788B101374EB9596C0_13</vt:lpwstr>
  </property>
</Properties>
</file>