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DC5B4" w14:textId="613F36C5" w:rsidR="0032305C" w:rsidRPr="008A7FBA" w:rsidRDefault="00F327A1" w:rsidP="0032305C">
      <w:pPr>
        <w:pStyle w:val="a7"/>
        <w:spacing w:line="600" w:lineRule="atLeast"/>
        <w:jc w:val="center"/>
        <w:rPr>
          <w:sz w:val="28"/>
          <w:szCs w:val="28"/>
        </w:rPr>
      </w:pPr>
      <w:r w:rsidRPr="008A7FBA">
        <w:rPr>
          <w:rFonts w:ascii="方正小标宋_GBK" w:eastAsia="方正小标宋_GBK" w:hint="eastAsia"/>
          <w:sz w:val="44"/>
          <w:szCs w:val="44"/>
        </w:rPr>
        <w:t>綦江区</w:t>
      </w:r>
      <w:r w:rsidR="0032305C" w:rsidRPr="008A7FBA">
        <w:rPr>
          <w:rFonts w:ascii="方正小标宋_GBK" w:eastAsia="方正小标宋_GBK" w:hint="eastAsia"/>
          <w:sz w:val="44"/>
          <w:szCs w:val="44"/>
        </w:rPr>
        <w:t>第三次全国农业普查主要数据公报</w:t>
      </w:r>
    </w:p>
    <w:p w14:paraId="46F669C6" w14:textId="77777777" w:rsidR="0032305C" w:rsidRPr="008A7FBA" w:rsidRDefault="0032305C" w:rsidP="0032305C">
      <w:pPr>
        <w:pStyle w:val="a7"/>
        <w:spacing w:line="600" w:lineRule="atLeast"/>
        <w:jc w:val="center"/>
        <w:rPr>
          <w:sz w:val="28"/>
          <w:szCs w:val="28"/>
        </w:rPr>
      </w:pPr>
      <w:r w:rsidRPr="008A7FBA">
        <w:rPr>
          <w:rFonts w:ascii="方正楷体_GBK" w:eastAsia="方正楷体_GBK" w:hint="eastAsia"/>
          <w:sz w:val="32"/>
          <w:szCs w:val="32"/>
        </w:rPr>
        <w:t>（第一号）</w:t>
      </w:r>
    </w:p>
    <w:p w14:paraId="7644B388" w14:textId="77777777" w:rsidR="0032305C" w:rsidRPr="008A7FBA" w:rsidRDefault="0032305C" w:rsidP="0032305C">
      <w:pPr>
        <w:pStyle w:val="a7"/>
        <w:spacing w:line="600" w:lineRule="atLeast"/>
        <w:jc w:val="center"/>
        <w:rPr>
          <w:sz w:val="28"/>
          <w:szCs w:val="28"/>
        </w:rPr>
      </w:pPr>
    </w:p>
    <w:p w14:paraId="79459DA3" w14:textId="5BEF0586" w:rsidR="0032305C" w:rsidRPr="008A7FBA" w:rsidRDefault="0032305C" w:rsidP="0032305C">
      <w:pPr>
        <w:pStyle w:val="a7"/>
        <w:spacing w:line="600" w:lineRule="atLeast"/>
        <w:ind w:firstLine="645"/>
        <w:rPr>
          <w:sz w:val="28"/>
          <w:szCs w:val="28"/>
        </w:rPr>
      </w:pPr>
      <w:bookmarkStart w:id="0" w:name="_GoBack"/>
      <w:bookmarkEnd w:id="0"/>
      <w:r w:rsidRPr="008A7FBA">
        <w:rPr>
          <w:rFonts w:ascii="方正仿宋_GBK" w:eastAsia="方正仿宋_GBK" w:hint="eastAsia"/>
          <w:sz w:val="32"/>
          <w:szCs w:val="32"/>
        </w:rPr>
        <w:t>为摸清</w:t>
      </w:r>
      <w:r w:rsidRPr="008A7FBA">
        <w:rPr>
          <w:rFonts w:hint="eastAsia"/>
          <w:sz w:val="32"/>
          <w:szCs w:val="32"/>
        </w:rPr>
        <w:t>“</w:t>
      </w:r>
      <w:r w:rsidRPr="008A7FBA">
        <w:rPr>
          <w:rFonts w:ascii="方正仿宋_GBK" w:eastAsia="方正仿宋_GBK" w:hint="eastAsia"/>
          <w:sz w:val="32"/>
          <w:szCs w:val="32"/>
        </w:rPr>
        <w:t>三农</w:t>
      </w:r>
      <w:r w:rsidRPr="008A7FBA">
        <w:rPr>
          <w:rFonts w:hint="eastAsia"/>
          <w:sz w:val="32"/>
          <w:szCs w:val="32"/>
        </w:rPr>
        <w:t>”</w:t>
      </w:r>
      <w:r w:rsidRPr="008A7FBA">
        <w:rPr>
          <w:rFonts w:ascii="方正仿宋_GBK" w:eastAsia="方正仿宋_GBK" w:hint="eastAsia"/>
          <w:sz w:val="32"/>
          <w:szCs w:val="32"/>
        </w:rPr>
        <w:t>基本国情，查清</w:t>
      </w:r>
      <w:r w:rsidRPr="008A7FBA">
        <w:rPr>
          <w:rFonts w:hint="eastAsia"/>
          <w:sz w:val="32"/>
          <w:szCs w:val="32"/>
        </w:rPr>
        <w:t>“</w:t>
      </w:r>
      <w:r w:rsidRPr="008A7FBA">
        <w:rPr>
          <w:rFonts w:ascii="方正仿宋_GBK" w:eastAsia="方正仿宋_GBK" w:hint="eastAsia"/>
          <w:sz w:val="32"/>
          <w:szCs w:val="32"/>
        </w:rPr>
        <w:t>三农</w:t>
      </w:r>
      <w:r w:rsidRPr="008A7FBA">
        <w:rPr>
          <w:rFonts w:hint="eastAsia"/>
          <w:sz w:val="32"/>
          <w:szCs w:val="32"/>
        </w:rPr>
        <w:t>”</w:t>
      </w:r>
      <w:r w:rsidRPr="008A7FBA">
        <w:rPr>
          <w:rFonts w:ascii="方正仿宋_GBK" w:eastAsia="方正仿宋_GBK" w:hint="eastAsia"/>
          <w:sz w:val="32"/>
          <w:szCs w:val="32"/>
        </w:rPr>
        <w:t>新发展新变化，国务院组织开展了第三次全国农业普查。这次普查的标准时点为</w:t>
      </w:r>
      <w:r w:rsidRPr="008A7FBA">
        <w:rPr>
          <w:rFonts w:hint="eastAsia"/>
          <w:sz w:val="32"/>
          <w:szCs w:val="32"/>
        </w:rPr>
        <w:t>2016</w:t>
      </w:r>
      <w:r w:rsidRPr="008A7FBA">
        <w:rPr>
          <w:rFonts w:ascii="方正仿宋_GBK" w:eastAsia="方正仿宋_GBK" w:hint="eastAsia"/>
          <w:sz w:val="32"/>
          <w:szCs w:val="32"/>
        </w:rPr>
        <w:t>年</w:t>
      </w:r>
      <w:r w:rsidRPr="008A7FBA">
        <w:rPr>
          <w:rFonts w:hint="eastAsia"/>
          <w:sz w:val="32"/>
          <w:szCs w:val="32"/>
        </w:rPr>
        <w:t>12</w:t>
      </w:r>
      <w:r w:rsidRPr="008A7FBA">
        <w:rPr>
          <w:rFonts w:ascii="方正仿宋_GBK" w:eastAsia="方正仿宋_GBK" w:hint="eastAsia"/>
          <w:sz w:val="32"/>
          <w:szCs w:val="32"/>
        </w:rPr>
        <w:t>月</w:t>
      </w:r>
      <w:r w:rsidRPr="008A7FBA">
        <w:rPr>
          <w:rFonts w:hint="eastAsia"/>
          <w:sz w:val="32"/>
          <w:szCs w:val="32"/>
        </w:rPr>
        <w:t>31</w:t>
      </w:r>
      <w:r w:rsidRPr="008A7FBA">
        <w:rPr>
          <w:rFonts w:ascii="方正仿宋_GBK" w:eastAsia="方正仿宋_GBK" w:hint="eastAsia"/>
          <w:sz w:val="32"/>
          <w:szCs w:val="32"/>
        </w:rPr>
        <w:t>日，时期资料为</w:t>
      </w:r>
      <w:r w:rsidRPr="008A7FBA">
        <w:rPr>
          <w:rFonts w:hint="eastAsia"/>
          <w:sz w:val="32"/>
          <w:szCs w:val="32"/>
        </w:rPr>
        <w:t>2016</w:t>
      </w:r>
      <w:r w:rsidRPr="008A7FBA">
        <w:rPr>
          <w:rFonts w:ascii="方正仿宋_GBK" w:eastAsia="方正仿宋_GBK" w:hint="eastAsia"/>
          <w:sz w:val="32"/>
          <w:szCs w:val="32"/>
        </w:rPr>
        <w:t>年度。普查对象包括农业经营户、居住在农村有确权（承包）土地或拥有农业生产资料的户、农业经营单位、村民委员会、乡镇人民政府。普查主要内容是农业生产能力及其产出、农村基础设施及其基本社会服务和农民生活条件等。农业普查采用全面调查方法，由普查员对所有普查对象进行逐个查点和填报。</w:t>
      </w:r>
      <w:r w:rsidR="00F327A1" w:rsidRPr="008A7FBA">
        <w:rPr>
          <w:rFonts w:ascii="方正仿宋_GBK" w:eastAsia="方正仿宋_GBK" w:hint="eastAsia"/>
          <w:sz w:val="32"/>
          <w:szCs w:val="32"/>
        </w:rPr>
        <w:t>綦江区</w:t>
      </w:r>
      <w:r w:rsidRPr="008A7FBA">
        <w:rPr>
          <w:rFonts w:ascii="方正仿宋_GBK" w:eastAsia="方正仿宋_GBK" w:hint="eastAsia"/>
          <w:sz w:val="32"/>
          <w:szCs w:val="32"/>
        </w:rPr>
        <w:t>共组织动员了</w:t>
      </w:r>
      <w:r w:rsidR="00F327A1" w:rsidRPr="008A7FBA">
        <w:rPr>
          <w:sz w:val="32"/>
          <w:szCs w:val="32"/>
        </w:rPr>
        <w:t>1216</w:t>
      </w:r>
      <w:r w:rsidRPr="008A7FBA">
        <w:rPr>
          <w:rFonts w:ascii="方正仿宋_GBK" w:eastAsia="方正仿宋_GBK" w:hint="eastAsia"/>
          <w:sz w:val="32"/>
          <w:szCs w:val="32"/>
        </w:rPr>
        <w:t>名普查员、普查指导员，登记了</w:t>
      </w:r>
      <w:r w:rsidR="00F327A1" w:rsidRPr="008A7FBA">
        <w:rPr>
          <w:sz w:val="32"/>
          <w:szCs w:val="32"/>
        </w:rPr>
        <w:t>20.74</w:t>
      </w:r>
      <w:r w:rsidRPr="008A7FBA">
        <w:rPr>
          <w:rFonts w:ascii="方正仿宋_GBK" w:eastAsia="方正仿宋_GBK" w:hint="eastAsia"/>
          <w:sz w:val="32"/>
          <w:szCs w:val="32"/>
        </w:rPr>
        <w:t>万个农户、</w:t>
      </w:r>
      <w:r w:rsidR="00F327A1" w:rsidRPr="008A7FBA">
        <w:rPr>
          <w:sz w:val="32"/>
          <w:szCs w:val="32"/>
        </w:rPr>
        <w:t>314</w:t>
      </w:r>
      <w:r w:rsidRPr="008A7FBA">
        <w:rPr>
          <w:rFonts w:ascii="方正仿宋_GBK" w:eastAsia="方正仿宋_GBK" w:hint="eastAsia"/>
          <w:sz w:val="32"/>
          <w:szCs w:val="32"/>
        </w:rPr>
        <w:t>个村级单位、</w:t>
      </w:r>
      <w:r w:rsidR="00D97BE4">
        <w:rPr>
          <w:sz w:val="32"/>
          <w:szCs w:val="32"/>
        </w:rPr>
        <w:t>20</w:t>
      </w:r>
      <w:r w:rsidRPr="008A7FBA">
        <w:rPr>
          <w:rFonts w:ascii="方正仿宋_GBK" w:eastAsia="方正仿宋_GBK" w:hint="eastAsia"/>
          <w:sz w:val="32"/>
          <w:szCs w:val="32"/>
        </w:rPr>
        <w:t>个乡级单位、</w:t>
      </w:r>
      <w:r w:rsidR="00F327A1" w:rsidRPr="008A7FBA">
        <w:rPr>
          <w:sz w:val="32"/>
          <w:szCs w:val="32"/>
        </w:rPr>
        <w:t>2852</w:t>
      </w:r>
      <w:r w:rsidRPr="008A7FBA">
        <w:rPr>
          <w:rFonts w:ascii="方正仿宋_GBK" w:eastAsia="方正仿宋_GBK" w:hint="eastAsia"/>
          <w:sz w:val="32"/>
          <w:szCs w:val="32"/>
        </w:rPr>
        <w:t>万个农业经营单位；组织</w:t>
      </w:r>
      <w:r w:rsidR="00F327A1" w:rsidRPr="008A7FBA">
        <w:rPr>
          <w:sz w:val="32"/>
          <w:szCs w:val="32"/>
        </w:rPr>
        <w:t>33</w:t>
      </w:r>
      <w:r w:rsidRPr="008A7FBA">
        <w:rPr>
          <w:rFonts w:ascii="方正仿宋_GBK" w:eastAsia="方正仿宋_GBK" w:hint="eastAsia"/>
          <w:sz w:val="32"/>
          <w:szCs w:val="32"/>
        </w:rPr>
        <w:t>名工作人员对粮食等大宗农作物播种面积进行卫星遥感测量，完成了</w:t>
      </w:r>
      <w:r w:rsidR="00F327A1" w:rsidRPr="008A7FBA">
        <w:rPr>
          <w:sz w:val="32"/>
          <w:szCs w:val="32"/>
        </w:rPr>
        <w:t>61</w:t>
      </w:r>
      <w:r w:rsidRPr="008A7FBA">
        <w:rPr>
          <w:rFonts w:ascii="方正仿宋_GBK" w:eastAsia="方正仿宋_GBK" w:hint="eastAsia"/>
          <w:sz w:val="32"/>
          <w:szCs w:val="32"/>
        </w:rPr>
        <w:t>景卫星遥感数据处理，实地调查了</w:t>
      </w:r>
      <w:r w:rsidR="00F327A1" w:rsidRPr="008A7FBA">
        <w:rPr>
          <w:sz w:val="32"/>
          <w:szCs w:val="32"/>
        </w:rPr>
        <w:t>50</w:t>
      </w:r>
      <w:r w:rsidRPr="008A7FBA">
        <w:rPr>
          <w:rFonts w:ascii="方正仿宋_GBK" w:eastAsia="方正仿宋_GBK" w:hint="eastAsia"/>
          <w:sz w:val="32"/>
          <w:szCs w:val="32"/>
        </w:rPr>
        <w:t>个样方和</w:t>
      </w:r>
      <w:r w:rsidR="00F327A1" w:rsidRPr="008A7FBA">
        <w:rPr>
          <w:sz w:val="32"/>
          <w:szCs w:val="32"/>
        </w:rPr>
        <w:t>10</w:t>
      </w:r>
      <w:r w:rsidRPr="008A7FBA">
        <w:rPr>
          <w:rFonts w:ascii="方正仿宋_GBK" w:eastAsia="方正仿宋_GBK" w:hint="eastAsia"/>
          <w:sz w:val="32"/>
          <w:szCs w:val="32"/>
        </w:rPr>
        <w:t>个抽中普查区，掌握了</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主要农作物种植空间分布，取得了</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及种植大县主要农作物种植面积数据。</w:t>
      </w:r>
    </w:p>
    <w:p w14:paraId="4455458D" w14:textId="0294CD75"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根据《全国农业普查条例》的有关规定，</w:t>
      </w:r>
      <w:r w:rsidR="00F327A1" w:rsidRPr="008A7FBA">
        <w:rPr>
          <w:rFonts w:ascii="方正仿宋_GBK" w:eastAsia="方正仿宋_GBK" w:hint="eastAsia"/>
          <w:sz w:val="32"/>
          <w:szCs w:val="32"/>
        </w:rPr>
        <w:t>綦江区</w:t>
      </w:r>
      <w:r w:rsidRPr="008A7FBA">
        <w:rPr>
          <w:rFonts w:ascii="方正仿宋_GBK" w:eastAsia="方正仿宋_GBK" w:hint="eastAsia"/>
          <w:sz w:val="32"/>
          <w:szCs w:val="32"/>
        </w:rPr>
        <w:t>农普办将分四期发布普查公报，向社会公布普查的主要结果。</w:t>
      </w:r>
    </w:p>
    <w:p w14:paraId="165A08C5" w14:textId="77777777" w:rsidR="0032305C" w:rsidRPr="008A7FBA" w:rsidRDefault="0032305C" w:rsidP="0032305C">
      <w:pPr>
        <w:pStyle w:val="a7"/>
        <w:spacing w:line="600" w:lineRule="atLeast"/>
        <w:ind w:firstLine="645"/>
        <w:rPr>
          <w:sz w:val="28"/>
          <w:szCs w:val="28"/>
        </w:rPr>
      </w:pPr>
    </w:p>
    <w:p w14:paraId="170F192D" w14:textId="77777777" w:rsidR="0032305C" w:rsidRPr="008A7FBA" w:rsidRDefault="0032305C" w:rsidP="0032305C">
      <w:pPr>
        <w:pStyle w:val="a7"/>
        <w:spacing w:line="600" w:lineRule="atLeast"/>
        <w:jc w:val="center"/>
        <w:rPr>
          <w:sz w:val="28"/>
          <w:szCs w:val="28"/>
        </w:rPr>
      </w:pPr>
      <w:r w:rsidRPr="008A7FBA">
        <w:rPr>
          <w:rFonts w:ascii="方正小标宋_GBK" w:eastAsia="方正小标宋_GBK" w:hint="eastAsia"/>
          <w:sz w:val="36"/>
          <w:szCs w:val="36"/>
        </w:rPr>
        <w:lastRenderedPageBreak/>
        <w:t>农业农村农民基本情况</w:t>
      </w:r>
    </w:p>
    <w:p w14:paraId="3945A23F" w14:textId="033F6448" w:rsidR="0032305C" w:rsidRPr="008A7FBA" w:rsidRDefault="00F327A1" w:rsidP="0032305C">
      <w:pPr>
        <w:pStyle w:val="a7"/>
        <w:spacing w:line="600" w:lineRule="atLeast"/>
        <w:ind w:firstLine="645"/>
        <w:rPr>
          <w:sz w:val="28"/>
          <w:szCs w:val="28"/>
        </w:rPr>
      </w:pPr>
      <w:r w:rsidRPr="008A7FBA">
        <w:rPr>
          <w:rFonts w:ascii="方正仿宋_GBK" w:eastAsia="方正仿宋_GBK" w:hint="eastAsia"/>
          <w:sz w:val="32"/>
          <w:szCs w:val="32"/>
        </w:rPr>
        <w:t>綦江区</w:t>
      </w:r>
      <w:r w:rsidR="0032305C" w:rsidRPr="008A7FBA">
        <w:rPr>
          <w:rFonts w:ascii="方正仿宋_GBK" w:eastAsia="方正仿宋_GBK" w:hint="eastAsia"/>
          <w:sz w:val="32"/>
          <w:szCs w:val="32"/>
        </w:rPr>
        <w:t>第三次全国农业普查共调查了</w:t>
      </w:r>
      <w:r w:rsidR="00D97BE4">
        <w:rPr>
          <w:sz w:val="32"/>
          <w:szCs w:val="32"/>
        </w:rPr>
        <w:t>20</w:t>
      </w:r>
      <w:r w:rsidR="0032305C" w:rsidRPr="008A7FBA">
        <w:rPr>
          <w:rFonts w:ascii="方正仿宋_GBK" w:eastAsia="方正仿宋_GBK" w:hint="eastAsia"/>
          <w:sz w:val="32"/>
          <w:szCs w:val="32"/>
        </w:rPr>
        <w:t>个</w:t>
      </w:r>
      <w:r w:rsidR="00CF2006" w:rsidRPr="008A7FBA">
        <w:rPr>
          <w:rFonts w:ascii="方正仿宋_GBK" w:eastAsia="方正仿宋_GBK" w:hint="eastAsia"/>
          <w:sz w:val="32"/>
          <w:szCs w:val="32"/>
        </w:rPr>
        <w:t>乡镇</w:t>
      </w:r>
      <w:r w:rsidR="0032305C" w:rsidRPr="008A7FBA">
        <w:rPr>
          <w:rFonts w:ascii="方正仿宋_GBK" w:eastAsia="方正仿宋_GBK" w:hint="eastAsia"/>
          <w:sz w:val="32"/>
          <w:szCs w:val="32"/>
        </w:rPr>
        <w:t>，镇</w:t>
      </w:r>
      <w:r w:rsidR="00CF2006" w:rsidRPr="008A7FBA">
        <w:rPr>
          <w:sz w:val="32"/>
          <w:szCs w:val="32"/>
        </w:rPr>
        <w:t>17</w:t>
      </w:r>
      <w:r w:rsidR="0032305C" w:rsidRPr="008A7FBA">
        <w:rPr>
          <w:rFonts w:ascii="方正仿宋_GBK" w:eastAsia="方正仿宋_GBK" w:hint="eastAsia"/>
          <w:sz w:val="32"/>
          <w:szCs w:val="32"/>
        </w:rPr>
        <w:t>个</w:t>
      </w:r>
      <w:r w:rsidR="00D97BE4">
        <w:rPr>
          <w:rFonts w:ascii="方正仿宋_GBK" w:eastAsia="方正仿宋_GBK" w:hint="eastAsia"/>
          <w:sz w:val="32"/>
          <w:szCs w:val="32"/>
        </w:rPr>
        <w:t>,</w:t>
      </w:r>
      <w:r w:rsidR="00D97BE4">
        <w:rPr>
          <w:rFonts w:ascii="方正仿宋_GBK" w:eastAsia="方正仿宋_GBK"/>
          <w:sz w:val="32"/>
          <w:szCs w:val="32"/>
        </w:rPr>
        <w:t>3</w:t>
      </w:r>
      <w:r w:rsidR="00D97BE4">
        <w:rPr>
          <w:rFonts w:ascii="方正仿宋_GBK" w:eastAsia="方正仿宋_GBK" w:hint="eastAsia"/>
          <w:sz w:val="32"/>
          <w:szCs w:val="32"/>
        </w:rPr>
        <w:t>个涉农街道</w:t>
      </w:r>
      <w:r w:rsidR="0032305C" w:rsidRPr="008A7FBA">
        <w:rPr>
          <w:rFonts w:ascii="方正仿宋_GBK" w:eastAsia="方正仿宋_GBK" w:hint="eastAsia"/>
          <w:sz w:val="32"/>
          <w:szCs w:val="32"/>
        </w:rPr>
        <w:t>；</w:t>
      </w:r>
      <w:r w:rsidR="00662E10" w:rsidRPr="008A7FBA">
        <w:rPr>
          <w:sz w:val="32"/>
          <w:szCs w:val="32"/>
        </w:rPr>
        <w:t>314</w:t>
      </w:r>
      <w:r w:rsidR="0032305C" w:rsidRPr="008A7FBA">
        <w:rPr>
          <w:rFonts w:ascii="方正仿宋_GBK" w:eastAsia="方正仿宋_GBK" w:hint="eastAsia"/>
          <w:sz w:val="32"/>
          <w:szCs w:val="32"/>
        </w:rPr>
        <w:t>个村级单位，其中</w:t>
      </w:r>
      <w:r w:rsidR="00662E10" w:rsidRPr="008A7FBA">
        <w:rPr>
          <w:sz w:val="32"/>
          <w:szCs w:val="32"/>
        </w:rPr>
        <w:t>303</w:t>
      </w:r>
      <w:r w:rsidR="0032305C" w:rsidRPr="008A7FBA">
        <w:rPr>
          <w:rFonts w:ascii="方正仿宋_GBK" w:eastAsia="方正仿宋_GBK" w:hint="eastAsia"/>
          <w:sz w:val="32"/>
          <w:szCs w:val="32"/>
        </w:rPr>
        <w:t>个行政村，</w:t>
      </w:r>
      <w:r w:rsidR="00662E10" w:rsidRPr="008A7FBA">
        <w:rPr>
          <w:sz w:val="32"/>
          <w:szCs w:val="32"/>
        </w:rPr>
        <w:t>11</w:t>
      </w:r>
      <w:r w:rsidR="0032305C" w:rsidRPr="008A7FBA">
        <w:rPr>
          <w:rFonts w:ascii="方正仿宋_GBK" w:eastAsia="方正仿宋_GBK" w:hint="eastAsia"/>
          <w:sz w:val="32"/>
          <w:szCs w:val="32"/>
        </w:rPr>
        <w:t>个涉农居委会。</w:t>
      </w:r>
    </w:p>
    <w:p w14:paraId="3F6E2EFE"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一、农业经营主体</w:t>
      </w:r>
    </w:p>
    <w:p w14:paraId="010D9387" w14:textId="715C4667"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共有</w:t>
      </w:r>
      <w:r w:rsidR="00120C3B" w:rsidRPr="008A7FBA">
        <w:rPr>
          <w:sz w:val="32"/>
          <w:szCs w:val="32"/>
        </w:rPr>
        <w:t>2852</w:t>
      </w:r>
      <w:r w:rsidRPr="008A7FBA">
        <w:rPr>
          <w:rFonts w:ascii="方正仿宋_GBK" w:eastAsia="方正仿宋_GBK" w:hint="eastAsia"/>
          <w:sz w:val="32"/>
          <w:szCs w:val="32"/>
        </w:rPr>
        <w:t>个农业经营单位。</w:t>
      </w:r>
      <w:r w:rsidRPr="008A7FBA">
        <w:rPr>
          <w:rFonts w:hint="eastAsia"/>
          <w:sz w:val="32"/>
          <w:szCs w:val="32"/>
        </w:rPr>
        <w:t>2016</w:t>
      </w:r>
      <w:r w:rsidRPr="008A7FBA">
        <w:rPr>
          <w:rFonts w:ascii="方正仿宋_GBK" w:eastAsia="方正仿宋_GBK" w:hint="eastAsia"/>
          <w:sz w:val="32"/>
          <w:szCs w:val="32"/>
        </w:rPr>
        <w:t>年末，在工商部门注册的农民合作社总数</w:t>
      </w:r>
      <w:r w:rsidR="00120C3B" w:rsidRPr="008A7FBA">
        <w:rPr>
          <w:sz w:val="32"/>
          <w:szCs w:val="32"/>
        </w:rPr>
        <w:t>400</w:t>
      </w:r>
      <w:r w:rsidRPr="008A7FBA">
        <w:rPr>
          <w:rFonts w:ascii="方正仿宋_GBK" w:eastAsia="方正仿宋_GBK" w:hint="eastAsia"/>
          <w:sz w:val="32"/>
          <w:szCs w:val="32"/>
        </w:rPr>
        <w:t>个，其中，农业普查登记的以农业生产经营或服务为主的农民合作社</w:t>
      </w:r>
      <w:r w:rsidR="00120C3B" w:rsidRPr="008A7FBA">
        <w:rPr>
          <w:sz w:val="32"/>
          <w:szCs w:val="32"/>
        </w:rPr>
        <w:t>400</w:t>
      </w:r>
      <w:r w:rsidRPr="008A7FBA">
        <w:rPr>
          <w:rFonts w:ascii="方正仿宋_GBK" w:eastAsia="方正仿宋_GBK" w:hint="eastAsia"/>
          <w:sz w:val="32"/>
          <w:szCs w:val="32"/>
        </w:rPr>
        <w:t>个。有农业经营户</w:t>
      </w:r>
      <w:r w:rsidR="00120C3B" w:rsidRPr="008A7FBA">
        <w:rPr>
          <w:sz w:val="32"/>
          <w:szCs w:val="32"/>
        </w:rPr>
        <w:t>20.74</w:t>
      </w:r>
      <w:r w:rsidRPr="008A7FBA">
        <w:rPr>
          <w:rFonts w:ascii="方正仿宋_GBK" w:eastAsia="方正仿宋_GBK" w:hint="eastAsia"/>
          <w:sz w:val="32"/>
          <w:szCs w:val="32"/>
        </w:rPr>
        <w:t>万户，其中，规模农业经营户</w:t>
      </w:r>
      <w:r w:rsidR="00120C3B" w:rsidRPr="008A7FBA">
        <w:rPr>
          <w:sz w:val="32"/>
          <w:szCs w:val="32"/>
        </w:rPr>
        <w:t>348</w:t>
      </w:r>
      <w:r w:rsidRPr="008A7FBA">
        <w:rPr>
          <w:rFonts w:ascii="方正仿宋_GBK" w:eastAsia="方正仿宋_GBK" w:hint="eastAsia"/>
          <w:sz w:val="32"/>
          <w:szCs w:val="32"/>
        </w:rPr>
        <w:t>户。</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农业生产经营人员共有</w:t>
      </w:r>
      <w:r w:rsidR="00120C3B" w:rsidRPr="008A7FBA">
        <w:rPr>
          <w:sz w:val="32"/>
          <w:szCs w:val="32"/>
        </w:rPr>
        <w:t>21.27</w:t>
      </w:r>
      <w:r w:rsidRPr="008A7FBA">
        <w:rPr>
          <w:rFonts w:ascii="方正仿宋_GBK" w:eastAsia="方正仿宋_GBK" w:hint="eastAsia"/>
          <w:sz w:val="32"/>
          <w:szCs w:val="32"/>
        </w:rPr>
        <w:t>万人。</w:t>
      </w:r>
    </w:p>
    <w:p w14:paraId="00E15FF0"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二、农业机械拥有量</w:t>
      </w:r>
    </w:p>
    <w:p w14:paraId="612A2F03" w14:textId="52036663"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共有拖拉机</w:t>
      </w:r>
      <w:r w:rsidR="00120C3B" w:rsidRPr="008A7FBA">
        <w:rPr>
          <w:sz w:val="32"/>
          <w:szCs w:val="32"/>
        </w:rPr>
        <w:t>269</w:t>
      </w:r>
      <w:r w:rsidRPr="008A7FBA">
        <w:rPr>
          <w:rFonts w:ascii="方正仿宋_GBK" w:eastAsia="方正仿宋_GBK" w:hint="eastAsia"/>
          <w:sz w:val="32"/>
          <w:szCs w:val="32"/>
        </w:rPr>
        <w:t>台，耕整机</w:t>
      </w:r>
      <w:r w:rsidR="00120C3B" w:rsidRPr="008A7FBA">
        <w:rPr>
          <w:sz w:val="32"/>
          <w:szCs w:val="32"/>
        </w:rPr>
        <w:t>4763</w:t>
      </w:r>
      <w:r w:rsidRPr="008A7FBA">
        <w:rPr>
          <w:rFonts w:ascii="方正仿宋_GBK" w:eastAsia="方正仿宋_GBK" w:hint="eastAsia"/>
          <w:sz w:val="32"/>
          <w:szCs w:val="32"/>
        </w:rPr>
        <w:t>台，旋耕机</w:t>
      </w:r>
      <w:r w:rsidR="00120C3B" w:rsidRPr="008A7FBA">
        <w:rPr>
          <w:sz w:val="32"/>
          <w:szCs w:val="32"/>
        </w:rPr>
        <w:t>5452</w:t>
      </w:r>
      <w:r w:rsidRPr="008A7FBA">
        <w:rPr>
          <w:rFonts w:ascii="方正仿宋_GBK" w:eastAsia="方正仿宋_GBK" w:hint="eastAsia"/>
          <w:sz w:val="32"/>
          <w:szCs w:val="32"/>
        </w:rPr>
        <w:t>万台，播种机</w:t>
      </w:r>
      <w:r w:rsidR="00120C3B" w:rsidRPr="008A7FBA">
        <w:rPr>
          <w:sz w:val="32"/>
          <w:szCs w:val="32"/>
        </w:rPr>
        <w:t>62</w:t>
      </w:r>
      <w:r w:rsidRPr="008A7FBA">
        <w:rPr>
          <w:rFonts w:ascii="方正仿宋_GBK" w:eastAsia="方正仿宋_GBK" w:hint="eastAsia"/>
          <w:sz w:val="32"/>
          <w:szCs w:val="32"/>
        </w:rPr>
        <w:t>台，水稻插秧机</w:t>
      </w:r>
      <w:r w:rsidR="00120C3B" w:rsidRPr="008A7FBA">
        <w:rPr>
          <w:sz w:val="32"/>
          <w:szCs w:val="32"/>
        </w:rPr>
        <w:t>35</w:t>
      </w:r>
      <w:r w:rsidRPr="008A7FBA">
        <w:rPr>
          <w:rFonts w:ascii="方正仿宋_GBK" w:eastAsia="方正仿宋_GBK" w:hint="eastAsia"/>
          <w:sz w:val="32"/>
          <w:szCs w:val="32"/>
        </w:rPr>
        <w:t>台，联合收获机</w:t>
      </w:r>
      <w:r w:rsidR="00120C3B" w:rsidRPr="008A7FBA">
        <w:rPr>
          <w:sz w:val="32"/>
          <w:szCs w:val="32"/>
        </w:rPr>
        <w:t>301</w:t>
      </w:r>
      <w:r w:rsidRPr="008A7FBA">
        <w:rPr>
          <w:rFonts w:ascii="方正仿宋_GBK" w:eastAsia="方正仿宋_GBK" w:hint="eastAsia"/>
          <w:sz w:val="32"/>
          <w:szCs w:val="32"/>
        </w:rPr>
        <w:t>台，机动脱粒机</w:t>
      </w:r>
      <w:r w:rsidR="00120C3B" w:rsidRPr="008A7FBA">
        <w:rPr>
          <w:sz w:val="32"/>
          <w:szCs w:val="32"/>
        </w:rPr>
        <w:t>10616</w:t>
      </w:r>
      <w:r w:rsidRPr="008A7FBA">
        <w:rPr>
          <w:rFonts w:ascii="方正仿宋_GBK" w:eastAsia="方正仿宋_GBK" w:hint="eastAsia"/>
          <w:sz w:val="32"/>
          <w:szCs w:val="32"/>
        </w:rPr>
        <w:t>台。</w:t>
      </w:r>
    </w:p>
    <w:p w14:paraId="2A5A6D9A"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三、土地利用</w:t>
      </w:r>
    </w:p>
    <w:p w14:paraId="6A2B8090" w14:textId="28B60B4B"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Pr="008A7FBA">
        <w:rPr>
          <w:rFonts w:ascii="方正仿宋_GBK" w:eastAsia="方正仿宋_GBK" w:hint="eastAsia"/>
          <w:sz w:val="32"/>
          <w:szCs w:val="32"/>
        </w:rPr>
        <w:t>耕地面积</w:t>
      </w:r>
      <w:r w:rsidR="00120C3B" w:rsidRPr="008A7FBA">
        <w:rPr>
          <w:sz w:val="32"/>
          <w:szCs w:val="32"/>
        </w:rPr>
        <w:t>137.04</w:t>
      </w:r>
      <w:r w:rsidR="00120C3B" w:rsidRPr="008A7FBA">
        <w:rPr>
          <w:rFonts w:hint="eastAsia"/>
          <w:sz w:val="32"/>
          <w:szCs w:val="32"/>
        </w:rPr>
        <w:t>万</w:t>
      </w:r>
      <w:r w:rsidR="00120C3B" w:rsidRPr="008A7FBA">
        <w:rPr>
          <w:rFonts w:ascii="方正仿宋_GBK" w:eastAsia="方正仿宋_GBK" w:hint="eastAsia"/>
          <w:sz w:val="32"/>
          <w:szCs w:val="32"/>
        </w:rPr>
        <w:t>亩</w:t>
      </w:r>
      <w:r w:rsidRPr="008A7FBA">
        <w:rPr>
          <w:rFonts w:ascii="方正仿宋_GBK" w:eastAsia="方正仿宋_GBK" w:hint="eastAsia"/>
          <w:sz w:val="32"/>
          <w:szCs w:val="32"/>
        </w:rPr>
        <w:t>；实际经营的林地面积</w:t>
      </w:r>
      <w:r w:rsidR="00120C3B" w:rsidRPr="008A7FBA">
        <w:rPr>
          <w:sz w:val="32"/>
          <w:szCs w:val="32"/>
        </w:rPr>
        <w:t>55.07</w:t>
      </w:r>
      <w:r w:rsidR="00120C3B" w:rsidRPr="008A7FBA">
        <w:rPr>
          <w:rFonts w:hint="eastAsia"/>
          <w:sz w:val="32"/>
          <w:szCs w:val="32"/>
        </w:rPr>
        <w:t>万亩</w:t>
      </w:r>
      <w:r w:rsidRPr="008A7FBA">
        <w:rPr>
          <w:rFonts w:ascii="方正仿宋_GBK" w:eastAsia="方正仿宋_GBK" w:hint="eastAsia"/>
          <w:sz w:val="32"/>
          <w:szCs w:val="32"/>
        </w:rPr>
        <w:t>。</w:t>
      </w:r>
    </w:p>
    <w:p w14:paraId="21F0096D"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四、农村基础设施</w:t>
      </w:r>
    </w:p>
    <w:p w14:paraId="10A670C5" w14:textId="0C6B4574"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年末，在乡镇地域范围内，有火车站的乡镇占</w:t>
      </w:r>
      <w:r w:rsidR="005248C5" w:rsidRPr="008A7FBA">
        <w:rPr>
          <w:sz w:val="32"/>
          <w:szCs w:val="32"/>
        </w:rPr>
        <w:t>23.53</w:t>
      </w:r>
      <w:r w:rsidRPr="008A7FBA">
        <w:rPr>
          <w:rFonts w:hint="eastAsia"/>
          <w:sz w:val="32"/>
          <w:szCs w:val="32"/>
        </w:rPr>
        <w:t>%</w:t>
      </w:r>
      <w:r w:rsidRPr="008A7FBA">
        <w:rPr>
          <w:rFonts w:ascii="方正仿宋_GBK" w:eastAsia="方正仿宋_GBK" w:hint="eastAsia"/>
          <w:sz w:val="32"/>
          <w:szCs w:val="32"/>
        </w:rPr>
        <w:t>，有码头的占</w:t>
      </w:r>
      <w:r w:rsidR="005248C5" w:rsidRPr="008A7FBA">
        <w:rPr>
          <w:sz w:val="32"/>
          <w:szCs w:val="32"/>
        </w:rPr>
        <w:t>5.88</w:t>
      </w:r>
      <w:r w:rsidRPr="008A7FBA">
        <w:rPr>
          <w:rFonts w:hint="eastAsia"/>
          <w:sz w:val="32"/>
          <w:szCs w:val="32"/>
        </w:rPr>
        <w:t>%</w:t>
      </w:r>
      <w:r w:rsidRPr="008A7FBA">
        <w:rPr>
          <w:rFonts w:ascii="方正仿宋_GBK" w:eastAsia="方正仿宋_GBK" w:hint="eastAsia"/>
          <w:sz w:val="32"/>
          <w:szCs w:val="32"/>
        </w:rPr>
        <w:t>，有高速公路出入口的占</w:t>
      </w:r>
      <w:r w:rsidR="005248C5" w:rsidRPr="008A7FBA">
        <w:rPr>
          <w:sz w:val="32"/>
          <w:szCs w:val="32"/>
        </w:rPr>
        <w:t>29.41</w:t>
      </w:r>
      <w:r w:rsidRPr="008A7FBA">
        <w:rPr>
          <w:rFonts w:hint="eastAsia"/>
          <w:sz w:val="32"/>
          <w:szCs w:val="32"/>
        </w:rPr>
        <w:t>%</w:t>
      </w:r>
      <w:r w:rsidRPr="008A7FBA">
        <w:rPr>
          <w:rFonts w:ascii="方正仿宋_GBK" w:eastAsia="方正仿宋_GBK" w:hint="eastAsia"/>
          <w:sz w:val="32"/>
          <w:szCs w:val="32"/>
        </w:rPr>
        <w:t>。</w:t>
      </w:r>
    </w:p>
    <w:p w14:paraId="5C40E4B2" w14:textId="3D074C6D" w:rsidR="0032305C" w:rsidRPr="008A7FBA" w:rsidRDefault="0032305C" w:rsidP="0032305C">
      <w:pPr>
        <w:pStyle w:val="a7"/>
        <w:spacing w:line="600" w:lineRule="atLeast"/>
        <w:ind w:firstLine="645"/>
        <w:rPr>
          <w:sz w:val="28"/>
          <w:szCs w:val="28"/>
        </w:rPr>
      </w:pPr>
      <w:r w:rsidRPr="008A7FBA">
        <w:rPr>
          <w:rFonts w:hint="eastAsia"/>
          <w:sz w:val="32"/>
          <w:szCs w:val="32"/>
        </w:rPr>
        <w:lastRenderedPageBreak/>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Pr="008A7FBA">
        <w:rPr>
          <w:rFonts w:hint="eastAsia"/>
          <w:sz w:val="32"/>
          <w:szCs w:val="32"/>
        </w:rPr>
        <w:t>100.0%</w:t>
      </w:r>
      <w:r w:rsidRPr="008A7FBA">
        <w:rPr>
          <w:rFonts w:ascii="方正仿宋_GBK" w:eastAsia="方正仿宋_GBK" w:hint="eastAsia"/>
          <w:sz w:val="32"/>
          <w:szCs w:val="32"/>
        </w:rPr>
        <w:t>的村通公路，</w:t>
      </w:r>
      <w:r w:rsidRPr="008A7FBA">
        <w:rPr>
          <w:rFonts w:hint="eastAsia"/>
          <w:sz w:val="32"/>
          <w:szCs w:val="32"/>
        </w:rPr>
        <w:t>100.0%</w:t>
      </w:r>
      <w:r w:rsidRPr="008A7FBA">
        <w:rPr>
          <w:rFonts w:ascii="方正仿宋_GBK" w:eastAsia="方正仿宋_GBK" w:hint="eastAsia"/>
          <w:sz w:val="32"/>
          <w:szCs w:val="32"/>
        </w:rPr>
        <w:t>的村通电</w:t>
      </w:r>
      <w:r w:rsidRPr="008A7FBA">
        <w:rPr>
          <w:rFonts w:hint="eastAsia"/>
          <w:sz w:val="32"/>
          <w:szCs w:val="32"/>
        </w:rPr>
        <w:t>,</w:t>
      </w:r>
      <w:r w:rsidR="00475E62" w:rsidRPr="008A7FBA">
        <w:rPr>
          <w:sz w:val="32"/>
          <w:szCs w:val="32"/>
        </w:rPr>
        <w:t>45.22</w:t>
      </w:r>
      <w:r w:rsidRPr="008A7FBA">
        <w:rPr>
          <w:rFonts w:hint="eastAsia"/>
          <w:sz w:val="32"/>
          <w:szCs w:val="32"/>
        </w:rPr>
        <w:t>%</w:t>
      </w:r>
      <w:r w:rsidRPr="008A7FBA">
        <w:rPr>
          <w:rFonts w:ascii="方正仿宋_GBK" w:eastAsia="方正仿宋_GBK" w:hint="eastAsia"/>
          <w:sz w:val="32"/>
          <w:szCs w:val="32"/>
        </w:rPr>
        <w:t>的村通天然气，</w:t>
      </w:r>
      <w:r w:rsidR="00475E62" w:rsidRPr="008A7FBA">
        <w:rPr>
          <w:sz w:val="32"/>
          <w:szCs w:val="32"/>
        </w:rPr>
        <w:t>18.79</w:t>
      </w:r>
      <w:r w:rsidRPr="008A7FBA">
        <w:rPr>
          <w:rFonts w:hint="eastAsia"/>
          <w:sz w:val="32"/>
          <w:szCs w:val="32"/>
        </w:rPr>
        <w:t>%</w:t>
      </w:r>
      <w:r w:rsidRPr="008A7FBA">
        <w:rPr>
          <w:rFonts w:ascii="方正仿宋_GBK" w:eastAsia="方正仿宋_GBK" w:hint="eastAsia"/>
          <w:sz w:val="32"/>
          <w:szCs w:val="32"/>
        </w:rPr>
        <w:t>的村有电子商务配送站点。</w:t>
      </w:r>
    </w:p>
    <w:p w14:paraId="4092642B" w14:textId="02FBB611"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005248C5" w:rsidRPr="008A7FBA">
        <w:rPr>
          <w:sz w:val="32"/>
          <w:szCs w:val="32"/>
        </w:rPr>
        <w:t>100</w:t>
      </w:r>
      <w:r w:rsidRPr="008A7FBA">
        <w:rPr>
          <w:rFonts w:hint="eastAsia"/>
          <w:sz w:val="32"/>
          <w:szCs w:val="32"/>
        </w:rPr>
        <w:t>%</w:t>
      </w:r>
      <w:r w:rsidRPr="008A7FBA">
        <w:rPr>
          <w:rFonts w:ascii="方正仿宋_GBK" w:eastAsia="方正仿宋_GBK" w:hint="eastAsia"/>
          <w:sz w:val="32"/>
          <w:szCs w:val="32"/>
        </w:rPr>
        <w:t>的乡镇集中或部分集中供水，</w:t>
      </w:r>
      <w:r w:rsidR="005248C5" w:rsidRPr="008A7FBA">
        <w:rPr>
          <w:sz w:val="32"/>
          <w:szCs w:val="32"/>
        </w:rPr>
        <w:t>100</w:t>
      </w:r>
      <w:r w:rsidRPr="008A7FBA">
        <w:rPr>
          <w:rFonts w:hint="eastAsia"/>
          <w:sz w:val="32"/>
          <w:szCs w:val="32"/>
        </w:rPr>
        <w:t>%</w:t>
      </w:r>
      <w:r w:rsidRPr="008A7FBA">
        <w:rPr>
          <w:rFonts w:ascii="方正仿宋_GBK" w:eastAsia="方正仿宋_GBK" w:hint="eastAsia"/>
          <w:sz w:val="32"/>
          <w:szCs w:val="32"/>
        </w:rPr>
        <w:t>的乡镇生活垃圾集中或部分集中处理；</w:t>
      </w:r>
      <w:r w:rsidR="00475E62" w:rsidRPr="008A7FBA">
        <w:rPr>
          <w:sz w:val="32"/>
          <w:szCs w:val="32"/>
        </w:rPr>
        <w:t>67.8</w:t>
      </w:r>
      <w:r w:rsidRPr="008A7FBA">
        <w:rPr>
          <w:rFonts w:hint="eastAsia"/>
          <w:sz w:val="32"/>
          <w:szCs w:val="32"/>
        </w:rPr>
        <w:t>%</w:t>
      </w:r>
      <w:r w:rsidRPr="008A7FBA">
        <w:rPr>
          <w:rFonts w:ascii="方正仿宋_GBK" w:eastAsia="方正仿宋_GBK" w:hint="eastAsia"/>
          <w:sz w:val="32"/>
          <w:szCs w:val="32"/>
        </w:rPr>
        <w:t>的村完成或部分完成改厕。</w:t>
      </w:r>
    </w:p>
    <w:p w14:paraId="4B19A7DA"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五、农村基本公共服务</w:t>
      </w:r>
    </w:p>
    <w:p w14:paraId="3249350E" w14:textId="35B17831"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005248C5" w:rsidRPr="008A7FBA">
        <w:rPr>
          <w:sz w:val="32"/>
          <w:szCs w:val="32"/>
        </w:rPr>
        <w:t>100</w:t>
      </w:r>
      <w:r w:rsidRPr="008A7FBA">
        <w:rPr>
          <w:rFonts w:hint="eastAsia"/>
          <w:sz w:val="32"/>
          <w:szCs w:val="32"/>
        </w:rPr>
        <w:t>%</w:t>
      </w:r>
      <w:r w:rsidRPr="008A7FBA">
        <w:rPr>
          <w:rFonts w:ascii="方正仿宋_GBK" w:eastAsia="方正仿宋_GBK" w:hint="eastAsia"/>
          <w:sz w:val="32"/>
          <w:szCs w:val="32"/>
        </w:rPr>
        <w:t>的乡镇有小学，</w:t>
      </w:r>
      <w:r w:rsidR="005248C5" w:rsidRPr="008A7FBA">
        <w:rPr>
          <w:sz w:val="32"/>
          <w:szCs w:val="32"/>
        </w:rPr>
        <w:t>94.12</w:t>
      </w:r>
      <w:r w:rsidRPr="008A7FBA">
        <w:rPr>
          <w:rFonts w:hint="eastAsia"/>
          <w:sz w:val="32"/>
          <w:szCs w:val="32"/>
        </w:rPr>
        <w:t>%</w:t>
      </w:r>
      <w:r w:rsidRPr="008A7FBA">
        <w:rPr>
          <w:rFonts w:ascii="方正仿宋_GBK" w:eastAsia="方正仿宋_GBK" w:hint="eastAsia"/>
          <w:sz w:val="32"/>
          <w:szCs w:val="32"/>
        </w:rPr>
        <w:t>的乡镇有幼儿园、托儿所；</w:t>
      </w:r>
      <w:r w:rsidR="00475E62" w:rsidRPr="008A7FBA">
        <w:rPr>
          <w:sz w:val="32"/>
          <w:szCs w:val="32"/>
        </w:rPr>
        <w:t>21.33</w:t>
      </w:r>
      <w:r w:rsidRPr="008A7FBA">
        <w:rPr>
          <w:rFonts w:hint="eastAsia"/>
          <w:sz w:val="32"/>
          <w:szCs w:val="32"/>
        </w:rPr>
        <w:t>%</w:t>
      </w:r>
      <w:r w:rsidRPr="008A7FBA">
        <w:rPr>
          <w:rFonts w:ascii="方正仿宋_GBK" w:eastAsia="方正仿宋_GBK" w:hint="eastAsia"/>
          <w:sz w:val="32"/>
          <w:szCs w:val="32"/>
        </w:rPr>
        <w:t>的村有幼儿园、托儿所。</w:t>
      </w:r>
    </w:p>
    <w:p w14:paraId="3D853247" w14:textId="667BF694"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F327A1" w:rsidRPr="008A7FBA">
        <w:rPr>
          <w:rFonts w:ascii="方正仿宋_GBK" w:eastAsia="方正仿宋_GBK" w:hint="eastAsia"/>
          <w:sz w:val="32"/>
          <w:szCs w:val="32"/>
        </w:rPr>
        <w:t>全区</w:t>
      </w:r>
      <w:r w:rsidR="002C06D4" w:rsidRPr="008A7FBA">
        <w:rPr>
          <w:sz w:val="32"/>
          <w:szCs w:val="32"/>
        </w:rPr>
        <w:t>100</w:t>
      </w:r>
      <w:r w:rsidRPr="008A7FBA">
        <w:rPr>
          <w:rFonts w:hint="eastAsia"/>
          <w:sz w:val="32"/>
          <w:szCs w:val="32"/>
        </w:rPr>
        <w:t>%</w:t>
      </w:r>
      <w:r w:rsidRPr="008A7FBA">
        <w:rPr>
          <w:rFonts w:ascii="方正仿宋_GBK" w:eastAsia="方正仿宋_GBK" w:hint="eastAsia"/>
          <w:sz w:val="32"/>
          <w:szCs w:val="32"/>
        </w:rPr>
        <w:t>的乡镇有医疗卫生机构，</w:t>
      </w:r>
      <w:r w:rsidR="002C06D4" w:rsidRPr="008A7FBA">
        <w:rPr>
          <w:sz w:val="32"/>
          <w:szCs w:val="32"/>
        </w:rPr>
        <w:t>100</w:t>
      </w:r>
      <w:r w:rsidRPr="008A7FBA">
        <w:rPr>
          <w:rFonts w:hint="eastAsia"/>
          <w:sz w:val="32"/>
          <w:szCs w:val="32"/>
        </w:rPr>
        <w:t>%</w:t>
      </w:r>
      <w:r w:rsidRPr="008A7FBA">
        <w:rPr>
          <w:rFonts w:ascii="方正仿宋_GBK" w:eastAsia="方正仿宋_GBK" w:hint="eastAsia"/>
          <w:sz w:val="32"/>
          <w:szCs w:val="32"/>
        </w:rPr>
        <w:t>的乡镇有执业（助理）医师；</w:t>
      </w:r>
      <w:r w:rsidR="00475E62" w:rsidRPr="008A7FBA">
        <w:rPr>
          <w:sz w:val="32"/>
          <w:szCs w:val="32"/>
        </w:rPr>
        <w:t>94.59</w:t>
      </w:r>
      <w:r w:rsidRPr="008A7FBA">
        <w:rPr>
          <w:rFonts w:hint="eastAsia"/>
          <w:sz w:val="32"/>
          <w:szCs w:val="32"/>
        </w:rPr>
        <w:t>%</w:t>
      </w:r>
      <w:r w:rsidRPr="008A7FBA">
        <w:rPr>
          <w:rFonts w:ascii="方正仿宋_GBK" w:eastAsia="方正仿宋_GBK" w:hint="eastAsia"/>
          <w:sz w:val="32"/>
          <w:szCs w:val="32"/>
        </w:rPr>
        <w:t>的村有卫生室。</w:t>
      </w:r>
    </w:p>
    <w:p w14:paraId="39E69F9E"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六、农民生活条件</w:t>
      </w:r>
    </w:p>
    <w:p w14:paraId="5F86315C" w14:textId="51AF04BD" w:rsidR="0032305C" w:rsidRPr="008A7FBA" w:rsidRDefault="0032305C" w:rsidP="0032305C">
      <w:pPr>
        <w:pStyle w:val="a7"/>
        <w:spacing w:line="600" w:lineRule="atLeast"/>
        <w:ind w:firstLine="645"/>
        <w:rPr>
          <w:sz w:val="28"/>
          <w:szCs w:val="28"/>
        </w:rPr>
      </w:pPr>
      <w:r w:rsidRPr="008A7FBA">
        <w:rPr>
          <w:rFonts w:hint="eastAsia"/>
          <w:sz w:val="32"/>
          <w:szCs w:val="32"/>
        </w:rPr>
        <w:t>2016</w:t>
      </w:r>
      <w:r w:rsidRPr="008A7FBA">
        <w:rPr>
          <w:rFonts w:ascii="方正仿宋_GBK" w:eastAsia="方正仿宋_GBK" w:hint="eastAsia"/>
          <w:sz w:val="32"/>
          <w:szCs w:val="32"/>
        </w:rPr>
        <w:t>年末，</w:t>
      </w:r>
      <w:r w:rsidR="002C06D4" w:rsidRPr="008A7FBA">
        <w:rPr>
          <w:sz w:val="32"/>
          <w:szCs w:val="32"/>
        </w:rPr>
        <w:t>98.94</w:t>
      </w:r>
      <w:r w:rsidRPr="008A7FBA">
        <w:rPr>
          <w:rFonts w:hint="eastAsia"/>
          <w:sz w:val="32"/>
          <w:szCs w:val="32"/>
        </w:rPr>
        <w:t>%</w:t>
      </w:r>
      <w:r w:rsidRPr="008A7FBA">
        <w:rPr>
          <w:rFonts w:ascii="方正仿宋_GBK" w:eastAsia="方正仿宋_GBK" w:hint="eastAsia"/>
          <w:sz w:val="32"/>
          <w:szCs w:val="32"/>
        </w:rPr>
        <w:t>的农户拥有自己的住房，</w:t>
      </w:r>
      <w:r w:rsidR="002C06D4" w:rsidRPr="008A7FBA">
        <w:rPr>
          <w:sz w:val="32"/>
          <w:szCs w:val="32"/>
        </w:rPr>
        <w:t>52.89</w:t>
      </w:r>
      <w:r w:rsidRPr="008A7FBA">
        <w:rPr>
          <w:rFonts w:hint="eastAsia"/>
          <w:sz w:val="32"/>
          <w:szCs w:val="32"/>
        </w:rPr>
        <w:t>%</w:t>
      </w:r>
      <w:r w:rsidRPr="008A7FBA">
        <w:rPr>
          <w:rFonts w:ascii="方正仿宋_GBK" w:eastAsia="方正仿宋_GBK" w:hint="eastAsia"/>
          <w:sz w:val="32"/>
          <w:szCs w:val="32"/>
        </w:rPr>
        <w:t>的农户使用经过净化处理的自来水，</w:t>
      </w:r>
      <w:r w:rsidR="002C06D4" w:rsidRPr="008A7FBA">
        <w:rPr>
          <w:sz w:val="32"/>
          <w:szCs w:val="32"/>
        </w:rPr>
        <w:t>34.08</w:t>
      </w:r>
      <w:r w:rsidRPr="008A7FBA">
        <w:rPr>
          <w:rFonts w:hint="eastAsia"/>
          <w:sz w:val="32"/>
          <w:szCs w:val="32"/>
        </w:rPr>
        <w:t>%</w:t>
      </w:r>
      <w:r w:rsidRPr="008A7FBA">
        <w:rPr>
          <w:rFonts w:ascii="方正仿宋_GBK" w:eastAsia="方正仿宋_GBK" w:hint="eastAsia"/>
          <w:sz w:val="32"/>
          <w:szCs w:val="32"/>
        </w:rPr>
        <w:t>的农户使用水冲式卫生厕所。</w:t>
      </w:r>
    </w:p>
    <w:p w14:paraId="3A2082C5" w14:textId="77777777" w:rsidR="0032305C" w:rsidRPr="008A7FBA" w:rsidRDefault="0032305C" w:rsidP="0032305C">
      <w:pPr>
        <w:pStyle w:val="a7"/>
        <w:spacing w:line="600" w:lineRule="atLeast"/>
        <w:ind w:firstLine="645"/>
        <w:rPr>
          <w:sz w:val="28"/>
          <w:szCs w:val="28"/>
        </w:rPr>
      </w:pPr>
      <w:r w:rsidRPr="008A7FBA">
        <w:rPr>
          <w:rFonts w:ascii="方正黑体_GBK" w:eastAsia="方正黑体_GBK" w:hint="eastAsia"/>
          <w:sz w:val="32"/>
          <w:szCs w:val="32"/>
        </w:rPr>
        <w:t>注：</w:t>
      </w:r>
    </w:p>
    <w:p w14:paraId="0C458C12"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w:t>
      </w:r>
      <w:r w:rsidRPr="008A7FBA">
        <w:rPr>
          <w:rStyle w:val="a8"/>
          <w:rFonts w:ascii="方正仿宋_GBK" w:eastAsia="方正仿宋_GBK" w:hint="eastAsia"/>
          <w:sz w:val="32"/>
          <w:szCs w:val="32"/>
        </w:rPr>
        <w:t>乡镇：</w:t>
      </w:r>
      <w:r w:rsidRPr="008A7FBA">
        <w:rPr>
          <w:rFonts w:ascii="方正仿宋_GBK" w:eastAsia="方正仿宋_GBK" w:hint="eastAsia"/>
          <w:sz w:val="32"/>
          <w:szCs w:val="32"/>
        </w:rPr>
        <w:t>指行政建制是乡、镇，包括重点镇、非重点镇和乡。不包括街道办事处和具有乡镇政府职能的农林牧渔场等管理机构。</w:t>
      </w:r>
    </w:p>
    <w:p w14:paraId="631B5379"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w:t>
      </w:r>
      <w:r w:rsidRPr="008A7FBA">
        <w:rPr>
          <w:rStyle w:val="a8"/>
          <w:rFonts w:ascii="方正仿宋_GBK" w:eastAsia="方正仿宋_GBK" w:hint="eastAsia"/>
          <w:sz w:val="32"/>
          <w:szCs w:val="32"/>
        </w:rPr>
        <w:t>村：</w:t>
      </w:r>
      <w:r w:rsidRPr="008A7FBA">
        <w:rPr>
          <w:rFonts w:ascii="方正仿宋_GBK" w:eastAsia="方正仿宋_GBK" w:hint="eastAsia"/>
          <w:sz w:val="32"/>
          <w:szCs w:val="32"/>
        </w:rPr>
        <w:t>指村民委员会和居民委员会所辖地域。</w:t>
      </w:r>
    </w:p>
    <w:p w14:paraId="2A5E26FE" w14:textId="100CD62D" w:rsidR="0032305C" w:rsidRPr="008A7FBA" w:rsidRDefault="0032305C" w:rsidP="0032305C">
      <w:pPr>
        <w:pStyle w:val="a7"/>
        <w:spacing w:line="600" w:lineRule="atLeast"/>
        <w:ind w:firstLine="645"/>
        <w:rPr>
          <w:sz w:val="28"/>
          <w:szCs w:val="28"/>
        </w:rPr>
      </w:pPr>
      <w:r w:rsidRPr="008A7FBA">
        <w:rPr>
          <w:rStyle w:val="a8"/>
          <w:rFonts w:hint="eastAsia"/>
          <w:sz w:val="32"/>
          <w:szCs w:val="32"/>
        </w:rPr>
        <w:lastRenderedPageBreak/>
        <w:t>3.</w:t>
      </w:r>
      <w:r w:rsidRPr="008A7FBA">
        <w:rPr>
          <w:rStyle w:val="a8"/>
          <w:rFonts w:ascii="方正仿宋_GBK" w:eastAsia="方正仿宋_GBK" w:hint="eastAsia"/>
          <w:sz w:val="32"/>
          <w:szCs w:val="32"/>
        </w:rPr>
        <w:t>农业经营户：</w:t>
      </w:r>
      <w:r w:rsidRPr="008A7FBA">
        <w:rPr>
          <w:rFonts w:ascii="方正仿宋_GBK" w:eastAsia="方正仿宋_GBK" w:hint="eastAsia"/>
          <w:sz w:val="32"/>
          <w:szCs w:val="32"/>
        </w:rPr>
        <w:t>指居住在</w:t>
      </w:r>
      <w:r w:rsidR="00F327A1" w:rsidRPr="008A7FBA">
        <w:rPr>
          <w:rFonts w:ascii="方正仿宋_GBK" w:eastAsia="方正仿宋_GBK" w:hint="eastAsia"/>
          <w:sz w:val="32"/>
          <w:szCs w:val="32"/>
        </w:rPr>
        <w:t>綦江</w:t>
      </w:r>
      <w:r w:rsidRPr="008A7FBA">
        <w:rPr>
          <w:rFonts w:ascii="方正仿宋_GBK" w:eastAsia="方正仿宋_GBK" w:hint="eastAsia"/>
          <w:sz w:val="32"/>
          <w:szCs w:val="32"/>
        </w:rPr>
        <w:t>辖区内，从事农、林、牧、渔业及农林牧渔服务业的农业经营户，以及居住在农村，有确权（承包）土地的住户。</w:t>
      </w:r>
    </w:p>
    <w:p w14:paraId="790AB689"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4.</w:t>
      </w:r>
      <w:r w:rsidRPr="008A7FBA">
        <w:rPr>
          <w:rStyle w:val="a8"/>
          <w:rFonts w:ascii="方正仿宋_GBK" w:eastAsia="方正仿宋_GBK" w:hint="eastAsia"/>
          <w:sz w:val="32"/>
          <w:szCs w:val="32"/>
        </w:rPr>
        <w:t>规模农业经营户：</w:t>
      </w:r>
      <w:r w:rsidRPr="008A7FBA">
        <w:rPr>
          <w:rFonts w:ascii="方正仿宋_GBK" w:eastAsia="方正仿宋_GBK" w:hint="eastAsia"/>
          <w:sz w:val="32"/>
          <w:szCs w:val="32"/>
        </w:rPr>
        <w:t>规模农业经营户指具有较大农业经营规模，以商品化经营为主的农业经营户。规模化标准为：</w:t>
      </w:r>
    </w:p>
    <w:p w14:paraId="2B09A4ED"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种植业：一年一熟制地区露地种植农作物的土地达到</w:t>
      </w:r>
      <w:r w:rsidRPr="008A7FBA">
        <w:rPr>
          <w:rFonts w:hint="eastAsia"/>
          <w:sz w:val="32"/>
          <w:szCs w:val="32"/>
        </w:rPr>
        <w:t>100</w:t>
      </w:r>
      <w:r w:rsidRPr="008A7FBA">
        <w:rPr>
          <w:rFonts w:ascii="方正仿宋_GBK" w:eastAsia="方正仿宋_GBK" w:hint="eastAsia"/>
          <w:sz w:val="32"/>
          <w:szCs w:val="32"/>
        </w:rPr>
        <w:t>亩及以上、一年二熟及以上地区露地种植农作物的土地达到</w:t>
      </w:r>
      <w:r w:rsidRPr="008A7FBA">
        <w:rPr>
          <w:rFonts w:hint="eastAsia"/>
          <w:sz w:val="32"/>
          <w:szCs w:val="32"/>
        </w:rPr>
        <w:t>50</w:t>
      </w:r>
      <w:r w:rsidRPr="008A7FBA">
        <w:rPr>
          <w:rFonts w:ascii="方正仿宋_GBK" w:eastAsia="方正仿宋_GBK" w:hint="eastAsia"/>
          <w:sz w:val="32"/>
          <w:szCs w:val="32"/>
        </w:rPr>
        <w:t>亩及以上、设施农业的设施占地面积</w:t>
      </w:r>
      <w:r w:rsidRPr="008A7FBA">
        <w:rPr>
          <w:rFonts w:hint="eastAsia"/>
          <w:sz w:val="32"/>
          <w:szCs w:val="32"/>
        </w:rPr>
        <w:t>25</w:t>
      </w:r>
      <w:r w:rsidRPr="008A7FBA">
        <w:rPr>
          <w:rFonts w:ascii="方正仿宋_GBK" w:eastAsia="方正仿宋_GBK" w:hint="eastAsia"/>
          <w:sz w:val="32"/>
          <w:szCs w:val="32"/>
        </w:rPr>
        <w:t>亩及以上。</w:t>
      </w:r>
    </w:p>
    <w:p w14:paraId="2C08D504"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畜牧业：生猪年出栏</w:t>
      </w:r>
      <w:r w:rsidRPr="008A7FBA">
        <w:rPr>
          <w:rFonts w:hint="eastAsia"/>
          <w:sz w:val="32"/>
          <w:szCs w:val="32"/>
        </w:rPr>
        <w:t>200</w:t>
      </w:r>
      <w:r w:rsidRPr="008A7FBA">
        <w:rPr>
          <w:rFonts w:ascii="方正仿宋_GBK" w:eastAsia="方正仿宋_GBK" w:hint="eastAsia"/>
          <w:sz w:val="32"/>
          <w:szCs w:val="32"/>
        </w:rPr>
        <w:t>头及以上；肉牛年出栏</w:t>
      </w:r>
      <w:r w:rsidRPr="008A7FBA">
        <w:rPr>
          <w:rFonts w:hint="eastAsia"/>
          <w:sz w:val="32"/>
          <w:szCs w:val="32"/>
        </w:rPr>
        <w:t>20</w:t>
      </w:r>
      <w:r w:rsidRPr="008A7FBA">
        <w:rPr>
          <w:rFonts w:ascii="方正仿宋_GBK" w:eastAsia="方正仿宋_GBK" w:hint="eastAsia"/>
          <w:sz w:val="32"/>
          <w:szCs w:val="32"/>
        </w:rPr>
        <w:t>头及以上；奶牛存栏</w:t>
      </w:r>
      <w:r w:rsidRPr="008A7FBA">
        <w:rPr>
          <w:rFonts w:hint="eastAsia"/>
          <w:sz w:val="32"/>
          <w:szCs w:val="32"/>
        </w:rPr>
        <w:t>20</w:t>
      </w:r>
      <w:r w:rsidRPr="008A7FBA">
        <w:rPr>
          <w:rFonts w:ascii="方正仿宋_GBK" w:eastAsia="方正仿宋_GBK" w:hint="eastAsia"/>
          <w:sz w:val="32"/>
          <w:szCs w:val="32"/>
        </w:rPr>
        <w:t>头及以上；肉羊年出栏</w:t>
      </w:r>
      <w:r w:rsidRPr="008A7FBA">
        <w:rPr>
          <w:rFonts w:hint="eastAsia"/>
          <w:sz w:val="32"/>
          <w:szCs w:val="32"/>
        </w:rPr>
        <w:t>100</w:t>
      </w:r>
      <w:r w:rsidRPr="008A7FBA">
        <w:rPr>
          <w:rFonts w:ascii="方正仿宋_GBK" w:eastAsia="方正仿宋_GBK" w:hint="eastAsia"/>
          <w:sz w:val="32"/>
          <w:szCs w:val="32"/>
        </w:rPr>
        <w:t>只及以上；肉鸡、肉鸭年出栏</w:t>
      </w:r>
      <w:r w:rsidRPr="008A7FBA">
        <w:rPr>
          <w:rFonts w:hint="eastAsia"/>
          <w:sz w:val="32"/>
          <w:szCs w:val="32"/>
        </w:rPr>
        <w:t>10000</w:t>
      </w:r>
      <w:r w:rsidRPr="008A7FBA">
        <w:rPr>
          <w:rFonts w:ascii="方正仿宋_GBK" w:eastAsia="方正仿宋_GBK" w:hint="eastAsia"/>
          <w:sz w:val="32"/>
          <w:szCs w:val="32"/>
        </w:rPr>
        <w:t>只及以上；蛋鸡、蛋鸭存栏</w:t>
      </w:r>
      <w:r w:rsidRPr="008A7FBA">
        <w:rPr>
          <w:rFonts w:hint="eastAsia"/>
          <w:sz w:val="32"/>
          <w:szCs w:val="32"/>
        </w:rPr>
        <w:t>2000</w:t>
      </w:r>
      <w:r w:rsidRPr="008A7FBA">
        <w:rPr>
          <w:rFonts w:ascii="方正仿宋_GBK" w:eastAsia="方正仿宋_GBK" w:hint="eastAsia"/>
          <w:sz w:val="32"/>
          <w:szCs w:val="32"/>
        </w:rPr>
        <w:t>只及以上；肉鹅年出栏</w:t>
      </w:r>
      <w:r w:rsidRPr="008A7FBA">
        <w:rPr>
          <w:rFonts w:hint="eastAsia"/>
          <w:sz w:val="32"/>
          <w:szCs w:val="32"/>
        </w:rPr>
        <w:t>1000</w:t>
      </w:r>
      <w:r w:rsidRPr="008A7FBA">
        <w:rPr>
          <w:rFonts w:ascii="方正仿宋_GBK" w:eastAsia="方正仿宋_GBK" w:hint="eastAsia"/>
          <w:sz w:val="32"/>
          <w:szCs w:val="32"/>
        </w:rPr>
        <w:t>只及以上。</w:t>
      </w:r>
    </w:p>
    <w:p w14:paraId="69E0C7C7"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林业：经营林地面积达到</w:t>
      </w:r>
      <w:r w:rsidRPr="008A7FBA">
        <w:rPr>
          <w:rFonts w:hint="eastAsia"/>
          <w:sz w:val="32"/>
          <w:szCs w:val="32"/>
        </w:rPr>
        <w:t>500</w:t>
      </w:r>
      <w:r w:rsidRPr="008A7FBA">
        <w:rPr>
          <w:rFonts w:ascii="方正仿宋_GBK" w:eastAsia="方正仿宋_GBK" w:hint="eastAsia"/>
          <w:sz w:val="32"/>
          <w:szCs w:val="32"/>
        </w:rPr>
        <w:t>亩及以上。</w:t>
      </w:r>
    </w:p>
    <w:p w14:paraId="6F5D0883"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渔业：淡水或海水养殖面积达到</w:t>
      </w:r>
      <w:r w:rsidRPr="008A7FBA">
        <w:rPr>
          <w:rFonts w:hint="eastAsia"/>
          <w:sz w:val="32"/>
          <w:szCs w:val="32"/>
        </w:rPr>
        <w:t>50</w:t>
      </w:r>
      <w:r w:rsidRPr="008A7FBA">
        <w:rPr>
          <w:rFonts w:ascii="方正仿宋_GBK" w:eastAsia="方正仿宋_GBK" w:hint="eastAsia"/>
          <w:sz w:val="32"/>
          <w:szCs w:val="32"/>
        </w:rPr>
        <w:t>亩及以上；长度</w:t>
      </w:r>
      <w:r w:rsidRPr="008A7FBA">
        <w:rPr>
          <w:rFonts w:hint="eastAsia"/>
          <w:sz w:val="32"/>
          <w:szCs w:val="32"/>
        </w:rPr>
        <w:t>24</w:t>
      </w:r>
      <w:r w:rsidRPr="008A7FBA">
        <w:rPr>
          <w:rFonts w:ascii="方正仿宋_GBK" w:eastAsia="方正仿宋_GBK" w:hint="eastAsia"/>
          <w:sz w:val="32"/>
          <w:szCs w:val="32"/>
        </w:rPr>
        <w:t>米的捕捞机动船</w:t>
      </w:r>
      <w:r w:rsidRPr="008A7FBA">
        <w:rPr>
          <w:rFonts w:hint="eastAsia"/>
          <w:sz w:val="32"/>
          <w:szCs w:val="32"/>
        </w:rPr>
        <w:t>1</w:t>
      </w:r>
      <w:r w:rsidRPr="008A7FBA">
        <w:rPr>
          <w:rFonts w:ascii="方正仿宋_GBK" w:eastAsia="方正仿宋_GBK" w:hint="eastAsia"/>
          <w:sz w:val="32"/>
          <w:szCs w:val="32"/>
        </w:rPr>
        <w:t>艘及以上；长度</w:t>
      </w:r>
      <w:r w:rsidRPr="008A7FBA">
        <w:rPr>
          <w:rFonts w:hint="eastAsia"/>
          <w:sz w:val="32"/>
          <w:szCs w:val="32"/>
        </w:rPr>
        <w:t>12</w:t>
      </w:r>
      <w:r w:rsidRPr="008A7FBA">
        <w:rPr>
          <w:rFonts w:ascii="方正仿宋_GBK" w:eastAsia="方正仿宋_GBK" w:hint="eastAsia"/>
          <w:sz w:val="32"/>
          <w:szCs w:val="32"/>
        </w:rPr>
        <w:t>米的捕捞机动船</w:t>
      </w:r>
      <w:r w:rsidRPr="008A7FBA">
        <w:rPr>
          <w:rFonts w:hint="eastAsia"/>
          <w:sz w:val="32"/>
          <w:szCs w:val="32"/>
        </w:rPr>
        <w:t>2</w:t>
      </w:r>
      <w:r w:rsidRPr="008A7FBA">
        <w:rPr>
          <w:rFonts w:ascii="方正仿宋_GBK" w:eastAsia="方正仿宋_GBK" w:hint="eastAsia"/>
          <w:sz w:val="32"/>
          <w:szCs w:val="32"/>
        </w:rPr>
        <w:t>艘及以上；其他方式的渔业经营收入</w:t>
      </w:r>
      <w:r w:rsidRPr="008A7FBA">
        <w:rPr>
          <w:rFonts w:hint="eastAsia"/>
          <w:sz w:val="32"/>
          <w:szCs w:val="32"/>
        </w:rPr>
        <w:t>30</w:t>
      </w:r>
      <w:r w:rsidRPr="008A7FBA">
        <w:rPr>
          <w:rFonts w:ascii="方正仿宋_GBK" w:eastAsia="方正仿宋_GBK" w:hint="eastAsia"/>
          <w:sz w:val="32"/>
          <w:szCs w:val="32"/>
        </w:rPr>
        <w:t>万元及以上。</w:t>
      </w:r>
    </w:p>
    <w:p w14:paraId="5F1C8705"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t>农林牧渔服务业：对本户以外提供农林牧渔服务的经营性收入达到</w:t>
      </w:r>
      <w:r w:rsidRPr="008A7FBA">
        <w:rPr>
          <w:rFonts w:hint="eastAsia"/>
          <w:sz w:val="32"/>
          <w:szCs w:val="32"/>
        </w:rPr>
        <w:t>10</w:t>
      </w:r>
      <w:r w:rsidRPr="008A7FBA">
        <w:rPr>
          <w:rFonts w:ascii="方正仿宋_GBK" w:eastAsia="方正仿宋_GBK" w:hint="eastAsia"/>
          <w:sz w:val="32"/>
          <w:szCs w:val="32"/>
        </w:rPr>
        <w:t>万元及以上。</w:t>
      </w:r>
    </w:p>
    <w:p w14:paraId="6474A75A" w14:textId="77777777" w:rsidR="0032305C" w:rsidRPr="008A7FBA" w:rsidRDefault="0032305C" w:rsidP="0032305C">
      <w:pPr>
        <w:pStyle w:val="a7"/>
        <w:spacing w:line="600" w:lineRule="atLeast"/>
        <w:ind w:firstLine="645"/>
        <w:rPr>
          <w:sz w:val="28"/>
          <w:szCs w:val="28"/>
        </w:rPr>
      </w:pPr>
      <w:r w:rsidRPr="008A7FBA">
        <w:rPr>
          <w:rFonts w:ascii="方正仿宋_GBK" w:eastAsia="方正仿宋_GBK" w:hint="eastAsia"/>
          <w:sz w:val="32"/>
          <w:szCs w:val="32"/>
        </w:rPr>
        <w:lastRenderedPageBreak/>
        <w:t>其他：上述任一条件达不到，但全年农林牧渔业各类农产品销售总额达到</w:t>
      </w:r>
      <w:r w:rsidRPr="008A7FBA">
        <w:rPr>
          <w:rFonts w:hint="eastAsia"/>
          <w:sz w:val="32"/>
          <w:szCs w:val="32"/>
        </w:rPr>
        <w:t>10</w:t>
      </w:r>
      <w:r w:rsidRPr="008A7FBA">
        <w:rPr>
          <w:rFonts w:ascii="方正仿宋_GBK" w:eastAsia="方正仿宋_GBK" w:hint="eastAsia"/>
          <w:sz w:val="32"/>
          <w:szCs w:val="32"/>
        </w:rPr>
        <w:t>万元及以上的农业经营户，如各类特色种植业、养殖业大户等。</w:t>
      </w:r>
    </w:p>
    <w:p w14:paraId="6A450E0C" w14:textId="13AF90D5" w:rsidR="0032305C" w:rsidRPr="008A7FBA" w:rsidRDefault="0032305C" w:rsidP="0032305C">
      <w:pPr>
        <w:pStyle w:val="a7"/>
        <w:spacing w:line="600" w:lineRule="atLeast"/>
        <w:ind w:firstLine="645"/>
        <w:rPr>
          <w:sz w:val="28"/>
          <w:szCs w:val="28"/>
        </w:rPr>
      </w:pPr>
      <w:r w:rsidRPr="008A7FBA">
        <w:rPr>
          <w:rStyle w:val="a8"/>
          <w:rFonts w:hint="eastAsia"/>
          <w:sz w:val="32"/>
          <w:szCs w:val="32"/>
        </w:rPr>
        <w:t>5.</w:t>
      </w:r>
      <w:r w:rsidRPr="008A7FBA">
        <w:rPr>
          <w:rStyle w:val="a8"/>
          <w:rFonts w:ascii="方正仿宋_GBK" w:eastAsia="方正仿宋_GBK" w:hint="eastAsia"/>
          <w:sz w:val="32"/>
          <w:szCs w:val="32"/>
        </w:rPr>
        <w:t>农业经营单位：</w:t>
      </w:r>
      <w:r w:rsidRPr="008A7FBA">
        <w:rPr>
          <w:rFonts w:ascii="方正仿宋_GBK" w:eastAsia="方正仿宋_GBK" w:hint="eastAsia"/>
          <w:sz w:val="32"/>
          <w:szCs w:val="32"/>
        </w:rPr>
        <w:t>指</w:t>
      </w:r>
      <w:r w:rsidR="00F327A1" w:rsidRPr="008A7FBA">
        <w:rPr>
          <w:rFonts w:ascii="方正仿宋_GBK" w:eastAsia="方正仿宋_GBK" w:hint="eastAsia"/>
          <w:sz w:val="32"/>
          <w:szCs w:val="32"/>
        </w:rPr>
        <w:t>綦江</w:t>
      </w:r>
      <w:r w:rsidRPr="008A7FBA">
        <w:rPr>
          <w:rFonts w:ascii="方正仿宋_GBK" w:eastAsia="方正仿宋_GBK" w:hint="eastAsia"/>
          <w:sz w:val="32"/>
          <w:szCs w:val="32"/>
        </w:rPr>
        <w:t>辖区内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14:paraId="7638C0D7"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6.</w:t>
      </w:r>
      <w:r w:rsidRPr="008A7FBA">
        <w:rPr>
          <w:rStyle w:val="a8"/>
          <w:rFonts w:ascii="方正仿宋_GBK" w:eastAsia="方正仿宋_GBK" w:hint="eastAsia"/>
          <w:sz w:val="32"/>
          <w:szCs w:val="32"/>
        </w:rPr>
        <w:t>农业生产经营人员：</w:t>
      </w:r>
      <w:r w:rsidRPr="008A7FBA">
        <w:rPr>
          <w:rFonts w:ascii="方正仿宋_GBK" w:eastAsia="方正仿宋_GBK" w:hint="eastAsia"/>
          <w:sz w:val="32"/>
          <w:szCs w:val="32"/>
        </w:rPr>
        <w:t>指农业经营户或农业经营单位中，一年内从事农业生产经营活动累计</w:t>
      </w:r>
      <w:r w:rsidRPr="008A7FBA">
        <w:rPr>
          <w:rFonts w:hint="eastAsia"/>
          <w:sz w:val="32"/>
          <w:szCs w:val="32"/>
        </w:rPr>
        <w:t>30</w:t>
      </w:r>
      <w:r w:rsidRPr="008A7FBA">
        <w:rPr>
          <w:rFonts w:ascii="方正仿宋_GBK" w:eastAsia="方正仿宋_GBK" w:hint="eastAsia"/>
          <w:sz w:val="32"/>
          <w:szCs w:val="32"/>
        </w:rPr>
        <w:t>天以上的人员数（包括兼业人员）。</w:t>
      </w:r>
    </w:p>
    <w:p w14:paraId="7A4AFA2E"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7.</w:t>
      </w:r>
      <w:r w:rsidRPr="008A7FBA">
        <w:rPr>
          <w:rStyle w:val="a8"/>
          <w:rFonts w:ascii="方正仿宋_GBK" w:eastAsia="方正仿宋_GBK" w:hint="eastAsia"/>
          <w:sz w:val="32"/>
          <w:szCs w:val="32"/>
        </w:rPr>
        <w:t>农民合作社：</w:t>
      </w:r>
      <w:r w:rsidRPr="008A7FBA">
        <w:rPr>
          <w:rFonts w:ascii="方正仿宋_GBK" w:eastAsia="方正仿宋_GBK" w:hint="eastAsia"/>
          <w:sz w:val="32"/>
          <w:szCs w:val="32"/>
        </w:rPr>
        <w:t>指有合作社的名称，符合《农民专业合作社法》中关于合作社性质、设立条件和程序、成员权利和义务、组织机构、财务管理等要求，从事了农业生产经营或农林牧渔服务，名称为农民合作社的农民互助性经济组织。包括已在工商部门登记，以及虽未登记但符合上述要求的农民合作社，不包括以公司名称登记注册的股份合作制企业、社区经济合作社、供销合作社、农村信用社</w:t>
      </w:r>
      <w:r w:rsidRPr="008A7FBA">
        <w:rPr>
          <w:rFonts w:ascii="方正仿宋_GBK" w:eastAsia="方正仿宋_GBK" w:hint="eastAsia"/>
          <w:sz w:val="32"/>
          <w:szCs w:val="32"/>
        </w:rPr>
        <w:lastRenderedPageBreak/>
        <w:t>等。也不包括从事农业生产资料购买、农产品加工、贮藏、运输、销售等非农行业的农民合作社。</w:t>
      </w:r>
    </w:p>
    <w:p w14:paraId="296C9D24"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8.</w:t>
      </w:r>
      <w:r w:rsidRPr="008A7FBA">
        <w:rPr>
          <w:rStyle w:val="a8"/>
          <w:rFonts w:ascii="方正仿宋_GBK" w:eastAsia="方正仿宋_GBK" w:hint="eastAsia"/>
          <w:sz w:val="32"/>
          <w:szCs w:val="32"/>
        </w:rPr>
        <w:t>拖拉机：</w:t>
      </w:r>
      <w:r w:rsidRPr="008A7FBA">
        <w:rPr>
          <w:rFonts w:ascii="方正仿宋_GBK" w:eastAsia="方正仿宋_GBK" w:hint="eastAsia"/>
          <w:sz w:val="32"/>
          <w:szCs w:val="32"/>
        </w:rPr>
        <w:t>指发动机额定功率在</w:t>
      </w:r>
      <w:r w:rsidRPr="008A7FBA">
        <w:rPr>
          <w:rFonts w:hint="eastAsia"/>
          <w:sz w:val="32"/>
          <w:szCs w:val="32"/>
        </w:rPr>
        <w:t>2.2</w:t>
      </w:r>
      <w:r w:rsidRPr="008A7FBA">
        <w:rPr>
          <w:rFonts w:ascii="方正仿宋_GBK" w:eastAsia="方正仿宋_GBK" w:hint="eastAsia"/>
          <w:sz w:val="32"/>
          <w:szCs w:val="32"/>
        </w:rPr>
        <w:t>千瓦（含</w:t>
      </w:r>
      <w:r w:rsidRPr="008A7FBA">
        <w:rPr>
          <w:rFonts w:hint="eastAsia"/>
          <w:sz w:val="32"/>
          <w:szCs w:val="32"/>
        </w:rPr>
        <w:t>2.2</w:t>
      </w:r>
      <w:r w:rsidRPr="008A7FBA">
        <w:rPr>
          <w:rFonts w:ascii="方正仿宋_GBK" w:eastAsia="方正仿宋_GBK" w:hint="eastAsia"/>
          <w:sz w:val="32"/>
          <w:szCs w:val="32"/>
        </w:rPr>
        <w:t>千瓦）以上的拖拉机，包括小四轮与手扶式。</w:t>
      </w:r>
    </w:p>
    <w:p w14:paraId="46D52D3E"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9.</w:t>
      </w:r>
      <w:r w:rsidRPr="008A7FBA">
        <w:rPr>
          <w:rStyle w:val="a8"/>
          <w:rFonts w:ascii="方正仿宋_GBK" w:eastAsia="方正仿宋_GBK" w:hint="eastAsia"/>
          <w:sz w:val="32"/>
          <w:szCs w:val="32"/>
        </w:rPr>
        <w:t>耕整机：</w:t>
      </w:r>
      <w:r w:rsidRPr="008A7FBA">
        <w:rPr>
          <w:rFonts w:ascii="方正仿宋_GBK" w:eastAsia="方正仿宋_GBK" w:hint="eastAsia"/>
          <w:sz w:val="32"/>
          <w:szCs w:val="32"/>
        </w:rPr>
        <w:t>指自带发动机驱动，主要从事水田、旱田耕整作业的机械，包括微耕机、田园管理机等。</w:t>
      </w:r>
    </w:p>
    <w:p w14:paraId="7B358214"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10.</w:t>
      </w:r>
      <w:r w:rsidRPr="008A7FBA">
        <w:rPr>
          <w:rStyle w:val="a8"/>
          <w:rFonts w:ascii="方正仿宋_GBK" w:eastAsia="方正仿宋_GBK" w:hint="eastAsia"/>
          <w:sz w:val="32"/>
          <w:szCs w:val="32"/>
        </w:rPr>
        <w:t>旋耕机：</w:t>
      </w:r>
      <w:r w:rsidRPr="008A7FBA">
        <w:rPr>
          <w:rFonts w:ascii="方正仿宋_GBK" w:eastAsia="方正仿宋_GBK" w:hint="eastAsia"/>
          <w:sz w:val="32"/>
          <w:szCs w:val="32"/>
        </w:rPr>
        <w:t>指与拖拉机配套完成耕、耙作业的耕耘机械。</w:t>
      </w:r>
    </w:p>
    <w:p w14:paraId="4ECC424F"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11.</w:t>
      </w:r>
      <w:r w:rsidRPr="008A7FBA">
        <w:rPr>
          <w:rStyle w:val="a8"/>
          <w:rFonts w:ascii="方正仿宋_GBK" w:eastAsia="方正仿宋_GBK" w:hint="eastAsia"/>
          <w:sz w:val="32"/>
          <w:szCs w:val="32"/>
        </w:rPr>
        <w:t>播种机：</w:t>
      </w:r>
      <w:r w:rsidRPr="008A7FBA">
        <w:rPr>
          <w:rFonts w:ascii="方正仿宋_GBK" w:eastAsia="方正仿宋_GBK" w:hint="eastAsia"/>
          <w:sz w:val="32"/>
          <w:szCs w:val="32"/>
        </w:rPr>
        <w:t>包括条播机、穴播机、异型种子播种机、小粒种子播种机、根茎类种子播种机、撒播机、免耕播种机等。</w:t>
      </w:r>
    </w:p>
    <w:p w14:paraId="0D18B315"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12.</w:t>
      </w:r>
      <w:r w:rsidRPr="008A7FBA">
        <w:rPr>
          <w:rStyle w:val="a8"/>
          <w:rFonts w:ascii="方正仿宋_GBK" w:eastAsia="方正仿宋_GBK" w:hint="eastAsia"/>
          <w:sz w:val="32"/>
          <w:szCs w:val="32"/>
        </w:rPr>
        <w:t>水稻插秧机：</w:t>
      </w:r>
      <w:r w:rsidRPr="008A7FBA">
        <w:rPr>
          <w:rFonts w:ascii="方正仿宋_GBK" w:eastAsia="方正仿宋_GBK" w:hint="eastAsia"/>
          <w:sz w:val="32"/>
          <w:szCs w:val="32"/>
        </w:rPr>
        <w:t>指自带动力驱动作业，用于水稻插秧的机械。</w:t>
      </w:r>
    </w:p>
    <w:p w14:paraId="079AF311"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13.</w:t>
      </w:r>
      <w:r w:rsidRPr="008A7FBA">
        <w:rPr>
          <w:rStyle w:val="a8"/>
          <w:rFonts w:ascii="方正仿宋_GBK" w:eastAsia="方正仿宋_GBK" w:hint="eastAsia"/>
          <w:sz w:val="32"/>
          <w:szCs w:val="32"/>
        </w:rPr>
        <w:t>联合收获机：</w:t>
      </w:r>
      <w:r w:rsidRPr="008A7FBA">
        <w:rPr>
          <w:rFonts w:ascii="方正仿宋_GBK" w:eastAsia="方正仿宋_GBK" w:hint="eastAsia"/>
          <w:sz w:val="32"/>
          <w:szCs w:val="32"/>
        </w:rPr>
        <w:t>指能一次完成作物收获的切割（摘穗）、脱粒、分离、清选等其中多项工序的机械。包括稻麦联合收割机、玉米联合收获机。</w:t>
      </w:r>
    </w:p>
    <w:p w14:paraId="5E6B7CC2"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14.</w:t>
      </w:r>
      <w:r w:rsidRPr="008A7FBA">
        <w:rPr>
          <w:rStyle w:val="a8"/>
          <w:rFonts w:ascii="方正仿宋_GBK" w:eastAsia="方正仿宋_GBK" w:hint="eastAsia"/>
          <w:sz w:val="32"/>
          <w:szCs w:val="32"/>
        </w:rPr>
        <w:t>机动脱粒机：</w:t>
      </w:r>
      <w:r w:rsidRPr="008A7FBA">
        <w:rPr>
          <w:rFonts w:ascii="方正仿宋_GBK" w:eastAsia="方正仿宋_GBK" w:hint="eastAsia"/>
          <w:sz w:val="32"/>
          <w:szCs w:val="32"/>
        </w:rPr>
        <w:t>指由动力机械驱动专门进行农作物脱粒的作业机械。</w:t>
      </w:r>
    </w:p>
    <w:p w14:paraId="5C9E1769"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15.</w:t>
      </w:r>
      <w:r w:rsidRPr="008A7FBA">
        <w:rPr>
          <w:rStyle w:val="a8"/>
          <w:rFonts w:ascii="方正仿宋_GBK" w:eastAsia="方正仿宋_GBK" w:hint="eastAsia"/>
          <w:sz w:val="32"/>
          <w:szCs w:val="32"/>
        </w:rPr>
        <w:t>实际经营的林地面积：</w:t>
      </w:r>
      <w:r w:rsidRPr="008A7FBA">
        <w:rPr>
          <w:rFonts w:ascii="方正仿宋_GBK" w:eastAsia="方正仿宋_GBK" w:hint="eastAsia"/>
          <w:sz w:val="32"/>
          <w:szCs w:val="32"/>
        </w:rPr>
        <w:t>指普查年度内，农业经营户和农业经营单位实际用于经营的林地面积。林地指生长乔木、竹类、灌木的土地，及沿海生长红树林的土地。包括迹地，不包括居民点内部的绿化林木用地，铁路、公路征</w:t>
      </w:r>
      <w:r w:rsidRPr="008A7FBA">
        <w:rPr>
          <w:rFonts w:ascii="方正仿宋_GBK" w:eastAsia="方正仿宋_GBK" w:hint="eastAsia"/>
          <w:sz w:val="32"/>
          <w:szCs w:val="32"/>
        </w:rPr>
        <w:lastRenderedPageBreak/>
        <w:t>地范围内的林木，以及河流、沟渠的护堤林。不包括生态林防护林。</w:t>
      </w:r>
    </w:p>
    <w:p w14:paraId="37F4F76E"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16.</w:t>
      </w:r>
      <w:r w:rsidRPr="008A7FBA">
        <w:rPr>
          <w:rStyle w:val="a8"/>
          <w:rFonts w:ascii="方正仿宋_GBK" w:eastAsia="方正仿宋_GBK" w:hint="eastAsia"/>
          <w:sz w:val="32"/>
          <w:szCs w:val="32"/>
        </w:rPr>
        <w:t>有火车站的乡镇：</w:t>
      </w:r>
      <w:r w:rsidRPr="008A7FBA">
        <w:rPr>
          <w:rFonts w:ascii="方正仿宋_GBK" w:eastAsia="方正仿宋_GBK" w:hint="eastAsia"/>
          <w:sz w:val="32"/>
          <w:szCs w:val="32"/>
        </w:rPr>
        <w:t>指在乡镇辖区内有国家铁道部门设立的能够正常进行货物或旅客运输的站点。</w:t>
      </w:r>
    </w:p>
    <w:p w14:paraId="4BC4FA19"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17.</w:t>
      </w:r>
      <w:r w:rsidRPr="008A7FBA">
        <w:rPr>
          <w:rStyle w:val="a8"/>
          <w:rFonts w:ascii="方正仿宋_GBK" w:eastAsia="方正仿宋_GBK" w:hint="eastAsia"/>
          <w:sz w:val="32"/>
          <w:szCs w:val="32"/>
        </w:rPr>
        <w:t>有码头的乡镇：</w:t>
      </w:r>
      <w:r w:rsidRPr="008A7FBA">
        <w:rPr>
          <w:rFonts w:ascii="方正仿宋_GBK" w:eastAsia="方正仿宋_GBK" w:hint="eastAsia"/>
          <w:sz w:val="32"/>
          <w:szCs w:val="32"/>
        </w:rPr>
        <w:t>指在乡镇辖区内有在沿海、江、河、湖、水库等岸边建造的供船只停靠，主要用于货物或旅客运输的构筑物。不包括公园内的水域仅供游船停靠的码头。</w:t>
      </w:r>
    </w:p>
    <w:p w14:paraId="5EBB6154"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18.</w:t>
      </w:r>
      <w:r w:rsidRPr="008A7FBA">
        <w:rPr>
          <w:rStyle w:val="a8"/>
          <w:rFonts w:ascii="方正仿宋_GBK" w:eastAsia="方正仿宋_GBK" w:hint="eastAsia"/>
          <w:sz w:val="32"/>
          <w:szCs w:val="32"/>
        </w:rPr>
        <w:t>有高速公路出入口的乡镇：</w:t>
      </w:r>
      <w:r w:rsidRPr="008A7FBA">
        <w:rPr>
          <w:rFonts w:ascii="方正仿宋_GBK" w:eastAsia="方正仿宋_GBK" w:hint="eastAsia"/>
          <w:sz w:val="32"/>
          <w:szCs w:val="32"/>
        </w:rPr>
        <w:t>指在乡镇辖区内有符合中国交通部《公路工程技术标准》规定的高速公路出入口。</w:t>
      </w:r>
    </w:p>
    <w:p w14:paraId="5591C1F5"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19.</w:t>
      </w:r>
      <w:r w:rsidRPr="008A7FBA">
        <w:rPr>
          <w:rStyle w:val="a8"/>
          <w:rFonts w:ascii="方正仿宋_GBK" w:eastAsia="方正仿宋_GBK" w:hint="eastAsia"/>
          <w:sz w:val="32"/>
          <w:szCs w:val="32"/>
        </w:rPr>
        <w:t>有电子商务配送站点的村：</w:t>
      </w:r>
      <w:r w:rsidRPr="008A7FBA">
        <w:rPr>
          <w:rFonts w:ascii="方正仿宋_GBK" w:eastAsia="方正仿宋_GBK" w:hint="eastAsia"/>
          <w:sz w:val="32"/>
          <w:szCs w:val="32"/>
        </w:rPr>
        <w:t>指本村地域内有为网上购物等新型商品交易模式服务的配送站点。</w:t>
      </w:r>
    </w:p>
    <w:p w14:paraId="53CACA2A"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bdr w:val="none" w:sz="0" w:space="0" w:color="auto" w:frame="1"/>
        </w:rPr>
        <w:t>20.</w:t>
      </w:r>
      <w:r w:rsidRPr="008A7FBA">
        <w:rPr>
          <w:rStyle w:val="a8"/>
          <w:rFonts w:ascii="方正仿宋_GBK" w:eastAsia="方正仿宋_GBK" w:hint="eastAsia"/>
          <w:sz w:val="32"/>
          <w:szCs w:val="32"/>
          <w:bdr w:val="none" w:sz="0" w:space="0" w:color="auto" w:frame="1"/>
        </w:rPr>
        <w:t>集中或部分集中供水的乡镇：</w:t>
      </w:r>
      <w:r w:rsidRPr="008A7FBA">
        <w:rPr>
          <w:rFonts w:ascii="方正仿宋_GBK" w:eastAsia="方正仿宋_GBK" w:hint="eastAsia"/>
          <w:sz w:val="32"/>
          <w:szCs w:val="32"/>
          <w:bdr w:val="none" w:sz="0" w:space="0" w:color="auto" w:frame="1"/>
        </w:rPr>
        <w:t>指全部或部分住户通过城乡自来水管道网饮用自来水的乡镇。</w:t>
      </w:r>
    </w:p>
    <w:p w14:paraId="25BA9842" w14:textId="77777777" w:rsidR="0032305C" w:rsidRPr="008A7FBA" w:rsidRDefault="0032305C" w:rsidP="0032305C">
      <w:pPr>
        <w:pStyle w:val="a7"/>
        <w:spacing w:line="600" w:lineRule="atLeast"/>
        <w:rPr>
          <w:sz w:val="28"/>
          <w:szCs w:val="28"/>
        </w:rPr>
      </w:pPr>
      <w:r w:rsidRPr="008A7FBA">
        <w:rPr>
          <w:rStyle w:val="a8"/>
          <w:rFonts w:hint="eastAsia"/>
          <w:sz w:val="32"/>
          <w:szCs w:val="32"/>
          <w:bdr w:val="none" w:sz="0" w:space="0" w:color="auto" w:frame="1"/>
        </w:rPr>
        <w:t>21.</w:t>
      </w:r>
      <w:r w:rsidRPr="008A7FBA">
        <w:rPr>
          <w:rStyle w:val="a8"/>
          <w:rFonts w:ascii="方正仿宋_GBK" w:eastAsia="方正仿宋_GBK" w:hint="eastAsia"/>
          <w:sz w:val="32"/>
          <w:szCs w:val="32"/>
          <w:bdr w:val="none" w:sz="0" w:space="0" w:color="auto" w:frame="1"/>
        </w:rPr>
        <w:t>生活垃圾集中处理或部分集中处理的乡镇：</w:t>
      </w:r>
      <w:r w:rsidRPr="008A7FBA">
        <w:rPr>
          <w:rFonts w:ascii="方正仿宋_GBK" w:eastAsia="方正仿宋_GBK" w:hint="eastAsia"/>
          <w:sz w:val="32"/>
          <w:szCs w:val="32"/>
          <w:bdr w:val="none" w:sz="0" w:space="0" w:color="auto" w:frame="1"/>
        </w:rPr>
        <w:t>指本镇地域内有垃圾处理设施进行垃圾集中处理，或者虽然没有垃圾处理设施，但是对垃圾实行统一集中清运处理。</w:t>
      </w:r>
    </w:p>
    <w:p w14:paraId="026FDE24"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bdr w:val="none" w:sz="0" w:space="0" w:color="auto" w:frame="1"/>
        </w:rPr>
        <w:t>22.</w:t>
      </w:r>
      <w:r w:rsidRPr="008A7FBA">
        <w:rPr>
          <w:rStyle w:val="a8"/>
          <w:rFonts w:ascii="方正仿宋_GBK" w:eastAsia="方正仿宋_GBK" w:hint="eastAsia"/>
          <w:sz w:val="32"/>
          <w:szCs w:val="32"/>
          <w:bdr w:val="none" w:sz="0" w:space="0" w:color="auto" w:frame="1"/>
        </w:rPr>
        <w:t>完成或部分完成改厕的村：</w:t>
      </w:r>
      <w:r w:rsidRPr="008A7FBA">
        <w:rPr>
          <w:rFonts w:ascii="方正仿宋_GBK" w:eastAsia="方正仿宋_GBK" w:hint="eastAsia"/>
          <w:sz w:val="32"/>
          <w:szCs w:val="32"/>
          <w:bdr w:val="none" w:sz="0" w:space="0" w:color="auto" w:frame="1"/>
        </w:rPr>
        <w:t>指本村地域内完成或部分完成了露天粪缸、粪坑、旱厕、简易厕所的改造，大多数或全部居民使用带有化粪池、沼气池或三隔池厕所，部</w:t>
      </w:r>
      <w:r w:rsidRPr="008A7FBA">
        <w:rPr>
          <w:rFonts w:ascii="方正仿宋_GBK" w:eastAsia="方正仿宋_GBK" w:hint="eastAsia"/>
          <w:sz w:val="32"/>
          <w:szCs w:val="32"/>
          <w:bdr w:val="none" w:sz="0" w:space="0" w:color="auto" w:frame="1"/>
        </w:rPr>
        <w:lastRenderedPageBreak/>
        <w:t>分居民使用公共厕所或其他村里指定的定点场所作为倾倒粪便的场所。</w:t>
      </w:r>
    </w:p>
    <w:p w14:paraId="18A9CD78"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23.</w:t>
      </w:r>
      <w:r w:rsidRPr="008A7FBA">
        <w:rPr>
          <w:rStyle w:val="a8"/>
          <w:rFonts w:ascii="方正仿宋_GBK" w:eastAsia="方正仿宋_GBK" w:hint="eastAsia"/>
          <w:sz w:val="32"/>
          <w:szCs w:val="32"/>
        </w:rPr>
        <w:t>有小学的乡镇：</w:t>
      </w:r>
      <w:r w:rsidRPr="008A7FBA">
        <w:rPr>
          <w:rFonts w:ascii="方正仿宋_GBK" w:eastAsia="方正仿宋_GBK" w:hint="eastAsia"/>
          <w:sz w:val="32"/>
          <w:szCs w:val="32"/>
        </w:rPr>
        <w:t>指乡镇辖区内有经过县及县以上教育部门批准，以招收适龄儿童为主实施小学教学计划的学校。</w:t>
      </w:r>
    </w:p>
    <w:p w14:paraId="453C2586"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24.</w:t>
      </w:r>
      <w:r w:rsidRPr="008A7FBA">
        <w:rPr>
          <w:rStyle w:val="a8"/>
          <w:rFonts w:ascii="方正仿宋_GBK" w:eastAsia="方正仿宋_GBK" w:hint="eastAsia"/>
          <w:sz w:val="32"/>
          <w:szCs w:val="32"/>
        </w:rPr>
        <w:t>有幼儿园、托儿所的乡镇（村）：</w:t>
      </w:r>
      <w:r w:rsidRPr="008A7FBA">
        <w:rPr>
          <w:rFonts w:ascii="方正仿宋_GBK" w:eastAsia="方正仿宋_GBK" w:hint="eastAsia"/>
          <w:sz w:val="32"/>
          <w:szCs w:val="32"/>
        </w:rPr>
        <w:t>指乡镇（村）地域内有幼儿园、托儿所，包括学前班，以及虽未经有关部门批准，但却有一定规模（儿童数超过</w:t>
      </w:r>
      <w:r w:rsidRPr="008A7FBA">
        <w:rPr>
          <w:rFonts w:hint="eastAsia"/>
          <w:sz w:val="32"/>
          <w:szCs w:val="32"/>
        </w:rPr>
        <w:t>10</w:t>
      </w:r>
      <w:r w:rsidRPr="008A7FBA">
        <w:rPr>
          <w:rFonts w:ascii="方正仿宋_GBK" w:eastAsia="方正仿宋_GBK" w:hint="eastAsia"/>
          <w:sz w:val="32"/>
          <w:szCs w:val="32"/>
        </w:rPr>
        <w:t>人）的个人办幼儿园、托儿所。</w:t>
      </w:r>
    </w:p>
    <w:p w14:paraId="2F78679D"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25.</w:t>
      </w:r>
      <w:r w:rsidRPr="008A7FBA">
        <w:rPr>
          <w:rStyle w:val="a8"/>
          <w:rFonts w:ascii="方正仿宋_GBK" w:eastAsia="方正仿宋_GBK" w:hint="eastAsia"/>
          <w:sz w:val="32"/>
          <w:szCs w:val="32"/>
        </w:rPr>
        <w:t>有医疗卫生机构的乡镇：</w:t>
      </w:r>
      <w:r w:rsidRPr="008A7FBA">
        <w:rPr>
          <w:rFonts w:ascii="方正仿宋_GBK" w:eastAsia="方正仿宋_GBK" w:hint="eastAsia"/>
          <w:sz w:val="32"/>
          <w:szCs w:val="32"/>
        </w:rPr>
        <w:t>指在乡镇辖区内有从卫生行政部门取得《医疗机构执业许可证》、《计划生育技术服务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w:t>
      </w:r>
    </w:p>
    <w:p w14:paraId="392BB506"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26.</w:t>
      </w:r>
      <w:r w:rsidRPr="008A7FBA">
        <w:rPr>
          <w:rStyle w:val="a8"/>
          <w:rFonts w:ascii="方正仿宋_GBK" w:eastAsia="方正仿宋_GBK" w:hint="eastAsia"/>
          <w:sz w:val="32"/>
          <w:szCs w:val="32"/>
        </w:rPr>
        <w:t>有执业（助理）医师的乡镇：</w:t>
      </w:r>
      <w:r w:rsidRPr="008A7FBA">
        <w:rPr>
          <w:rFonts w:ascii="方正仿宋_GBK" w:eastAsia="方正仿宋_GBK" w:hint="eastAsia"/>
          <w:sz w:val="32"/>
          <w:szCs w:val="32"/>
        </w:rPr>
        <w:t>指在乡镇辖区内有具有《医师执业证》及其</w:t>
      </w:r>
      <w:r w:rsidRPr="008A7FBA">
        <w:rPr>
          <w:rFonts w:hint="eastAsia"/>
          <w:sz w:val="32"/>
          <w:szCs w:val="32"/>
        </w:rPr>
        <w:t>“</w:t>
      </w:r>
      <w:r w:rsidRPr="008A7FBA">
        <w:rPr>
          <w:rFonts w:ascii="方正仿宋_GBK" w:eastAsia="方正仿宋_GBK" w:hint="eastAsia"/>
          <w:sz w:val="32"/>
          <w:szCs w:val="32"/>
        </w:rPr>
        <w:t>级别</w:t>
      </w:r>
      <w:r w:rsidRPr="008A7FBA">
        <w:rPr>
          <w:rFonts w:hint="eastAsia"/>
          <w:sz w:val="32"/>
          <w:szCs w:val="32"/>
        </w:rPr>
        <w:t>”</w:t>
      </w:r>
      <w:r w:rsidRPr="008A7FBA">
        <w:rPr>
          <w:rFonts w:ascii="方正仿宋_GBK" w:eastAsia="方正仿宋_GBK" w:hint="eastAsia"/>
          <w:sz w:val="32"/>
          <w:szCs w:val="32"/>
        </w:rPr>
        <w:t>为</w:t>
      </w:r>
      <w:r w:rsidRPr="008A7FBA">
        <w:rPr>
          <w:rFonts w:hint="eastAsia"/>
          <w:sz w:val="32"/>
          <w:szCs w:val="32"/>
        </w:rPr>
        <w:t>“</w:t>
      </w:r>
      <w:r w:rsidRPr="008A7FBA">
        <w:rPr>
          <w:rFonts w:ascii="方正仿宋_GBK" w:eastAsia="方正仿宋_GBK" w:hint="eastAsia"/>
          <w:sz w:val="32"/>
          <w:szCs w:val="32"/>
        </w:rPr>
        <w:t>执业医师</w:t>
      </w:r>
      <w:r w:rsidRPr="008A7FBA">
        <w:rPr>
          <w:rFonts w:hint="eastAsia"/>
          <w:sz w:val="32"/>
          <w:szCs w:val="32"/>
        </w:rPr>
        <w:t>”</w:t>
      </w:r>
      <w:r w:rsidRPr="008A7FBA">
        <w:rPr>
          <w:rFonts w:ascii="方正仿宋_GBK" w:eastAsia="方正仿宋_GBK" w:hint="eastAsia"/>
          <w:sz w:val="32"/>
          <w:szCs w:val="32"/>
        </w:rPr>
        <w:t>、</w:t>
      </w:r>
      <w:r w:rsidRPr="008A7FBA">
        <w:rPr>
          <w:rFonts w:hint="eastAsia"/>
          <w:sz w:val="32"/>
          <w:szCs w:val="32"/>
        </w:rPr>
        <w:t>“</w:t>
      </w:r>
      <w:r w:rsidRPr="008A7FBA">
        <w:rPr>
          <w:rFonts w:ascii="方正仿宋_GBK" w:eastAsia="方正仿宋_GBK" w:hint="eastAsia"/>
          <w:sz w:val="32"/>
          <w:szCs w:val="32"/>
        </w:rPr>
        <w:t>执业助理医师</w:t>
      </w:r>
      <w:r w:rsidRPr="008A7FBA">
        <w:rPr>
          <w:rFonts w:hint="eastAsia"/>
          <w:sz w:val="32"/>
          <w:szCs w:val="32"/>
        </w:rPr>
        <w:t>”</w:t>
      </w:r>
      <w:r w:rsidRPr="008A7FBA">
        <w:rPr>
          <w:rFonts w:ascii="方正仿宋_GBK" w:eastAsia="方正仿宋_GBK" w:hint="eastAsia"/>
          <w:sz w:val="32"/>
          <w:szCs w:val="32"/>
        </w:rPr>
        <w:t>且实际从事医疗、预防保健工作的人员，不包括有执业证但实际从事管理工作的医师。</w:t>
      </w:r>
    </w:p>
    <w:p w14:paraId="5CCC697D"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27.</w:t>
      </w:r>
      <w:r w:rsidRPr="008A7FBA">
        <w:rPr>
          <w:rStyle w:val="a8"/>
          <w:rFonts w:ascii="方正仿宋_GBK" w:eastAsia="方正仿宋_GBK" w:hint="eastAsia"/>
          <w:sz w:val="32"/>
          <w:szCs w:val="32"/>
        </w:rPr>
        <w:t>有卫生室的村：</w:t>
      </w:r>
      <w:r w:rsidRPr="008A7FBA">
        <w:rPr>
          <w:rFonts w:ascii="方正仿宋_GBK" w:eastAsia="方正仿宋_GBK" w:hint="eastAsia"/>
          <w:sz w:val="32"/>
          <w:szCs w:val="32"/>
        </w:rPr>
        <w:t>指本村地域内，有经县及以上医疗主管部门许可</w:t>
      </w:r>
      <w:r w:rsidRPr="008A7FBA">
        <w:rPr>
          <w:rFonts w:hint="eastAsia"/>
          <w:sz w:val="32"/>
          <w:szCs w:val="32"/>
        </w:rPr>
        <w:t>,</w:t>
      </w:r>
      <w:r w:rsidRPr="008A7FBA">
        <w:rPr>
          <w:rFonts w:ascii="方正仿宋_GBK" w:eastAsia="方正仿宋_GBK" w:hint="eastAsia"/>
          <w:sz w:val="32"/>
          <w:szCs w:val="32"/>
        </w:rPr>
        <w:t>由各种经济组织和个人创办的卫生室（所、</w:t>
      </w:r>
      <w:r w:rsidRPr="008A7FBA">
        <w:rPr>
          <w:rFonts w:ascii="方正仿宋_GBK" w:eastAsia="方正仿宋_GBK" w:hint="eastAsia"/>
          <w:sz w:val="32"/>
          <w:szCs w:val="32"/>
        </w:rPr>
        <w:lastRenderedPageBreak/>
        <w:t>站）。卫生室（所、站）需要拥有固定经营场所，主要从事医疗卫生活动。不包括专业的牙医室，以及主要从事药品销售活动的单位。</w:t>
      </w:r>
    </w:p>
    <w:p w14:paraId="28F7D719"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28.</w:t>
      </w:r>
      <w:r w:rsidRPr="008A7FBA">
        <w:rPr>
          <w:rStyle w:val="a8"/>
          <w:rFonts w:ascii="方正仿宋_GBK" w:eastAsia="方正仿宋_GBK" w:hint="eastAsia"/>
          <w:sz w:val="32"/>
          <w:szCs w:val="32"/>
        </w:rPr>
        <w:t>住房：</w:t>
      </w:r>
      <w:r w:rsidRPr="008A7FBA">
        <w:rPr>
          <w:rFonts w:ascii="方正仿宋_GBK" w:eastAsia="方正仿宋_GBK" w:hint="eastAsia"/>
          <w:sz w:val="32"/>
          <w:szCs w:val="32"/>
        </w:rPr>
        <w:t>一般指有墙、顶、门、窗等结构，周围有墙，能防风避雨，供人居住的房屋。按照各地生活习惯，可供居住的窑洞、竹楼、蒙古包、帐篷、毡房、船屋等也包括在内。</w:t>
      </w:r>
    </w:p>
    <w:p w14:paraId="4703A922"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29.</w:t>
      </w:r>
      <w:r w:rsidRPr="008A7FBA">
        <w:rPr>
          <w:rStyle w:val="a8"/>
          <w:rFonts w:ascii="方正仿宋_GBK" w:eastAsia="方正仿宋_GBK" w:hint="eastAsia"/>
          <w:sz w:val="32"/>
          <w:szCs w:val="32"/>
        </w:rPr>
        <w:t>经过净化处理的自来水：</w:t>
      </w:r>
      <w:r w:rsidRPr="008A7FBA">
        <w:rPr>
          <w:rFonts w:ascii="方正仿宋_GBK" w:eastAsia="方正仿宋_GBK" w:hint="eastAsia"/>
          <w:sz w:val="32"/>
          <w:szCs w:val="32"/>
        </w:rPr>
        <w:t>指通过自来水厂或集中净化设施进行净化和消毒、并符合国家饮用水标准的供人们生活使用的自来水。</w:t>
      </w:r>
    </w:p>
    <w:p w14:paraId="727C4907"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30.</w:t>
      </w:r>
      <w:r w:rsidRPr="008A7FBA">
        <w:rPr>
          <w:rStyle w:val="a8"/>
          <w:rFonts w:ascii="方正仿宋_GBK" w:eastAsia="方正仿宋_GBK" w:hint="eastAsia"/>
          <w:sz w:val="32"/>
          <w:szCs w:val="32"/>
        </w:rPr>
        <w:t>做饭、取暖用能源：</w:t>
      </w:r>
      <w:r w:rsidRPr="008A7FBA">
        <w:rPr>
          <w:rFonts w:ascii="方正仿宋_GBK" w:eastAsia="方正仿宋_GBK" w:hint="eastAsia"/>
          <w:sz w:val="32"/>
          <w:szCs w:val="32"/>
        </w:rPr>
        <w:t>指住户在家庭炊事和取暖中使用的主要能源，包括柴草、煤、煤气、天然气、液化石油气、沼气、电、太阳能，以及其他能源如牛粪等。</w:t>
      </w:r>
    </w:p>
    <w:p w14:paraId="250A7CEB" w14:textId="77777777" w:rsidR="0032305C" w:rsidRPr="008A7FBA" w:rsidRDefault="0032305C" w:rsidP="0032305C">
      <w:pPr>
        <w:pStyle w:val="a7"/>
        <w:spacing w:line="600" w:lineRule="atLeast"/>
        <w:ind w:firstLine="645"/>
        <w:rPr>
          <w:sz w:val="28"/>
          <w:szCs w:val="28"/>
        </w:rPr>
      </w:pPr>
      <w:r w:rsidRPr="008A7FBA">
        <w:rPr>
          <w:rStyle w:val="a8"/>
          <w:rFonts w:hint="eastAsia"/>
          <w:sz w:val="32"/>
          <w:szCs w:val="32"/>
        </w:rPr>
        <w:t>31.</w:t>
      </w:r>
      <w:r w:rsidRPr="008A7FBA">
        <w:rPr>
          <w:rStyle w:val="a8"/>
          <w:rFonts w:ascii="方正仿宋_GBK" w:eastAsia="方正仿宋_GBK" w:hint="eastAsia"/>
          <w:sz w:val="32"/>
          <w:szCs w:val="32"/>
        </w:rPr>
        <w:t>水冲式卫生厕所（冲入下水道、化粪池和厕坑）</w:t>
      </w:r>
      <w:r w:rsidRPr="008A7FBA">
        <w:rPr>
          <w:rFonts w:ascii="方正仿宋_GBK" w:eastAsia="方正仿宋_GBK" w:hint="eastAsia"/>
          <w:sz w:val="32"/>
          <w:szCs w:val="32"/>
        </w:rPr>
        <w:t>：指有上下水系统，或厕间有备水桶（瓢冲），坐便或蹲便器有水封或无水封的厕所，且粪便及污水冲入到下水道、化粪池和厕坑，无蝇，不会造成环境污染。</w:t>
      </w:r>
    </w:p>
    <w:p w14:paraId="7E8B83C1" w14:textId="77777777" w:rsidR="00494C81" w:rsidRPr="008A7FBA" w:rsidRDefault="00494C81"/>
    <w:sectPr w:rsidR="00494C81" w:rsidRPr="008A7F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E9236" w14:textId="77777777" w:rsidR="008C2F25" w:rsidRDefault="008C2F25" w:rsidP="0032305C">
      <w:r>
        <w:separator/>
      </w:r>
    </w:p>
  </w:endnote>
  <w:endnote w:type="continuationSeparator" w:id="0">
    <w:p w14:paraId="3CAF30F4" w14:textId="77777777" w:rsidR="008C2F25" w:rsidRDefault="008C2F25" w:rsidP="0032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0877" w14:textId="77777777" w:rsidR="008C2F25" w:rsidRDefault="008C2F25" w:rsidP="0032305C">
      <w:r>
        <w:separator/>
      </w:r>
    </w:p>
  </w:footnote>
  <w:footnote w:type="continuationSeparator" w:id="0">
    <w:p w14:paraId="4EB6C4E7" w14:textId="77777777" w:rsidR="008C2F25" w:rsidRDefault="008C2F25" w:rsidP="0032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81"/>
    <w:rsid w:val="00036E67"/>
    <w:rsid w:val="000551FF"/>
    <w:rsid w:val="000E4604"/>
    <w:rsid w:val="00120C3B"/>
    <w:rsid w:val="002C06D4"/>
    <w:rsid w:val="0032305C"/>
    <w:rsid w:val="00403B14"/>
    <w:rsid w:val="00475E62"/>
    <w:rsid w:val="00494C81"/>
    <w:rsid w:val="005248C5"/>
    <w:rsid w:val="005E5853"/>
    <w:rsid w:val="00662E10"/>
    <w:rsid w:val="008A7FBA"/>
    <w:rsid w:val="008C2F25"/>
    <w:rsid w:val="00A27EE8"/>
    <w:rsid w:val="00A418A8"/>
    <w:rsid w:val="00AE1FF2"/>
    <w:rsid w:val="00CF2006"/>
    <w:rsid w:val="00D4335B"/>
    <w:rsid w:val="00D97BE4"/>
    <w:rsid w:val="00F327A1"/>
    <w:rsid w:val="00F7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79F0"/>
  <w15:chartTrackingRefBased/>
  <w15:docId w15:val="{048D26CA-3F73-4715-B484-55A876DD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0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305C"/>
    <w:rPr>
      <w:sz w:val="18"/>
      <w:szCs w:val="18"/>
    </w:rPr>
  </w:style>
  <w:style w:type="paragraph" w:styleId="a5">
    <w:name w:val="footer"/>
    <w:basedOn w:val="a"/>
    <w:link w:val="a6"/>
    <w:uiPriority w:val="99"/>
    <w:unhideWhenUsed/>
    <w:rsid w:val="0032305C"/>
    <w:pPr>
      <w:tabs>
        <w:tab w:val="center" w:pos="4153"/>
        <w:tab w:val="right" w:pos="8306"/>
      </w:tabs>
      <w:snapToGrid w:val="0"/>
      <w:jc w:val="left"/>
    </w:pPr>
    <w:rPr>
      <w:sz w:val="18"/>
      <w:szCs w:val="18"/>
    </w:rPr>
  </w:style>
  <w:style w:type="character" w:customStyle="1" w:styleId="a6">
    <w:name w:val="页脚 字符"/>
    <w:basedOn w:val="a0"/>
    <w:link w:val="a5"/>
    <w:uiPriority w:val="99"/>
    <w:rsid w:val="0032305C"/>
    <w:rPr>
      <w:sz w:val="18"/>
      <w:szCs w:val="18"/>
    </w:rPr>
  </w:style>
  <w:style w:type="paragraph" w:styleId="a7">
    <w:name w:val="Normal (Web)"/>
    <w:basedOn w:val="a"/>
    <w:uiPriority w:val="99"/>
    <w:semiHidden/>
    <w:unhideWhenUsed/>
    <w:rsid w:val="0032305C"/>
    <w:pPr>
      <w:widowControl/>
      <w:jc w:val="left"/>
    </w:pPr>
    <w:rPr>
      <w:rFonts w:ascii="宋体" w:eastAsia="宋体" w:hAnsi="宋体" w:cs="宋体"/>
      <w:kern w:val="0"/>
      <w:sz w:val="24"/>
      <w:szCs w:val="24"/>
    </w:rPr>
  </w:style>
  <w:style w:type="character" w:styleId="a8">
    <w:name w:val="Strong"/>
    <w:basedOn w:val="a0"/>
    <w:uiPriority w:val="22"/>
    <w:qFormat/>
    <w:rsid w:val="00323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4190">
      <w:bodyDiv w:val="1"/>
      <w:marLeft w:val="0"/>
      <w:marRight w:val="0"/>
      <w:marTop w:val="0"/>
      <w:marBottom w:val="0"/>
      <w:divBdr>
        <w:top w:val="none" w:sz="0" w:space="0" w:color="auto"/>
        <w:left w:val="none" w:sz="0" w:space="0" w:color="auto"/>
        <w:bottom w:val="none" w:sz="0" w:space="0" w:color="auto"/>
        <w:right w:val="none" w:sz="0" w:space="0" w:color="auto"/>
      </w:divBdr>
      <w:divsChild>
        <w:div w:id="533544448">
          <w:marLeft w:val="0"/>
          <w:marRight w:val="0"/>
          <w:marTop w:val="0"/>
          <w:marBottom w:val="0"/>
          <w:divBdr>
            <w:top w:val="none" w:sz="0" w:space="0" w:color="auto"/>
            <w:left w:val="none" w:sz="0" w:space="0" w:color="auto"/>
            <w:bottom w:val="none" w:sz="0" w:space="0" w:color="auto"/>
            <w:right w:val="none" w:sz="0" w:space="0" w:color="auto"/>
          </w:divBdr>
          <w:divsChild>
            <w:div w:id="1563760212">
              <w:marLeft w:val="0"/>
              <w:marRight w:val="0"/>
              <w:marTop w:val="0"/>
              <w:marBottom w:val="0"/>
              <w:divBdr>
                <w:top w:val="none" w:sz="0" w:space="0" w:color="auto"/>
                <w:left w:val="none" w:sz="0" w:space="0" w:color="auto"/>
                <w:bottom w:val="none" w:sz="0" w:space="0" w:color="auto"/>
                <w:right w:val="none" w:sz="0" w:space="0" w:color="auto"/>
              </w:divBdr>
              <w:divsChild>
                <w:div w:id="153111823">
                  <w:marLeft w:val="0"/>
                  <w:marRight w:val="0"/>
                  <w:marTop w:val="0"/>
                  <w:marBottom w:val="0"/>
                  <w:divBdr>
                    <w:top w:val="none" w:sz="0" w:space="0" w:color="auto"/>
                    <w:left w:val="none" w:sz="0" w:space="0" w:color="auto"/>
                    <w:bottom w:val="none" w:sz="0" w:space="0" w:color="auto"/>
                    <w:right w:val="none" w:sz="0" w:space="0" w:color="auto"/>
                  </w:divBdr>
                  <w:divsChild>
                    <w:div w:id="1065027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cp:revision>
  <dcterms:created xsi:type="dcterms:W3CDTF">2018-04-03T01:34:00Z</dcterms:created>
  <dcterms:modified xsi:type="dcterms:W3CDTF">2018-04-04T04:31:00Z</dcterms:modified>
</cp:coreProperties>
</file>