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88" w:rsidRDefault="005D4B02">
      <w:pPr>
        <w:spacing w:line="576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重庆市綦江区统计局</w:t>
      </w:r>
    </w:p>
    <w:p w:rsidR="00AE4888" w:rsidRDefault="005D4B02">
      <w:pPr>
        <w:spacing w:line="576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关于成立綦江区</w:t>
      </w:r>
      <w:r>
        <w:rPr>
          <w:rFonts w:eastAsia="方正小标宋_GBK" w:hint="eastAsia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年全国</w:t>
      </w:r>
      <w:r>
        <w:rPr>
          <w:rFonts w:eastAsia="方正小标宋_GBK" w:hint="eastAsia"/>
          <w:sz w:val="44"/>
          <w:szCs w:val="44"/>
        </w:rPr>
        <w:t>1%</w:t>
      </w:r>
      <w:r>
        <w:rPr>
          <w:rFonts w:eastAsia="方正小标宋_GBK" w:hint="eastAsia"/>
          <w:sz w:val="44"/>
          <w:szCs w:val="44"/>
        </w:rPr>
        <w:t>人口抽样调查工作协调</w:t>
      </w:r>
      <w:r>
        <w:rPr>
          <w:rFonts w:eastAsia="方正小标宋_GBK" w:hint="eastAsia"/>
          <w:sz w:val="44"/>
          <w:szCs w:val="44"/>
        </w:rPr>
        <w:t>小组的通知</w:t>
      </w:r>
    </w:p>
    <w:p w:rsidR="00AE4888" w:rsidRDefault="00AE4888">
      <w:pPr>
        <w:rPr>
          <w:rFonts w:eastAsia="方正仿宋_GBK"/>
          <w:sz w:val="32"/>
          <w:szCs w:val="32"/>
        </w:rPr>
      </w:pPr>
    </w:p>
    <w:p w:rsidR="00AE4888" w:rsidRDefault="00AE4888">
      <w:pPr>
        <w:rPr>
          <w:rFonts w:eastAsia="方正仿宋_GBK"/>
          <w:sz w:val="32"/>
          <w:szCs w:val="32"/>
        </w:rPr>
      </w:pPr>
    </w:p>
    <w:p w:rsidR="00AE4888" w:rsidRDefault="005D4B02">
      <w:pPr>
        <w:spacing w:line="576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各镇街、有关部门：</w:t>
      </w:r>
    </w:p>
    <w:p w:rsidR="00AE4888" w:rsidRDefault="005D4B02">
      <w:pPr>
        <w:spacing w:line="576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为加强对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年全国</w:t>
      </w:r>
      <w:r>
        <w:rPr>
          <w:rFonts w:eastAsia="方正仿宋_GBK"/>
          <w:sz w:val="32"/>
          <w:szCs w:val="32"/>
        </w:rPr>
        <w:t>1%</w:t>
      </w:r>
      <w:r>
        <w:rPr>
          <w:rFonts w:eastAsia="方正仿宋_GBK" w:hint="eastAsia"/>
          <w:sz w:val="32"/>
          <w:szCs w:val="32"/>
        </w:rPr>
        <w:t>人口抽样调查工作的组织领导，根据《</w:t>
      </w:r>
      <w:r>
        <w:rPr>
          <w:rFonts w:eastAsia="方正仿宋_GBK" w:cs="方正仿宋_GBK" w:hint="eastAsia"/>
          <w:sz w:val="32"/>
          <w:szCs w:val="32"/>
        </w:rPr>
        <w:t>全国人口普查条例》和</w:t>
      </w:r>
      <w:r>
        <w:rPr>
          <w:rFonts w:eastAsia="方正仿宋_GBK" w:hint="eastAsia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重庆市綦江区人民政府办公室关于做好綦江区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年全国</w:t>
      </w:r>
      <w:r>
        <w:rPr>
          <w:rFonts w:eastAsia="方正仿宋_GBK"/>
          <w:sz w:val="32"/>
          <w:szCs w:val="32"/>
        </w:rPr>
        <w:t>1%</w:t>
      </w:r>
      <w:r>
        <w:rPr>
          <w:rFonts w:eastAsia="方正仿宋_GBK" w:hint="eastAsia"/>
          <w:sz w:val="32"/>
          <w:szCs w:val="32"/>
        </w:rPr>
        <w:t>人口抽样调查工作的通知</w:t>
      </w:r>
      <w:r>
        <w:rPr>
          <w:rFonts w:eastAsia="方正仿宋_GBK" w:hint="eastAsia"/>
          <w:sz w:val="32"/>
          <w:szCs w:val="32"/>
        </w:rPr>
        <w:t>》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白头</w:t>
      </w:r>
      <w:r>
        <w:rPr>
          <w:rFonts w:eastAsia="方正仿宋_GBK" w:cs="方正仿宋_GBK" w:hint="eastAsia"/>
          <w:sz w:val="32"/>
          <w:szCs w:val="32"/>
        </w:rPr>
        <w:t>〔</w:t>
      </w:r>
      <w:r>
        <w:rPr>
          <w:rFonts w:eastAsia="方正仿宋_GBK" w:cs="方正仿宋_GBK" w:hint="eastAsia"/>
          <w:sz w:val="32"/>
          <w:szCs w:val="32"/>
        </w:rPr>
        <w:t>202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〕</w:t>
      </w:r>
      <w:r>
        <w:rPr>
          <w:rFonts w:eastAsia="方正仿宋_GBK" w:cs="方正仿宋_GBK" w:hint="eastAsia"/>
          <w:sz w:val="32"/>
          <w:szCs w:val="32"/>
        </w:rPr>
        <w:t>27</w:t>
      </w:r>
      <w:r>
        <w:rPr>
          <w:rFonts w:eastAsia="方正仿宋_GBK" w:cs="方正仿宋_GBK" w:hint="eastAsia"/>
          <w:sz w:val="32"/>
          <w:szCs w:val="32"/>
        </w:rPr>
        <w:t>号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，区</w:t>
      </w:r>
      <w:r>
        <w:rPr>
          <w:rFonts w:eastAsia="方正仿宋_GBK" w:hint="eastAsia"/>
          <w:sz w:val="32"/>
          <w:szCs w:val="32"/>
        </w:rPr>
        <w:t>统计局会同有关</w:t>
      </w:r>
      <w:r>
        <w:rPr>
          <w:rFonts w:eastAsia="方正仿宋_GBK" w:hint="eastAsia"/>
          <w:sz w:val="32"/>
          <w:szCs w:val="32"/>
        </w:rPr>
        <w:t>部门</w:t>
      </w:r>
      <w:r>
        <w:rPr>
          <w:rFonts w:eastAsia="方正仿宋_GBK" w:hint="eastAsia"/>
          <w:sz w:val="32"/>
          <w:szCs w:val="32"/>
        </w:rPr>
        <w:t>成立</w:t>
      </w:r>
      <w:r>
        <w:rPr>
          <w:rFonts w:eastAsia="方正仿宋_GBK" w:hint="eastAsia"/>
          <w:sz w:val="32"/>
          <w:szCs w:val="32"/>
        </w:rPr>
        <w:t>綦江区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年全国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人口抽样调查工作协调小组（以下简称协调小组）</w:t>
      </w:r>
      <w:r>
        <w:rPr>
          <w:rFonts w:eastAsia="方正仿宋_GBK" w:cs="方正仿宋_GBK" w:hint="eastAsia"/>
          <w:sz w:val="32"/>
          <w:szCs w:val="32"/>
        </w:rPr>
        <w:t>。现将有关事项通知如下。</w:t>
      </w:r>
    </w:p>
    <w:p w:rsidR="00AE4888" w:rsidRDefault="005D4B02">
      <w:pPr>
        <w:spacing w:line="576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一、主要职责</w:t>
      </w:r>
    </w:p>
    <w:p w:rsidR="00AE4888" w:rsidRDefault="005D4B02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负责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年綦江区</w:t>
      </w:r>
      <w:r>
        <w:rPr>
          <w:rFonts w:eastAsia="方正仿宋_GBK" w:hint="eastAsia"/>
          <w:sz w:val="32"/>
          <w:szCs w:val="32"/>
        </w:rPr>
        <w:t>1%</w:t>
      </w:r>
      <w:r>
        <w:rPr>
          <w:rFonts w:eastAsia="方正仿宋_GBK" w:hint="eastAsia"/>
          <w:sz w:val="32"/>
          <w:szCs w:val="32"/>
        </w:rPr>
        <w:t>人口抽样调查的组织和实施，协调解决调查中的重大问题。</w:t>
      </w:r>
    </w:p>
    <w:p w:rsidR="00AE4888" w:rsidRDefault="005D4B02">
      <w:pPr>
        <w:spacing w:line="576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二、组成人员</w:t>
      </w:r>
    </w:p>
    <w:p w:rsidR="00AE4888" w:rsidRDefault="005D4B02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组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 长：张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帆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 区统计局局长</w:t>
      </w:r>
    </w:p>
    <w:p w:rsidR="00AE4888" w:rsidRDefault="005D4B02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副组长：</w:t>
      </w:r>
      <w:proofErr w:type="gramStart"/>
      <w:r>
        <w:rPr>
          <w:rFonts w:eastAsia="方正仿宋_GBK" w:hint="eastAsia"/>
          <w:sz w:val="32"/>
          <w:szCs w:val="32"/>
        </w:rPr>
        <w:t>牟万英</w:t>
      </w:r>
      <w:proofErr w:type="gramEnd"/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 区公共资源交易中心副主任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 w:hint="eastAsia"/>
          <w:sz w:val="32"/>
          <w:szCs w:val="32"/>
        </w:rPr>
        <w:t>蒲非亚</w:t>
      </w:r>
      <w:proofErr w:type="gramEnd"/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 区公安局副局长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 w:hint="eastAsia"/>
          <w:sz w:val="32"/>
          <w:szCs w:val="32"/>
        </w:rPr>
        <w:t>尹</w:t>
      </w:r>
      <w:proofErr w:type="gramEnd"/>
      <w:r>
        <w:rPr>
          <w:rFonts w:eastAsia="方正仿宋_GBK" w:hint="eastAsia"/>
          <w:sz w:val="32"/>
          <w:szCs w:val="32"/>
        </w:rPr>
        <w:t>政权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 区卫生健康委副主任</w:t>
      </w:r>
    </w:p>
    <w:p w:rsidR="00AE4888" w:rsidRDefault="005D4B02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成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 员：胡光发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 区教委副主任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王亚玲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 区委统战部副部长、区民宗委主任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陈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丽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 区民政局副局长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 w:hint="eastAsia"/>
          <w:sz w:val="32"/>
          <w:szCs w:val="32"/>
        </w:rPr>
        <w:t>郑胜勇</w:t>
      </w:r>
      <w:proofErr w:type="gramEnd"/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 区财政局副局长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杨昌水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</w:t>
      </w:r>
      <w:r>
        <w:rPr>
          <w:rFonts w:eastAsia="方正仿宋_GBK" w:hint="eastAsia"/>
          <w:sz w:val="32"/>
          <w:szCs w:val="32"/>
        </w:rPr>
        <w:t>社会保险事务中心副主任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周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瑜 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区规划自然资源局副局长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毛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兵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 区住房城乡建委副主任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王原野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</w:t>
      </w:r>
      <w:proofErr w:type="gramStart"/>
      <w:r>
        <w:rPr>
          <w:rFonts w:eastAsia="方正仿宋_GBK" w:hint="eastAsia"/>
          <w:sz w:val="32"/>
          <w:szCs w:val="32"/>
        </w:rPr>
        <w:t>区融媒体</w:t>
      </w:r>
      <w:proofErr w:type="gramEnd"/>
      <w:r>
        <w:rPr>
          <w:rFonts w:eastAsia="方正仿宋_GBK" w:hint="eastAsia"/>
          <w:sz w:val="32"/>
          <w:szCs w:val="32"/>
        </w:rPr>
        <w:t>中心副主任</w:t>
      </w:r>
    </w:p>
    <w:p w:rsidR="00AE4888" w:rsidRDefault="005D4B02">
      <w:pPr>
        <w:spacing w:line="576" w:lineRule="exact"/>
        <w:ind w:firstLineChars="600" w:firstLine="19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吕鹏辉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 区统计局副局长</w:t>
      </w:r>
    </w:p>
    <w:p w:rsidR="00AE4888" w:rsidRDefault="005D4B02">
      <w:pPr>
        <w:spacing w:line="576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三、工作机构及职责</w:t>
      </w:r>
    </w:p>
    <w:p w:rsidR="00AE4888" w:rsidRDefault="005D4B02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协调小组办公室设在区统计局，承担协调小组的日常工作，研究提出需协调小组决策的建议方案，督促落实协调小组议定事项，加强与镇街和部门的沟通协调，承担协调小组交办的其他事项。协调小组办公室主任由区统计局副局长吕鹏辉兼任。　</w:t>
      </w:r>
      <w:r>
        <w:rPr>
          <w:rFonts w:eastAsia="方正仿宋_GBK" w:hint="eastAsia"/>
          <w:sz w:val="32"/>
          <w:szCs w:val="32"/>
        </w:rPr>
        <w:t xml:space="preserve">　</w:t>
      </w:r>
    </w:p>
    <w:p w:rsidR="00AE4888" w:rsidRDefault="005D4B02">
      <w:pPr>
        <w:wordWrap w:val="0"/>
        <w:spacing w:line="576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 </w:t>
      </w:r>
      <w:r>
        <w:rPr>
          <w:rFonts w:eastAsia="方正仿宋_GBK" w:hint="eastAsia"/>
          <w:sz w:val="32"/>
          <w:szCs w:val="32"/>
        </w:rPr>
        <w:t xml:space="preserve">                      </w:t>
      </w:r>
      <w:r>
        <w:rPr>
          <w:rFonts w:eastAsia="方正仿宋_GBK" w:hint="eastAsia"/>
          <w:sz w:val="32"/>
          <w:szCs w:val="32"/>
        </w:rPr>
        <w:t xml:space="preserve"> </w:t>
      </w:r>
    </w:p>
    <w:p w:rsidR="00AE4888" w:rsidRDefault="00AE4888">
      <w:pPr>
        <w:wordWrap w:val="0"/>
        <w:spacing w:line="576" w:lineRule="exact"/>
        <w:jc w:val="right"/>
        <w:rPr>
          <w:rFonts w:eastAsia="方正仿宋_GBK"/>
          <w:sz w:val="32"/>
          <w:szCs w:val="32"/>
        </w:rPr>
      </w:pPr>
    </w:p>
    <w:p w:rsidR="00AE4888" w:rsidRDefault="005D4B02">
      <w:pPr>
        <w:wordWrap w:val="0"/>
        <w:spacing w:line="576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重庆市綦江区统计局</w:t>
      </w:r>
      <w:r>
        <w:rPr>
          <w:rFonts w:eastAsia="方正仿宋_GBK" w:hint="eastAsia"/>
          <w:sz w:val="32"/>
          <w:szCs w:val="32"/>
        </w:rPr>
        <w:t xml:space="preserve">  </w:t>
      </w:r>
    </w:p>
    <w:p w:rsidR="00AE4888" w:rsidRDefault="005D4B02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14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 xml:space="preserve"> </w:t>
      </w:r>
      <w:bookmarkStart w:id="0" w:name="_GoBack"/>
      <w:bookmarkEnd w:id="0"/>
    </w:p>
    <w:p w:rsidR="00AE4888" w:rsidRPr="00CB7BAF" w:rsidRDefault="00AE4888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AE4888" w:rsidRDefault="00CB7BA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CB7BAF">
        <w:rPr>
          <w:rFonts w:ascii="方正仿宋_GBK" w:eastAsia="方正仿宋_GBK" w:hint="eastAsia"/>
          <w:sz w:val="32"/>
          <w:szCs w:val="32"/>
        </w:rPr>
        <w:t>（此件公开发布）</w:t>
      </w:r>
    </w:p>
    <w:p w:rsidR="00AE4888" w:rsidRDefault="00AE4888">
      <w:pPr>
        <w:ind w:right="160"/>
        <w:jc w:val="left"/>
        <w:rPr>
          <w:rFonts w:eastAsia="方正仿宋_GBK"/>
          <w:sz w:val="32"/>
          <w:szCs w:val="32"/>
        </w:rPr>
      </w:pPr>
    </w:p>
    <w:p w:rsidR="00AE4888" w:rsidRDefault="00AE4888">
      <w:pPr>
        <w:ind w:right="160"/>
        <w:jc w:val="left"/>
        <w:rPr>
          <w:rFonts w:eastAsia="方正仿宋_GBK"/>
          <w:sz w:val="32"/>
          <w:szCs w:val="32"/>
        </w:rPr>
      </w:pPr>
    </w:p>
    <w:p w:rsidR="00AE4888" w:rsidRDefault="00AE4888">
      <w:pPr>
        <w:ind w:right="160"/>
        <w:jc w:val="left"/>
        <w:rPr>
          <w:rFonts w:eastAsia="方正仿宋_GBK"/>
          <w:sz w:val="32"/>
          <w:szCs w:val="32"/>
        </w:rPr>
      </w:pPr>
    </w:p>
    <w:p w:rsidR="00AE4888" w:rsidRDefault="00AE4888">
      <w:pPr>
        <w:spacing w:line="600" w:lineRule="exact"/>
        <w:rPr>
          <w:color w:val="333333"/>
          <w:sz w:val="30"/>
          <w:szCs w:val="30"/>
        </w:rPr>
      </w:pPr>
    </w:p>
    <w:sectPr w:rsidR="00AE48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098" w:right="1474" w:bottom="1984" w:left="1587" w:header="851" w:footer="1304" w:gutter="0"/>
      <w:cols w:space="720"/>
      <w:titlePg/>
      <w:docGrid w:linePitch="289" w:charSpace="-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02" w:rsidRDefault="005D4B02">
      <w:r>
        <w:separator/>
      </w:r>
    </w:p>
  </w:endnote>
  <w:endnote w:type="continuationSeparator" w:id="0">
    <w:p w:rsidR="005D4B02" w:rsidRDefault="005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88" w:rsidRDefault="005D4B02">
    <w:pPr>
      <w:pStyle w:val="a7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―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88" w:rsidRDefault="005D4B02">
    <w:pPr>
      <w:pStyle w:val="a7"/>
      <w:wordWrap w:val="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4888" w:rsidRDefault="005D4B02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AE4888" w:rsidRDefault="005D4B02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88" w:rsidRDefault="005D4B0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4888" w:rsidRDefault="005D4B02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P/5OAXDAQAAaw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AE4888" w:rsidRDefault="005D4B02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02" w:rsidRDefault="005D4B02">
      <w:r>
        <w:separator/>
      </w:r>
    </w:p>
  </w:footnote>
  <w:footnote w:type="continuationSeparator" w:id="0">
    <w:p w:rsidR="005D4B02" w:rsidRDefault="005D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88" w:rsidRDefault="00AE4888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{1229AE4D-F0FE-4878-A697-4DCC26E343A8}" w:val="83XpeqzIiOwZugQl/Rk+NPa7A52KL9EymtjVbSoHfhdMD6rGxYcTF4B1Unvs0=CJW"/>
    <w:docVar w:name="{2145A083-2E44-4DDB-B07E-7275A274CDD9}" w:val="83XpeqzIiOwZugQl/Rk+NPa7A52KL9EymtjVbSoHfhdMD6rGxYcTF4B1Unvs0=CJW"/>
    <w:docVar w:name="{83ABF73E-FF74-458B-8B7E-B664B42E010C}" w:val="83XpeqzIiOwZugQl/Rk+NPa7A52KL9EymtjVbSoHfhdMD6rGxYcTF4B1Unvs0=CJW"/>
    <w:docVar w:name="{DB1A72F9-DD4D-4D44-AAC0-01F6AABF5154}" w:val="83XpeqzIiOwZugQl/Rk+NPa7A52KL9EymtjVbSoHfhdMD6rGxYcTF4B1Unvs0=CJW"/>
    <w:docVar w:name="commondata" w:val="eyJoZGlkIjoiNTRmOTIwMzE3YTg0MmIzZDRmMzliYzZiMWQyM2MzNDgifQ=="/>
    <w:docVar w:name="DocumentID" w:val="{7DB971A1-F508-434B-A4CC-4191F3ADDD4B}"/>
  </w:docVars>
  <w:rsids>
    <w:rsidRoot w:val="002C041D"/>
    <w:rsid w:val="E7EBD638"/>
    <w:rsid w:val="EB76E2B7"/>
    <w:rsid w:val="FFFE2291"/>
    <w:rsid w:val="000072CE"/>
    <w:rsid w:val="00047A85"/>
    <w:rsid w:val="0005459F"/>
    <w:rsid w:val="00076370"/>
    <w:rsid w:val="00094041"/>
    <w:rsid w:val="000D7BB9"/>
    <w:rsid w:val="00124B29"/>
    <w:rsid w:val="001417F3"/>
    <w:rsid w:val="00171ADF"/>
    <w:rsid w:val="001A07BB"/>
    <w:rsid w:val="001A4476"/>
    <w:rsid w:val="001E52AC"/>
    <w:rsid w:val="00261B61"/>
    <w:rsid w:val="002628E1"/>
    <w:rsid w:val="00281ED1"/>
    <w:rsid w:val="00286522"/>
    <w:rsid w:val="002B192C"/>
    <w:rsid w:val="002B3C80"/>
    <w:rsid w:val="002C041D"/>
    <w:rsid w:val="002D25B7"/>
    <w:rsid w:val="002E7640"/>
    <w:rsid w:val="00301AA0"/>
    <w:rsid w:val="00385E52"/>
    <w:rsid w:val="003D749A"/>
    <w:rsid w:val="00424503"/>
    <w:rsid w:val="00444831"/>
    <w:rsid w:val="004D3C89"/>
    <w:rsid w:val="0052753F"/>
    <w:rsid w:val="005430E8"/>
    <w:rsid w:val="00562617"/>
    <w:rsid w:val="005C0E08"/>
    <w:rsid w:val="005D4B02"/>
    <w:rsid w:val="006170C9"/>
    <w:rsid w:val="00623278"/>
    <w:rsid w:val="00652789"/>
    <w:rsid w:val="00662BE9"/>
    <w:rsid w:val="00664DAE"/>
    <w:rsid w:val="006A54D6"/>
    <w:rsid w:val="00704F16"/>
    <w:rsid w:val="00712DF0"/>
    <w:rsid w:val="00730981"/>
    <w:rsid w:val="007675C6"/>
    <w:rsid w:val="007B245B"/>
    <w:rsid w:val="0086041A"/>
    <w:rsid w:val="008B6E86"/>
    <w:rsid w:val="008B70EA"/>
    <w:rsid w:val="008B7583"/>
    <w:rsid w:val="00906CB6"/>
    <w:rsid w:val="00910EDF"/>
    <w:rsid w:val="00923689"/>
    <w:rsid w:val="00934158"/>
    <w:rsid w:val="00963DB1"/>
    <w:rsid w:val="00965A90"/>
    <w:rsid w:val="009A63E3"/>
    <w:rsid w:val="009E6C49"/>
    <w:rsid w:val="009F31F9"/>
    <w:rsid w:val="00A52402"/>
    <w:rsid w:val="00A6350A"/>
    <w:rsid w:val="00AD6194"/>
    <w:rsid w:val="00AE4888"/>
    <w:rsid w:val="00B264DC"/>
    <w:rsid w:val="00B5064B"/>
    <w:rsid w:val="00B6637D"/>
    <w:rsid w:val="00BB61F8"/>
    <w:rsid w:val="00BD4BC1"/>
    <w:rsid w:val="00C03EE4"/>
    <w:rsid w:val="00C62734"/>
    <w:rsid w:val="00CA40AD"/>
    <w:rsid w:val="00CB7BAF"/>
    <w:rsid w:val="00D06315"/>
    <w:rsid w:val="00DA1BF8"/>
    <w:rsid w:val="00DC342C"/>
    <w:rsid w:val="00DD0045"/>
    <w:rsid w:val="00DE06B2"/>
    <w:rsid w:val="00E80C36"/>
    <w:rsid w:val="00E91193"/>
    <w:rsid w:val="00E97198"/>
    <w:rsid w:val="05F71098"/>
    <w:rsid w:val="06AF142B"/>
    <w:rsid w:val="16C92409"/>
    <w:rsid w:val="1CF44049"/>
    <w:rsid w:val="207F6B34"/>
    <w:rsid w:val="24155384"/>
    <w:rsid w:val="25E80070"/>
    <w:rsid w:val="3150347F"/>
    <w:rsid w:val="3163198B"/>
    <w:rsid w:val="32B0720F"/>
    <w:rsid w:val="35B3222C"/>
    <w:rsid w:val="39C91C42"/>
    <w:rsid w:val="3C302F5F"/>
    <w:rsid w:val="3E4C04B8"/>
    <w:rsid w:val="3FBB2FE2"/>
    <w:rsid w:val="400E2C48"/>
    <w:rsid w:val="44EE2FEE"/>
    <w:rsid w:val="4A1E0B54"/>
    <w:rsid w:val="4E6503F6"/>
    <w:rsid w:val="53182DED"/>
    <w:rsid w:val="53AE1C75"/>
    <w:rsid w:val="53D91C74"/>
    <w:rsid w:val="59F6153A"/>
    <w:rsid w:val="5DDB73A0"/>
    <w:rsid w:val="5F18527D"/>
    <w:rsid w:val="647817A2"/>
    <w:rsid w:val="64B474A1"/>
    <w:rsid w:val="688634F2"/>
    <w:rsid w:val="6D42435C"/>
    <w:rsid w:val="6E252F69"/>
    <w:rsid w:val="75550538"/>
    <w:rsid w:val="76406ED2"/>
    <w:rsid w:val="77EF3CFA"/>
    <w:rsid w:val="782A7918"/>
    <w:rsid w:val="7AF85BC3"/>
    <w:rsid w:val="7C9D2CF3"/>
    <w:rsid w:val="7E51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7E63F-655A-49AF-B332-715B84BC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qFormat/>
    <w:rPr>
      <w:sz w:val="2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宋体" w:hAnsi="Courier New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b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00" w:hangingChars="500" w:hanging="500"/>
    </w:pPr>
    <w:rPr>
      <w:rFonts w:ascii="Cambria" w:hAnsi="Cambria"/>
      <w:sz w:val="24"/>
    </w:rPr>
  </w:style>
  <w:style w:type="paragraph" w:styleId="ac">
    <w:name w:val="Normal (Web)"/>
    <w:basedOn w:val="a"/>
    <w:link w:val="ad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First Indent 2"/>
    <w:basedOn w:val="a5"/>
    <w:unhideWhenUsed/>
    <w:qFormat/>
    <w:pPr>
      <w:spacing w:line="400" w:lineRule="exact"/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Pr>
      <w:color w:val="CC0000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a">
    <w:name w:val="页眉 字符"/>
    <w:link w:val="a9"/>
    <w:qFormat/>
    <w:rPr>
      <w:sz w:val="18"/>
      <w:szCs w:val="18"/>
    </w:rPr>
  </w:style>
  <w:style w:type="character" w:customStyle="1" w:styleId="ad">
    <w:name w:val="普通(网站) 字符"/>
    <w:link w:val="ac"/>
    <w:rPr>
      <w:rFonts w:ascii="宋体" w:hAnsi="宋体"/>
      <w:sz w:val="24"/>
      <w:szCs w:val="24"/>
    </w:rPr>
  </w:style>
  <w:style w:type="character" w:customStyle="1" w:styleId="Char1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12</cp:revision>
  <cp:lastPrinted>2020-02-01T19:39:00Z</cp:lastPrinted>
  <dcterms:created xsi:type="dcterms:W3CDTF">2020-02-01T03:42:00Z</dcterms:created>
  <dcterms:modified xsi:type="dcterms:W3CDTF">2025-09-26T01:22:00Z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19B652792D99476891AC84E606738BA6</vt:lpwstr>
  </property>
  <property fmtid="{D5CDD505-2E9C-101B-9397-08002B2CF9AE}" pid="4" name="KSOTemplateDocerSaveRecord">
    <vt:lpwstr>eyJoZGlkIjoiNTRmOTIwMzE3YTg0MmIzZDRmMzliYzZiMWQyM2MzNDgifQ==</vt:lpwstr>
  </property>
</Properties>
</file>