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bCs/>
          <w:spacing w:val="20"/>
          <w:w w:val="100"/>
          <w:kern w:val="44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/>
          <w:spacing w:val="23"/>
          <w:w w:val="100"/>
          <w:kern w:val="44"/>
          <w:sz w:val="36"/>
          <w:szCs w:val="36"/>
        </w:rPr>
        <w:t>重庆市綦江区</w:t>
      </w:r>
      <w:r>
        <w:rPr>
          <w:rFonts w:hint="default" w:ascii="Times New Roman" w:hAnsi="Times New Roman" w:eastAsia="黑体" w:cs="Times New Roman"/>
          <w:b w:val="0"/>
          <w:bCs/>
          <w:spacing w:val="23"/>
          <w:w w:val="100"/>
          <w:kern w:val="44"/>
          <w:sz w:val="36"/>
          <w:szCs w:val="36"/>
          <w:lang w:eastAsia="zh-CN"/>
        </w:rPr>
        <w:t>生态</w:t>
      </w:r>
      <w:r>
        <w:rPr>
          <w:rFonts w:hint="default" w:ascii="Times New Roman" w:hAnsi="Times New Roman" w:eastAsia="黑体" w:cs="Times New Roman"/>
          <w:b w:val="0"/>
          <w:bCs/>
          <w:spacing w:val="23"/>
          <w:w w:val="100"/>
          <w:kern w:val="44"/>
          <w:sz w:val="36"/>
          <w:szCs w:val="36"/>
        </w:rPr>
        <w:t>环境</w:t>
      </w:r>
      <w:r>
        <w:rPr>
          <w:rFonts w:hint="eastAsia" w:eastAsia="黑体" w:cs="Times New Roman"/>
          <w:b w:val="0"/>
          <w:bCs/>
          <w:spacing w:val="23"/>
          <w:w w:val="100"/>
          <w:kern w:val="44"/>
          <w:sz w:val="36"/>
          <w:szCs w:val="36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责令改正违法行为决定书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righ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綦环改〔202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〕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11</w:t>
      </w:r>
      <w:bookmarkStart w:id="2" w:name="_GoBack"/>
      <w:bookmarkEnd w:id="2"/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号</w:t>
      </w:r>
    </w:p>
    <w:p>
      <w:pPr>
        <w:pStyle w:val="3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ind w:firstLine="532" w:firstLineChars="200"/>
        <w:jc w:val="left"/>
        <w:textAlignment w:val="auto"/>
        <w:rPr>
          <w:rFonts w:hint="default" w:ascii="Times New Roman" w:hAnsi="Times New Roman" w:eastAsia="方正仿宋_GBK" w:cs="Times New Roman"/>
          <w:w w:val="95"/>
          <w:sz w:val="28"/>
          <w:szCs w:val="28"/>
          <w:lang w:val="en-US"/>
        </w:rPr>
      </w:pPr>
      <w:bookmarkStart w:id="0" w:name="OLE_LINK2"/>
      <w:r>
        <w:rPr>
          <w:rFonts w:hint="default" w:ascii="Times New Roman" w:hAnsi="Times New Roman" w:eastAsia="方正仿宋_GBK" w:cs="Times New Roman"/>
          <w:w w:val="95"/>
          <w:sz w:val="28"/>
          <w:szCs w:val="28"/>
        </w:rPr>
        <w:t>被责令改正单位：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eastAsia="方正仿宋_GBK" w:cs="Times New Roman"/>
          <w:w w:val="95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重庆市赵家公子食品有限公司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widowControl/>
        <w:suppressLineNumbers w:val="0"/>
        <w:ind w:firstLine="532" w:firstLineChars="200"/>
        <w:jc w:val="left"/>
        <w:rPr>
          <w:rFonts w:hint="default" w:ascii="Times New Roman" w:hAnsi="Times New Roman" w:eastAsia="方正仿宋_GBK" w:cs="Times New Roman"/>
          <w:w w:val="95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w w:val="95"/>
          <w:sz w:val="28"/>
          <w:szCs w:val="28"/>
          <w:lang w:eastAsia="zh-CN"/>
        </w:rPr>
        <w:t>法定代表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</w:rPr>
        <w:t>人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default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instrText xml:space="preserve"> HYPERLINK "https://www.qcc.com/pl/pr9fea4de140a1aba87b7c3426e7cddf.html" \t "/home/user/文档\\x/_blank" </w:instrText>
      </w:r>
      <w:r>
        <w:rPr>
          <w:rFonts w:hint="eastAsia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赵春雨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fldChar w:fldCharType="end"/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ind w:firstLine="532" w:firstLineChars="200"/>
        <w:jc w:val="left"/>
        <w:textAlignment w:val="auto"/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w w:val="95"/>
          <w:sz w:val="28"/>
          <w:szCs w:val="28"/>
          <w:lang w:eastAsia="zh-CN"/>
        </w:rPr>
        <w:t>统一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</w:rPr>
        <w:t>社会信用代码：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eastAsia="方正仿宋_GBK" w:cs="Times New Roman"/>
          <w:w w:val="95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 xml:space="preserve">91500110MACL10QY7F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ind w:left="3217" w:leftChars="174" w:hanging="2660" w:hangingChars="1000"/>
        <w:jc w:val="left"/>
        <w:textAlignment w:val="auto"/>
        <w:rPr>
          <w:rFonts w:hint="default" w:ascii="Times New Roman" w:hAnsi="Times New Roman" w:eastAsia="方正仿宋_GBK" w:cs="Times New Roman"/>
          <w:w w:val="95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w w:val="95"/>
          <w:sz w:val="28"/>
          <w:szCs w:val="28"/>
        </w:rPr>
        <w:t>地址：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方正仿宋_GBK" w:cs="Times New Roman"/>
          <w:w w:val="95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 xml:space="preserve">重庆市綦江区三角镇红岩村母家岩组100号（自主承诺）         </w:t>
      </w:r>
      <w:r>
        <w:rPr>
          <w:rFonts w:hint="eastAsia" w:eastAsia="方正仿宋_GBK" w:cs="Times New Roman"/>
          <w:w w:val="95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ind w:firstLine="532" w:firstLineChars="200"/>
        <w:jc w:val="left"/>
        <w:textAlignment w:val="auto"/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w w:val="95"/>
          <w:sz w:val="28"/>
          <w:szCs w:val="28"/>
          <w:lang w:val="en-US" w:eastAsia="zh-CN"/>
        </w:rPr>
        <w:t>我局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lang w:eastAsia="zh-CN"/>
        </w:rPr>
        <w:t>于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 xml:space="preserve"> 2025年</w:t>
      </w:r>
      <w:r>
        <w:rPr>
          <w:rFonts w:hint="eastAsia" w:eastAsia="方正仿宋_GBK" w:cs="Times New Roman"/>
          <w:w w:val="95"/>
          <w:sz w:val="28"/>
          <w:szCs w:val="28"/>
          <w:u w:val="singl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月</w:t>
      </w:r>
      <w:r>
        <w:rPr>
          <w:rFonts w:hint="eastAsia" w:eastAsia="方正仿宋_GBK" w:cs="Times New Roman"/>
          <w:w w:val="95"/>
          <w:sz w:val="28"/>
          <w:szCs w:val="28"/>
          <w:u w:val="singl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lang w:eastAsia="zh-CN"/>
        </w:rPr>
        <w:t>对你单位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</w:rPr>
        <w:t>进行了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lang w:eastAsia="zh-CN"/>
        </w:rPr>
        <w:t>调查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</w:rPr>
        <w:t>，发现你单位实施了以下环境违法行为：</w:t>
      </w:r>
      <w:bookmarkStart w:id="1" w:name="OLE_LINK1"/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eastAsia="zh-CN"/>
        </w:rPr>
        <w:t>你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单位</w:t>
      </w:r>
      <w:bookmarkEnd w:id="1"/>
      <w:r>
        <w:rPr>
          <w:rFonts w:hint="eastAsia" w:eastAsia="方正仿宋_GBK" w:cs="Times New Roman"/>
          <w:color w:val="auto"/>
          <w:w w:val="95"/>
          <w:sz w:val="28"/>
          <w:szCs w:val="28"/>
          <w:u w:val="single"/>
          <w:lang w:val="en-US" w:eastAsia="zh-CN"/>
        </w:rPr>
        <w:t>未依法填报备案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“肉类加工</w:t>
      </w:r>
      <w:r>
        <w:rPr>
          <w:rFonts w:hint="eastAsia" w:eastAsia="方正仿宋_GBK" w:cs="Times New Roman"/>
          <w:w w:val="95"/>
          <w:sz w:val="28"/>
          <w:szCs w:val="28"/>
          <w:u w:val="single"/>
          <w:lang w:val="en-US" w:eastAsia="zh-CN"/>
        </w:rPr>
        <w:t>建设项目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”</w:t>
      </w:r>
      <w:r>
        <w:rPr>
          <w:rFonts w:hint="eastAsia" w:eastAsia="方正仿宋_GBK" w:cs="Times New Roman"/>
          <w:w w:val="95"/>
          <w:sz w:val="28"/>
          <w:szCs w:val="28"/>
          <w:u w:val="single"/>
          <w:lang w:val="en-US" w:eastAsia="zh-CN"/>
        </w:rPr>
        <w:t>环境影响登记表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ind w:firstLine="532" w:firstLineChars="200"/>
        <w:jc w:val="left"/>
        <w:textAlignment w:val="auto"/>
        <w:rPr>
          <w:rFonts w:hint="default" w:ascii="Times New Roman" w:hAnsi="Times New Roman" w:eastAsia="方正仿宋_GBK" w:cs="Times New Roman"/>
          <w:w w:val="95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w w:val="95"/>
          <w:sz w:val="28"/>
          <w:szCs w:val="28"/>
        </w:rPr>
        <w:t>以上事实有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lang w:eastAsia="zh-CN"/>
        </w:rPr>
        <w:t>以下证据为证：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firstLine="56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u w:val="singl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u w:val="single"/>
        </w:rPr>
        <w:t>.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 xml:space="preserve"> 2025年</w:t>
      </w:r>
      <w:r>
        <w:rPr>
          <w:rFonts w:hint="eastAsia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auto"/>
          <w:w w:val="95"/>
          <w:kern w:val="0"/>
          <w:sz w:val="28"/>
          <w:szCs w:val="28"/>
          <w:u w:val="single"/>
          <w:lang w:val="en-US" w:eastAsia="zh-CN" w:bidi="zh-CN"/>
        </w:rPr>
        <w:t>对你单位现场检查时所做的现场检查（勘察）笔录1份</w:t>
      </w:r>
      <w:r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u w:val="single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firstLine="56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u w:val="singl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u w:val="single"/>
        </w:rPr>
        <w:t>.</w:t>
      </w:r>
      <w:r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u w:val="singl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</w:rPr>
        <w:t>02</w:t>
      </w:r>
      <w:r>
        <w:rPr>
          <w:rFonts w:hint="eastAsia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highlight w:val="none"/>
          <w:u w:val="single"/>
        </w:rPr>
        <w:t>年</w:t>
      </w:r>
      <w:r>
        <w:rPr>
          <w:rFonts w:hint="eastAsia" w:ascii="Times New Roman" w:hAnsi="Times New Roman" w:eastAsia="方正仿宋_GBK" w:cs="Times New Roman"/>
          <w:w w:val="95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highlight w:val="none"/>
          <w:u w:val="single"/>
        </w:rPr>
        <w:t>月</w:t>
      </w:r>
      <w:r>
        <w:rPr>
          <w:rFonts w:hint="eastAsia" w:ascii="Times New Roman" w:hAnsi="Times New Roman" w:eastAsia="方正仿宋_GBK" w:cs="Times New Roman"/>
          <w:w w:val="95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highlight w:val="none"/>
          <w:u w:val="single"/>
        </w:rPr>
        <w:t>日对你单位</w:t>
      </w:r>
      <w:r>
        <w:rPr>
          <w:rFonts w:hint="eastAsia" w:ascii="Times New Roman" w:hAnsi="Times New Roman" w:eastAsia="方正仿宋_GBK" w:cs="Times New Roman"/>
          <w:w w:val="95"/>
          <w:sz w:val="28"/>
          <w:szCs w:val="28"/>
          <w:highlight w:val="none"/>
          <w:u w:val="single"/>
          <w:lang w:eastAsia="zh-CN"/>
        </w:rPr>
        <w:t>法定代表人赵春雨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highlight w:val="none"/>
          <w:u w:val="single"/>
        </w:rPr>
        <w:t>所做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</w:rPr>
        <w:t>的调查询问笔录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eastAsia="zh-CN"/>
        </w:rPr>
        <w:t>（附</w:t>
      </w:r>
      <w:r>
        <w:rPr>
          <w:rFonts w:hint="eastAsia" w:ascii="Times New Roman" w:hAnsi="Times New Roman" w:eastAsia="方正仿宋_GBK" w:cs="Times New Roman"/>
          <w:w w:val="95"/>
          <w:sz w:val="28"/>
          <w:szCs w:val="28"/>
          <w:u w:val="single"/>
          <w:lang w:eastAsia="zh-CN"/>
        </w:rPr>
        <w:t>赵春雨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身份证复印件</w:t>
      </w:r>
      <w:r>
        <w:rPr>
          <w:rFonts w:hint="eastAsia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、《工作证明》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</w:rPr>
        <w:t>1份</w:t>
      </w:r>
      <w:r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u w:val="singl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ind w:firstLine="532" w:firstLineChars="200"/>
        <w:jc w:val="left"/>
        <w:textAlignment w:val="auto"/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3.202</w:t>
      </w:r>
      <w:r>
        <w:rPr>
          <w:rFonts w:hint="eastAsia" w:eastAsia="方正仿宋_GBK" w:cs="Times New Roman"/>
          <w:w w:val="95"/>
          <w:sz w:val="28"/>
          <w:szCs w:val="28"/>
          <w:u w:val="single"/>
          <w:lang w:val="en-US" w:eastAsia="zh-CN"/>
        </w:rPr>
        <w:t>6年2月3日由你单位提供的《2025年进库数据统计表》复印件1份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ind w:firstLine="532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w w:val="95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w w:val="95"/>
          <w:kern w:val="2"/>
          <w:sz w:val="28"/>
          <w:szCs w:val="28"/>
          <w:u w:val="single"/>
          <w:lang w:val="en-US" w:eastAsia="zh-CN" w:bidi="ar-SA"/>
        </w:rPr>
        <w:t>4.</w:t>
      </w:r>
      <w:r>
        <w:rPr>
          <w:rFonts w:hint="eastAsia" w:ascii="Times New Roman" w:hAnsi="Times New Roman" w:eastAsia="方正仿宋_GBK" w:cs="Times New Roman"/>
          <w:w w:val="95"/>
          <w:kern w:val="2"/>
          <w:sz w:val="28"/>
          <w:szCs w:val="28"/>
          <w:u w:val="single"/>
          <w:lang w:val="en-US" w:eastAsia="zh-CN" w:bidi="ar-SA"/>
        </w:rPr>
        <w:t>2026年2月3日</w:t>
      </w:r>
      <w:r>
        <w:rPr>
          <w:rFonts w:hint="eastAsia" w:ascii="Times New Roman" w:hAnsi="Times New Roman" w:eastAsia="方正仿宋_GBK" w:cs="Times New Roman"/>
          <w:b w:val="0"/>
          <w:bCs w:val="0"/>
          <w:w w:val="95"/>
          <w:kern w:val="2"/>
          <w:sz w:val="28"/>
          <w:szCs w:val="28"/>
          <w:u w:val="single"/>
          <w:lang w:val="en-US" w:eastAsia="zh-CN" w:bidi="ar-SA"/>
        </w:rPr>
        <w:t>由我局提取的《</w:t>
      </w:r>
      <w:r>
        <w:rPr>
          <w:rFonts w:hint="default" w:ascii="Times New Roman" w:hAnsi="Times New Roman" w:eastAsia="方正仿宋_GBK" w:cs="Times New Roman"/>
          <w:b w:val="0"/>
          <w:bCs w:val="0"/>
          <w:w w:val="95"/>
          <w:kern w:val="2"/>
          <w:sz w:val="28"/>
          <w:szCs w:val="28"/>
          <w:u w:val="single"/>
          <w:lang w:val="en-US" w:eastAsia="zh-CN" w:bidi="ar-SA"/>
        </w:rPr>
        <w:t>建设项目环境影响评价分类管理名录（2021年版）</w:t>
      </w:r>
      <w:r>
        <w:rPr>
          <w:rFonts w:hint="eastAsia" w:ascii="Times New Roman" w:hAnsi="Times New Roman" w:eastAsia="方正仿宋_GBK" w:cs="Times New Roman"/>
          <w:b w:val="0"/>
          <w:bCs w:val="0"/>
          <w:w w:val="95"/>
          <w:kern w:val="2"/>
          <w:sz w:val="28"/>
          <w:szCs w:val="28"/>
          <w:u w:val="single"/>
          <w:lang w:val="en-US" w:eastAsia="zh-CN" w:bidi="ar-SA"/>
        </w:rPr>
        <w:t>》</w:t>
      </w:r>
      <w:r>
        <w:rPr>
          <w:rFonts w:hint="eastAsia" w:eastAsia="方正仿宋_GBK" w:cs="Times New Roman"/>
          <w:b w:val="0"/>
          <w:bCs w:val="0"/>
          <w:w w:val="95"/>
          <w:kern w:val="2"/>
          <w:sz w:val="28"/>
          <w:szCs w:val="28"/>
          <w:u w:val="single"/>
          <w:lang w:val="en-US" w:eastAsia="zh-CN" w:bidi="ar-SA"/>
        </w:rPr>
        <w:t>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firstLine="532" w:firstLineChars="200"/>
        <w:jc w:val="left"/>
        <w:textAlignment w:val="auto"/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w w:val="95"/>
          <w:kern w:val="2"/>
          <w:sz w:val="28"/>
          <w:szCs w:val="28"/>
          <w:u w:val="single"/>
          <w:lang w:val="en-US" w:eastAsia="zh-CN" w:bidi="ar-SA"/>
        </w:rPr>
        <w:t>5.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</w:rPr>
        <w:t>202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</w:rPr>
        <w:t>年</w:t>
      </w:r>
      <w:r>
        <w:rPr>
          <w:rFonts w:hint="eastAsia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</w:rPr>
        <w:t>月</w:t>
      </w:r>
      <w:r>
        <w:rPr>
          <w:rFonts w:hint="eastAsia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</w:rPr>
        <w:t>日对你单位现场检查时所拍摄的视听资料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highlight w:val="none"/>
          <w:u w:val="single"/>
        </w:rPr>
        <w:t>1份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firstLine="5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.202</w:t>
      </w:r>
      <w:r>
        <w:rPr>
          <w:rFonts w:hint="eastAsia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</w:rPr>
        <w:t>你单位提供的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/>
        </w:rPr>
        <w:t>营业执照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/>
        </w:rPr>
        <w:t>（统一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社会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/>
        </w:rPr>
        <w:t>信用代码：</w:t>
      </w:r>
      <w:r>
        <w:rPr>
          <w:rFonts w:hint="eastAsia" w:eastAsia="方正仿宋_GBK" w:cs="Times New Roman"/>
          <w:w w:val="95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91500110MACL10QY7F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/>
        </w:rPr>
        <w:t>）复印件1份</w:t>
      </w:r>
      <w:r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u w:val="singl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95"/>
          <w:kern w:val="0"/>
          <w:sz w:val="28"/>
          <w:szCs w:val="28"/>
          <w:u w:val="single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w w:val="95"/>
          <w:kern w:val="0"/>
          <w:sz w:val="28"/>
          <w:szCs w:val="28"/>
          <w:u w:val="single"/>
          <w:lang w:val="en-US" w:eastAsia="zh-CN" w:bidi="zh-CN"/>
        </w:rPr>
        <w:t>证据1、</w:t>
      </w:r>
      <w:r>
        <w:rPr>
          <w:rFonts w:hint="eastAsia" w:eastAsia="方正仿宋_GBK" w:cs="Times New Roman"/>
          <w:color w:val="auto"/>
          <w:w w:val="95"/>
          <w:kern w:val="0"/>
          <w:sz w:val="28"/>
          <w:szCs w:val="28"/>
          <w:u w:val="single"/>
          <w:lang w:val="en-US" w:eastAsia="zh-CN" w:bidi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w w:val="95"/>
          <w:kern w:val="0"/>
          <w:sz w:val="28"/>
          <w:szCs w:val="28"/>
          <w:u w:val="single"/>
          <w:lang w:val="en-US" w:eastAsia="zh-CN" w:bidi="zh-CN"/>
        </w:rPr>
        <w:t>、</w:t>
      </w:r>
      <w:r>
        <w:rPr>
          <w:rFonts w:hint="eastAsia" w:eastAsia="方正仿宋_GBK" w:cs="Times New Roman"/>
          <w:color w:val="auto"/>
          <w:w w:val="95"/>
          <w:kern w:val="0"/>
          <w:sz w:val="28"/>
          <w:szCs w:val="28"/>
          <w:u w:val="single"/>
          <w:lang w:val="en-US" w:eastAsia="zh-CN" w:bidi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w w:val="95"/>
          <w:kern w:val="0"/>
          <w:sz w:val="28"/>
          <w:szCs w:val="28"/>
          <w:u w:val="single"/>
          <w:lang w:val="en-US" w:eastAsia="zh-CN" w:bidi="zh-CN"/>
        </w:rPr>
        <w:t>证明违法主体是你单位，且我局对你单位的违法行为具有管辖权。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ind w:firstLine="5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w w:val="95"/>
          <w:kern w:val="0"/>
          <w:sz w:val="28"/>
          <w:szCs w:val="28"/>
          <w:u w:val="single"/>
          <w:lang w:val="en-US" w:eastAsia="zh-CN" w:bidi="zh-CN"/>
        </w:rPr>
        <w:t>证据1-</w:t>
      </w:r>
      <w:r>
        <w:rPr>
          <w:rFonts w:hint="eastAsia" w:eastAsia="方正仿宋_GBK" w:cs="Times New Roman"/>
          <w:color w:val="auto"/>
          <w:w w:val="95"/>
          <w:kern w:val="0"/>
          <w:sz w:val="28"/>
          <w:szCs w:val="28"/>
          <w:u w:val="single"/>
          <w:lang w:val="en-US" w:eastAsia="zh-CN" w:bidi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w w:val="95"/>
          <w:kern w:val="0"/>
          <w:sz w:val="28"/>
          <w:szCs w:val="28"/>
          <w:u w:val="single"/>
          <w:lang w:val="en-US" w:eastAsia="zh-CN" w:bidi="zh-CN"/>
        </w:rPr>
        <w:t>证明</w:t>
      </w:r>
      <w:r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u w:val="single"/>
          <w:lang w:val="en-US" w:eastAsia="zh-CN"/>
        </w:rPr>
        <w:t>你单位</w:t>
      </w:r>
      <w:r>
        <w:rPr>
          <w:rFonts w:hint="eastAsia" w:eastAsia="方正仿宋_GBK" w:cs="Times New Roman"/>
          <w:color w:val="auto"/>
          <w:w w:val="95"/>
          <w:sz w:val="28"/>
          <w:szCs w:val="28"/>
          <w:u w:val="single"/>
          <w:lang w:val="en-US" w:eastAsia="zh-CN"/>
        </w:rPr>
        <w:t>未依法填报备案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“肉类加工</w:t>
      </w:r>
      <w:r>
        <w:rPr>
          <w:rFonts w:hint="eastAsia" w:eastAsia="方正仿宋_GBK" w:cs="Times New Roman"/>
          <w:w w:val="95"/>
          <w:sz w:val="28"/>
          <w:szCs w:val="28"/>
          <w:u w:val="single"/>
          <w:lang w:val="en-US" w:eastAsia="zh-CN"/>
        </w:rPr>
        <w:t>建设项目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”</w:t>
      </w:r>
      <w:r>
        <w:rPr>
          <w:rFonts w:hint="eastAsia" w:eastAsia="方正仿宋_GBK" w:cs="Times New Roman"/>
          <w:w w:val="95"/>
          <w:sz w:val="28"/>
          <w:szCs w:val="28"/>
          <w:u w:val="single"/>
          <w:lang w:val="en-US" w:eastAsia="zh-CN"/>
        </w:rPr>
        <w:t>环境影响登记表</w:t>
      </w:r>
      <w:r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u w:val="single"/>
          <w:lang w:val="en-US" w:eastAsia="zh-CN"/>
        </w:rPr>
        <w:t>的违法行为真实存在。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ind w:firstLine="5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u w:val="none"/>
          <w:lang w:val="en-US" w:eastAsia="zh-CN"/>
        </w:rPr>
        <w:t>上述行为违反了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《中华人民共和国环境影响评价法》</w:t>
      </w:r>
      <w:r>
        <w:rPr>
          <w:rFonts w:hint="eastAsia" w:eastAsia="方正仿宋_GBK" w:cs="Times New Roman"/>
          <w:w w:val="95"/>
          <w:sz w:val="28"/>
          <w:szCs w:val="28"/>
          <w:u w:val="single"/>
          <w:lang w:val="en-US" w:eastAsia="zh-CN"/>
        </w:rPr>
        <w:t>第十六条第二款第三项“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对环境影响很小、不需要进行环境影响评价的，应当填报环境影响登记表</w:t>
      </w:r>
      <w:r>
        <w:rPr>
          <w:rFonts w:hint="eastAsia" w:eastAsia="方正仿宋_GBK" w:cs="Times New Roman"/>
          <w:w w:val="95"/>
          <w:sz w:val="28"/>
          <w:szCs w:val="28"/>
          <w:u w:val="singl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”</w:t>
      </w:r>
      <w:r>
        <w:rPr>
          <w:rFonts w:hint="eastAsia" w:eastAsia="方正仿宋_GBK" w:cs="Times New Roman"/>
          <w:w w:val="95"/>
          <w:sz w:val="28"/>
          <w:szCs w:val="28"/>
          <w:u w:val="single"/>
          <w:lang w:val="en-US" w:eastAsia="zh-CN"/>
        </w:rPr>
        <w:t>以及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第二十二条第</w:t>
      </w:r>
      <w:r>
        <w:rPr>
          <w:rFonts w:hint="eastAsia" w:eastAsia="方正仿宋_GBK" w:cs="Times New Roman"/>
          <w:w w:val="95"/>
          <w:sz w:val="28"/>
          <w:szCs w:val="28"/>
          <w:u w:val="singl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款“国家对环境影响登记表实行备案管理”</w:t>
      </w:r>
      <w:r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u w:val="none"/>
          <w:lang w:val="en-US" w:eastAsia="zh-CN"/>
        </w:rPr>
        <w:t>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ind w:firstLine="5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u w:val="none"/>
          <w:lang w:val="en-US" w:eastAsia="zh-CN"/>
        </w:rPr>
        <w:t>依据</w:t>
      </w:r>
      <w:r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u w:val="single"/>
          <w:lang w:val="en-US" w:eastAsia="zh-CN"/>
        </w:rPr>
        <w:t>《中华人民共和国行政处罚法》第二十八条第一款“行政机关实施行政处罚时，应当责令当事人改正或者限期改正违法行为。”</w:t>
      </w:r>
      <w:r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u w:val="none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《中华人民共和国环境影响评价法》第三十一条第</w:t>
      </w:r>
      <w:r>
        <w:rPr>
          <w:rFonts w:hint="eastAsia" w:eastAsia="方正仿宋_GBK" w:cs="Times New Roman"/>
          <w:w w:val="95"/>
          <w:sz w:val="28"/>
          <w:szCs w:val="28"/>
          <w:u w:val="singl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w w:val="95"/>
          <w:sz w:val="28"/>
          <w:szCs w:val="28"/>
          <w:u w:val="single"/>
          <w:lang w:val="en-US" w:eastAsia="zh-CN"/>
        </w:rPr>
        <w:t>款“</w:t>
      </w:r>
      <w:r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u w:val="single"/>
          <w:lang w:val="en-US" w:eastAsia="zh-CN"/>
        </w:rPr>
        <w:t>建设单位未依法备案建设项目环境影响登记表的，由县级以上生态环境主管部门责令备案，处五万元以下的罚款。”</w:t>
      </w:r>
      <w:r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u w:val="none"/>
          <w:lang w:val="en-US" w:eastAsia="zh-CN"/>
        </w:rPr>
        <w:t>的规定，现责令你单位：</w:t>
      </w:r>
      <w:r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u w:val="single"/>
          <w:lang w:val="en-US" w:eastAsia="zh-CN"/>
        </w:rPr>
        <w:t>立即备案</w:t>
      </w:r>
      <w:r>
        <w:rPr>
          <w:rFonts w:hint="eastAsia" w:ascii="Times New Roman" w:hAnsi="Times New Roman" w:eastAsia="方正仿宋_GBK" w:cs="Times New Roman"/>
          <w:color w:val="auto"/>
          <w:w w:val="95"/>
          <w:sz w:val="28"/>
          <w:szCs w:val="28"/>
          <w:u w:val="single"/>
          <w:lang w:val="en-US" w:eastAsia="zh-CN"/>
        </w:rPr>
        <w:t>肉类加工</w:t>
      </w:r>
      <w:r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u w:val="single"/>
          <w:lang w:val="en-US" w:eastAsia="zh-CN"/>
        </w:rPr>
        <w:t>建设项目环境影响登记表。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  <w:lang w:val="en-US" w:eastAsia="zh-CN"/>
        </w:rPr>
        <w:t>我局将对你单位改正违法行为的情况进行监督，并在30日内对你单位改正违法行为的情况进行复查。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ind w:firstLine="532" w:firstLineChars="200"/>
        <w:jc w:val="left"/>
        <w:textAlignment w:val="auto"/>
        <w:rPr>
          <w:rFonts w:hint="default" w:ascii="Times New Roman" w:hAnsi="Times New Roman" w:eastAsia="方正仿宋_GBK" w:cs="Times New Roman"/>
          <w:w w:val="95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w w:val="95"/>
          <w:sz w:val="28"/>
          <w:szCs w:val="28"/>
          <w:lang w:val="en-US" w:eastAsia="zh-CN"/>
        </w:rPr>
        <w:t>你单位如对本决定不服，可在收到本决定书之日起60日内向重庆市綦江区人民政府申请行政复议，也可在收到本决定书之日起6个月内向重庆市南岸区人民法院提起行政诉讼。如你单位逾期不申请行政复议，也不向人民法院起诉，又不履行本决定，我局将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5040" w:firstLineChars="18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重庆市綦江区生态环境局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392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202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年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月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日  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392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392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392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392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392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392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392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392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392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392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392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392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392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3920" w:firstLineChars="1400"/>
        <w:jc w:val="both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注：本文书一式二份，一份送当事人，一份附卷。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644" w:bottom="1304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Mzg5YjQ4ZjVlZGJlMjg0NWU5NzRmYTU5MWE0OGEifQ=="/>
  </w:docVars>
  <w:rsids>
    <w:rsidRoot w:val="00427C8C"/>
    <w:rsid w:val="00427C8C"/>
    <w:rsid w:val="0077797B"/>
    <w:rsid w:val="00AA2B31"/>
    <w:rsid w:val="01A7022B"/>
    <w:rsid w:val="028023CD"/>
    <w:rsid w:val="033B4CE3"/>
    <w:rsid w:val="049812A9"/>
    <w:rsid w:val="04BD7D66"/>
    <w:rsid w:val="050F4C9F"/>
    <w:rsid w:val="05533536"/>
    <w:rsid w:val="05B41B61"/>
    <w:rsid w:val="069D4D4A"/>
    <w:rsid w:val="087A0447"/>
    <w:rsid w:val="087A7754"/>
    <w:rsid w:val="09B205FD"/>
    <w:rsid w:val="0A463428"/>
    <w:rsid w:val="0ACE20A1"/>
    <w:rsid w:val="0B440EDC"/>
    <w:rsid w:val="0B8213C1"/>
    <w:rsid w:val="0D246A25"/>
    <w:rsid w:val="0D6C7DAD"/>
    <w:rsid w:val="0E17549B"/>
    <w:rsid w:val="0F947308"/>
    <w:rsid w:val="0FED0C4E"/>
    <w:rsid w:val="10385B1F"/>
    <w:rsid w:val="1060186C"/>
    <w:rsid w:val="10BA3870"/>
    <w:rsid w:val="12AA1DCC"/>
    <w:rsid w:val="15720820"/>
    <w:rsid w:val="15C0239B"/>
    <w:rsid w:val="17013AE2"/>
    <w:rsid w:val="17C24D4F"/>
    <w:rsid w:val="17EB3526"/>
    <w:rsid w:val="17F370FF"/>
    <w:rsid w:val="19F27B1D"/>
    <w:rsid w:val="1A2B7304"/>
    <w:rsid w:val="1A341BA0"/>
    <w:rsid w:val="1B36008B"/>
    <w:rsid w:val="1CA527A0"/>
    <w:rsid w:val="1D706481"/>
    <w:rsid w:val="1DB606FB"/>
    <w:rsid w:val="1EED0A2C"/>
    <w:rsid w:val="21AA5630"/>
    <w:rsid w:val="21BA0BB0"/>
    <w:rsid w:val="22046198"/>
    <w:rsid w:val="22DD2601"/>
    <w:rsid w:val="22E03145"/>
    <w:rsid w:val="23560D49"/>
    <w:rsid w:val="23690E99"/>
    <w:rsid w:val="24EC7A4D"/>
    <w:rsid w:val="2581207F"/>
    <w:rsid w:val="266B6F32"/>
    <w:rsid w:val="271A49AB"/>
    <w:rsid w:val="276311B3"/>
    <w:rsid w:val="27644345"/>
    <w:rsid w:val="298D59A3"/>
    <w:rsid w:val="29E60A32"/>
    <w:rsid w:val="2ACE345A"/>
    <w:rsid w:val="2BFFEE6D"/>
    <w:rsid w:val="2C5340AD"/>
    <w:rsid w:val="2C91021E"/>
    <w:rsid w:val="2D066EBD"/>
    <w:rsid w:val="2DBA4B02"/>
    <w:rsid w:val="2F5DC663"/>
    <w:rsid w:val="301B0CED"/>
    <w:rsid w:val="30D70FF1"/>
    <w:rsid w:val="312E125A"/>
    <w:rsid w:val="317337AB"/>
    <w:rsid w:val="317B7847"/>
    <w:rsid w:val="31D300D7"/>
    <w:rsid w:val="334E5D5A"/>
    <w:rsid w:val="33522BBF"/>
    <w:rsid w:val="33631001"/>
    <w:rsid w:val="346B0EC7"/>
    <w:rsid w:val="35076AB5"/>
    <w:rsid w:val="362B268A"/>
    <w:rsid w:val="384A30E3"/>
    <w:rsid w:val="38E8107E"/>
    <w:rsid w:val="39A2192F"/>
    <w:rsid w:val="3AA31148"/>
    <w:rsid w:val="3AFA1DB5"/>
    <w:rsid w:val="3F27266C"/>
    <w:rsid w:val="3FA83FC0"/>
    <w:rsid w:val="40551718"/>
    <w:rsid w:val="40805671"/>
    <w:rsid w:val="40F01597"/>
    <w:rsid w:val="41747AA6"/>
    <w:rsid w:val="42A66E1E"/>
    <w:rsid w:val="437D17CC"/>
    <w:rsid w:val="43FD1975"/>
    <w:rsid w:val="451C15B6"/>
    <w:rsid w:val="455E5D72"/>
    <w:rsid w:val="4684434E"/>
    <w:rsid w:val="46E241D9"/>
    <w:rsid w:val="46F702D2"/>
    <w:rsid w:val="4AD827D0"/>
    <w:rsid w:val="4C673703"/>
    <w:rsid w:val="4C7E2D33"/>
    <w:rsid w:val="4D69043D"/>
    <w:rsid w:val="4F705E4B"/>
    <w:rsid w:val="4FD712A8"/>
    <w:rsid w:val="50415C21"/>
    <w:rsid w:val="539F4011"/>
    <w:rsid w:val="53E802D0"/>
    <w:rsid w:val="5488425D"/>
    <w:rsid w:val="55273901"/>
    <w:rsid w:val="57461C6A"/>
    <w:rsid w:val="57D97DB9"/>
    <w:rsid w:val="588D419D"/>
    <w:rsid w:val="59182AC8"/>
    <w:rsid w:val="59B04939"/>
    <w:rsid w:val="5CA15F54"/>
    <w:rsid w:val="5E5F4C11"/>
    <w:rsid w:val="600D2A8A"/>
    <w:rsid w:val="60D81AA4"/>
    <w:rsid w:val="60FD595D"/>
    <w:rsid w:val="61E0223F"/>
    <w:rsid w:val="61F401DB"/>
    <w:rsid w:val="62BD14B5"/>
    <w:rsid w:val="64BE292C"/>
    <w:rsid w:val="65AA408D"/>
    <w:rsid w:val="66591F0C"/>
    <w:rsid w:val="671F3D82"/>
    <w:rsid w:val="67D9239D"/>
    <w:rsid w:val="696D7ADA"/>
    <w:rsid w:val="69DA682A"/>
    <w:rsid w:val="6A9151AE"/>
    <w:rsid w:val="6B567D31"/>
    <w:rsid w:val="6D266DB2"/>
    <w:rsid w:val="6DDA7E6A"/>
    <w:rsid w:val="6F585C4F"/>
    <w:rsid w:val="6F5D1523"/>
    <w:rsid w:val="70AF5ED8"/>
    <w:rsid w:val="729E789B"/>
    <w:rsid w:val="73782BE9"/>
    <w:rsid w:val="745125B7"/>
    <w:rsid w:val="74E675AD"/>
    <w:rsid w:val="759871F9"/>
    <w:rsid w:val="75CA48F8"/>
    <w:rsid w:val="764118D4"/>
    <w:rsid w:val="767F75A2"/>
    <w:rsid w:val="778A23CE"/>
    <w:rsid w:val="77FD80A9"/>
    <w:rsid w:val="78187D90"/>
    <w:rsid w:val="78A86B43"/>
    <w:rsid w:val="79174827"/>
    <w:rsid w:val="7A5856DD"/>
    <w:rsid w:val="7BB6DBB5"/>
    <w:rsid w:val="7C5A7CDE"/>
    <w:rsid w:val="7C5C41C7"/>
    <w:rsid w:val="7C5D0D54"/>
    <w:rsid w:val="7C727312"/>
    <w:rsid w:val="7DBE2990"/>
    <w:rsid w:val="7DF55473"/>
    <w:rsid w:val="7F7FD4B9"/>
    <w:rsid w:val="7FF31B3C"/>
    <w:rsid w:val="7FF41862"/>
    <w:rsid w:val="7FF97254"/>
    <w:rsid w:val="DFBF071A"/>
    <w:rsid w:val="EE1F74E3"/>
    <w:rsid w:val="EF7E242D"/>
    <w:rsid w:val="F7EDE52B"/>
    <w:rsid w:val="FBFFD2B4"/>
    <w:rsid w:val="FDFBE122"/>
    <w:rsid w:val="FFFF8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3"/>
      <w:szCs w:val="33"/>
      <w:lang w:val="zh-CN" w:bidi="zh-CN"/>
    </w:rPr>
  </w:style>
  <w:style w:type="paragraph" w:styleId="4">
    <w:name w:val="Plain Text"/>
    <w:basedOn w:val="1"/>
    <w:qFormat/>
    <w:uiPriority w:val="0"/>
    <w:rPr>
      <w:rFonts w:ascii="宋体" w:hAnsi="Courier New" w:eastAsia="Times New Roman"/>
      <w:sz w:val="21"/>
      <w:szCs w:val="20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纯文本 Char"/>
    <w:link w:val="14"/>
    <w:qFormat/>
    <w:uiPriority w:val="0"/>
    <w:rPr>
      <w:rFonts w:ascii="宋体" w:hAnsi="Courier New"/>
    </w:rPr>
  </w:style>
  <w:style w:type="paragraph" w:customStyle="1" w:styleId="14">
    <w:name w:val="Plain Text"/>
    <w:basedOn w:val="1"/>
    <w:link w:val="13"/>
    <w:qFormat/>
    <w:uiPriority w:val="0"/>
    <w:rPr>
      <w:rFonts w:ascii="宋体" w:hAnsi="Courier New" w:eastAsiaTheme="minorEastAsia" w:cstheme="minorBidi"/>
      <w:sz w:val="21"/>
      <w:szCs w:val="22"/>
    </w:rPr>
  </w:style>
  <w:style w:type="paragraph" w:customStyle="1" w:styleId="15">
    <w:name w:val="样式1"/>
    <w:basedOn w:val="1"/>
    <w:qFormat/>
    <w:uiPriority w:val="0"/>
    <w:pPr>
      <w:widowControl/>
      <w:ind w:firstLine="560" w:firstLineChars="200"/>
    </w:pPr>
    <w:rPr>
      <w:rFonts w:ascii="Times New Roman" w:hAnsi="Times New Roman" w:eastAsia="方正仿宋_GBK"/>
      <w:color w:val="auto"/>
      <w:kern w:val="0"/>
      <w:sz w:val="28"/>
      <w:szCs w:val="28"/>
      <w:u w:val="single"/>
      <w:lang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1527</Words>
  <Characters>1607</Characters>
  <Lines>9</Lines>
  <Paragraphs>2</Paragraphs>
  <TotalTime>5</TotalTime>
  <ScaleCrop>false</ScaleCrop>
  <LinksUpToDate>false</LinksUpToDate>
  <CharactersWithSpaces>1765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2019-06-29T10:36:00Z</dcterms:created>
  <dc:creator>微软用户</dc:creator>
  <cp:lastModifiedBy>user</cp:lastModifiedBy>
  <cp:lastPrinted>2026-04-15T09:19:00Z</cp:lastPrinted>
  <dcterms:modified xsi:type="dcterms:W3CDTF">2026-04-21T15:30:56Z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KSOSaveFontToCloudKey">
    <vt:lpwstr>681582770_embed</vt:lpwstr>
  </property>
  <property fmtid="{D5CDD505-2E9C-101B-9397-08002B2CF9AE}" pid="4" name="ICV">
    <vt:lpwstr>D440DB1E02274ADBA4C0C294778B0165_13</vt:lpwstr>
  </property>
  <property fmtid="{D5CDD505-2E9C-101B-9397-08002B2CF9AE}" pid="5" name="KSOTemplateDocerSaveRecord">
    <vt:lpwstr>eyJoZGlkIjoiY2M0Y2I2YzczM2E3ZmNkNWQxOGYzNDJmNDlhZDI1NDgiLCJ1c2VySWQiOiIzNTQxNTI5MTIifQ==</vt:lpwstr>
  </property>
</Properties>
</file>