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F2D77" w14:textId="77777777" w:rsidR="008D2F96" w:rsidRDefault="00000000">
      <w:pPr>
        <w:adjustRightInd w:val="0"/>
        <w:snapToGrid w:val="0"/>
        <w:jc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color w:val="000000" w:themeColor="text1"/>
          <w:sz w:val="36"/>
          <w:szCs w:val="36"/>
        </w:rPr>
        <w:t>202</w:t>
      </w:r>
      <w:r>
        <w:rPr>
          <w:rFonts w:ascii="方正小标宋_GBK" w:eastAsia="方正小标宋_GBK" w:hAnsi="方正小标宋_GBK" w:cs="方正小标宋_GBK" w:hint="eastAsia"/>
          <w:color w:val="000000" w:themeColor="text1"/>
          <w:sz w:val="36"/>
          <w:szCs w:val="36"/>
        </w:rPr>
        <w:t>5</w:t>
      </w:r>
      <w:r>
        <w:rPr>
          <w:rFonts w:ascii="方正小标宋_GBK" w:eastAsia="方正小标宋_GBK" w:hAnsi="方正小标宋_GBK" w:cs="方正小标宋_GBK"/>
          <w:color w:val="000000" w:themeColor="text1"/>
          <w:sz w:val="36"/>
          <w:szCs w:val="36"/>
        </w:rPr>
        <w:t>年重点产业/行业技术创新需求征集表</w:t>
      </w:r>
    </w:p>
    <w:tbl>
      <w:tblPr>
        <w:tblW w:w="9636" w:type="dxa"/>
        <w:jc w:val="center"/>
        <w:tblLayout w:type="fixed"/>
        <w:tblLook w:val="04A0" w:firstRow="1" w:lastRow="0" w:firstColumn="1" w:lastColumn="0" w:noHBand="0" w:noVBand="1"/>
      </w:tblPr>
      <w:tblGrid>
        <w:gridCol w:w="1401"/>
        <w:gridCol w:w="1214"/>
        <w:gridCol w:w="74"/>
        <w:gridCol w:w="712"/>
        <w:gridCol w:w="902"/>
        <w:gridCol w:w="376"/>
        <w:gridCol w:w="554"/>
        <w:gridCol w:w="321"/>
        <w:gridCol w:w="608"/>
        <w:gridCol w:w="1051"/>
        <w:gridCol w:w="2423"/>
      </w:tblGrid>
      <w:tr w:rsidR="008D2F96" w14:paraId="717C7764" w14:textId="77777777">
        <w:trPr>
          <w:trHeight w:val="600"/>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A021D9"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需求填报单位</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C3F3FBA" w14:textId="77777777" w:rsidR="008D2F96" w:rsidRDefault="008D2F96">
            <w:pPr>
              <w:widowControl/>
              <w:snapToGrid w:val="0"/>
              <w:jc w:val="center"/>
              <w:textAlignment w:val="center"/>
              <w:rPr>
                <w:rFonts w:ascii="方正楷体_GBK" w:eastAsia="方正楷体_GBK" w:hAnsi="方正楷体_GBK" w:cs="方正楷体_GBK" w:hint="eastAsia"/>
                <w:color w:val="000000" w:themeColor="text1"/>
                <w:sz w:val="24"/>
              </w:rPr>
            </w:pPr>
          </w:p>
        </w:tc>
      </w:tr>
      <w:tr w:rsidR="008D2F96" w14:paraId="61168D7C"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FD39B4" w14:textId="77777777" w:rsidR="008D2F96" w:rsidRDefault="00000000">
            <w:pPr>
              <w:widowControl/>
              <w:tabs>
                <w:tab w:val="left" w:pos="6636"/>
              </w:tabs>
              <w:snapToGrid w:val="0"/>
              <w:jc w:val="center"/>
              <w:textAlignment w:val="center"/>
              <w:rPr>
                <w:rFonts w:ascii="方正楷体_GBK" w:eastAsia="方正楷体_GBK" w:hAnsi="方正楷体_GBK" w:cs="方正楷体_GBK" w:hint="eastAsia"/>
                <w:color w:val="000000" w:themeColor="text1"/>
                <w:sz w:val="24"/>
              </w:rPr>
            </w:pPr>
            <w:r>
              <w:rPr>
                <w:rStyle w:val="font21"/>
                <w:rFonts w:hint="default"/>
                <w:color w:val="000000" w:themeColor="text1"/>
                <w:lang w:bidi="ar"/>
              </w:rPr>
              <w:t>单位性质</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39B8A53" w14:textId="77777777" w:rsidR="008D2F96" w:rsidRDefault="008D2F96">
            <w:pPr>
              <w:widowControl/>
              <w:tabs>
                <w:tab w:val="left" w:pos="6636"/>
              </w:tabs>
              <w:snapToGrid w:val="0"/>
              <w:jc w:val="center"/>
              <w:textAlignment w:val="center"/>
              <w:rPr>
                <w:rStyle w:val="font21"/>
                <w:rFonts w:hint="default"/>
                <w:color w:val="000000" w:themeColor="text1"/>
                <w:lang w:bidi="ar"/>
              </w:rPr>
            </w:pPr>
          </w:p>
        </w:tc>
      </w:tr>
      <w:tr w:rsidR="008D2F96" w14:paraId="059F4A7C"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3EA723"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填报联系人</w:t>
            </w:r>
          </w:p>
        </w:tc>
        <w:tc>
          <w:tcPr>
            <w:tcW w:w="1614"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39EC26E"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12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C95D232"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联系方式</w:t>
            </w:r>
          </w:p>
        </w:tc>
        <w:tc>
          <w:tcPr>
            <w:tcW w:w="4082"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AADB901"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465EDF34" w14:textId="77777777">
        <w:trPr>
          <w:trHeight w:val="6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938D5"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单位所在地</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6062FA6" w14:textId="77777777" w:rsidR="008D2F96" w:rsidRDefault="008D2F96">
            <w:pPr>
              <w:widowControl/>
              <w:snapToGrid w:val="0"/>
              <w:jc w:val="center"/>
              <w:textAlignment w:val="center"/>
              <w:rPr>
                <w:rFonts w:ascii="方正楷体_GBK" w:eastAsia="方正楷体_GBK" w:hAnsi="方正楷体_GBK" w:cs="方正楷体_GBK" w:hint="eastAsia"/>
                <w:color w:val="000000" w:themeColor="text1"/>
                <w:sz w:val="24"/>
              </w:rPr>
            </w:pPr>
          </w:p>
        </w:tc>
      </w:tr>
      <w:tr w:rsidR="008D2F96" w14:paraId="32A2A631" w14:textId="77777777">
        <w:trPr>
          <w:trHeight w:val="52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A596F2"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Style w:val="font41"/>
                <w:rFonts w:hint="default"/>
                <w:color w:val="000000" w:themeColor="text1"/>
                <w:lang w:bidi="ar"/>
              </w:rPr>
              <w:t>需求名称</w:t>
            </w:r>
            <w:r>
              <w:rPr>
                <w:rStyle w:val="font131"/>
                <w:rFonts w:hint="default"/>
                <w:color w:val="000000" w:themeColor="text1"/>
                <w:lang w:bidi="ar"/>
              </w:rPr>
              <w:t>★</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B9C9F93"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691255F8" w14:textId="77777777">
        <w:trPr>
          <w:trHeight w:val="58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CE6CD6"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需求联系人</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208B7"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850616"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联系方式</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4736EA"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6CEAAB72" w14:textId="77777777">
        <w:trPr>
          <w:trHeight w:val="85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7901D0"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proofErr w:type="gramStart"/>
            <w:r>
              <w:rPr>
                <w:rFonts w:ascii="方正楷体_GBK" w:eastAsia="方正楷体_GBK" w:hAnsi="方正楷体_GBK" w:cs="方正楷体_GBK" w:hint="eastAsia"/>
                <w:b/>
                <w:bCs/>
                <w:color w:val="000000" w:themeColor="text1"/>
                <w:kern w:val="0"/>
                <w:sz w:val="24"/>
                <w:lang w:bidi="ar"/>
              </w:rPr>
              <w:t>科创高地</w:t>
            </w:r>
            <w:proofErr w:type="gramEnd"/>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94AD" w14:textId="77777777" w:rsidR="008D2F96" w:rsidRDefault="008D2F96">
            <w:pPr>
              <w:widowControl/>
              <w:snapToGrid w:val="0"/>
              <w:jc w:val="center"/>
              <w:textAlignment w:val="center"/>
              <w:rPr>
                <w:rFonts w:ascii="宋体" w:eastAsia="宋体" w:hAnsi="宋体" w:cs="宋体" w:hint="eastAsia"/>
                <w:color w:val="000000" w:themeColor="text1"/>
                <w:sz w:val="22"/>
                <w:szCs w:val="22"/>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1FA477"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技术领域</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52720" w14:textId="77777777" w:rsidR="008D2F96" w:rsidRDefault="008D2F96">
            <w:pPr>
              <w:widowControl/>
              <w:snapToGrid w:val="0"/>
              <w:jc w:val="center"/>
              <w:textAlignment w:val="center"/>
              <w:rPr>
                <w:rFonts w:ascii="方正楷体_GBK" w:eastAsia="方正楷体_GBK" w:hAnsi="方正楷体_GBK" w:cs="方正楷体_GBK" w:hint="eastAsia"/>
                <w:color w:val="000000" w:themeColor="text1"/>
                <w:sz w:val="24"/>
              </w:rPr>
            </w:pPr>
          </w:p>
        </w:tc>
      </w:tr>
      <w:tr w:rsidR="008D2F96" w14:paraId="59D5B3B0" w14:textId="77777777">
        <w:trPr>
          <w:trHeight w:val="52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C036CB"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支撑产业领域</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02BF52" w14:textId="77777777" w:rsidR="008D2F96" w:rsidRDefault="008D2F96">
            <w:pPr>
              <w:widowControl/>
              <w:snapToGrid w:val="0"/>
              <w:jc w:val="center"/>
              <w:textAlignment w:val="center"/>
              <w:rPr>
                <w:rFonts w:ascii="方正楷体_GBK" w:eastAsia="方正楷体_GBK" w:hAnsi="方正楷体_GBK" w:cs="方正楷体_GBK" w:hint="eastAsia"/>
                <w:color w:val="000000" w:themeColor="text1"/>
                <w:sz w:val="24"/>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7281C2"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专项领域</w:t>
            </w:r>
          </w:p>
        </w:tc>
        <w:tc>
          <w:tcPr>
            <w:tcW w:w="40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E8DF92" w14:textId="77777777" w:rsidR="008D2F96" w:rsidRDefault="008D2F96">
            <w:pPr>
              <w:widowControl/>
              <w:snapToGrid w:val="0"/>
              <w:jc w:val="center"/>
              <w:textAlignment w:val="center"/>
              <w:rPr>
                <w:rFonts w:ascii="宋体" w:eastAsia="宋体" w:hAnsi="宋体" w:cs="宋体" w:hint="eastAsia"/>
                <w:color w:val="000000" w:themeColor="text1"/>
                <w:sz w:val="22"/>
                <w:szCs w:val="22"/>
              </w:rPr>
            </w:pPr>
          </w:p>
        </w:tc>
      </w:tr>
      <w:tr w:rsidR="008D2F96" w14:paraId="264C7E68" w14:textId="77777777">
        <w:trPr>
          <w:trHeight w:val="566"/>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65B43FF" w14:textId="77777777" w:rsidR="008D2F96" w:rsidRDefault="00000000">
            <w:pPr>
              <w:adjustRightInd w:val="0"/>
              <w:snapToGrid w:val="0"/>
              <w:jc w:val="center"/>
              <w:rPr>
                <w:rFonts w:ascii="方正楷体_GBK" w:eastAsia="方正楷体_GBK" w:hAnsi="方正楷体_GBK" w:cs="方正楷体_GBK" w:hint="eastAsia"/>
                <w:b/>
                <w:bCs/>
                <w:color w:val="000000" w:themeColor="text1"/>
                <w:sz w:val="24"/>
                <w:lang w:bidi="ar"/>
              </w:rPr>
            </w:pPr>
            <w:r>
              <w:rPr>
                <w:rStyle w:val="font41"/>
                <w:rFonts w:hint="default"/>
                <w:color w:val="000000" w:themeColor="text1"/>
                <w:lang w:bidi="ar"/>
              </w:rPr>
              <w:t>需求主要内容</w:t>
            </w:r>
          </w:p>
        </w:tc>
      </w:tr>
      <w:tr w:rsidR="008D2F96" w14:paraId="4DDE29B0"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9A1D7E" w14:textId="77777777" w:rsidR="008D2F96" w:rsidRDefault="00000000">
            <w:pPr>
              <w:widowControl/>
              <w:adjustRightInd w:val="0"/>
              <w:snapToGrid w:val="0"/>
              <w:jc w:val="center"/>
              <w:rPr>
                <w:rFonts w:ascii="方正楷体_GBK" w:eastAsia="方正楷体_GBK" w:hAnsi="方正楷体_GBK" w:cs="方正楷体_GBK" w:hint="eastAsia"/>
                <w:b/>
                <w:bCs/>
                <w:color w:val="000000" w:themeColor="text1"/>
                <w:sz w:val="24"/>
              </w:rPr>
            </w:pPr>
            <w:r>
              <w:rPr>
                <w:rFonts w:ascii="方正楷体_GBK" w:eastAsia="方正楷体_GBK" w:hAnsi="微软雅黑" w:cs="Arial" w:hint="eastAsia"/>
                <w:sz w:val="24"/>
              </w:rPr>
              <w:t>1、背景及意义※</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366A5014" w14:textId="77777777" w:rsidR="008D2F96" w:rsidRDefault="00000000">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不超过300字，应描述攻关的背景及战略意义，技术难点、现有技术或产品存在的差距，以及对需求的技术成果、产品、指标进行定性或定量等内容</w:t>
            </w:r>
          </w:p>
          <w:p w14:paraId="278ED8EC"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2E249E6B"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3DDEBA3B"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F23554"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2、技术/产品现状分析※</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0CF4C30B" w14:textId="77777777" w:rsidR="008D2F96" w:rsidRDefault="00000000">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不超过200字</w:t>
            </w:r>
          </w:p>
          <w:p w14:paraId="24EB2336"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6BB29A84"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2CDCCED1" w14:textId="77777777">
        <w:trPr>
          <w:trHeight w:val="31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9B4213"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3、研究内容※</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tcPr>
          <w:p w14:paraId="7342A82B" w14:textId="77777777" w:rsidR="008D2F96" w:rsidRDefault="00000000">
            <w:pPr>
              <w:widowControl/>
              <w:adjustRightInd w:val="0"/>
              <w:snapToGrid w:val="0"/>
              <w:jc w:val="left"/>
              <w:textAlignment w:val="top"/>
              <w:rPr>
                <w:rFonts w:ascii="方正楷体_GBK" w:eastAsia="方正楷体_GBK" w:hAnsi="Times New Roman" w:cs="Times New Roman"/>
                <w:color w:val="A6A6A6" w:themeColor="background1" w:themeShade="A6"/>
                <w:sz w:val="24"/>
              </w:rPr>
            </w:pPr>
            <w:r>
              <w:rPr>
                <w:rFonts w:ascii="方正楷体_GBK" w:eastAsia="方正楷体_GBK" w:hAnsi="Times New Roman" w:cs="Times New Roman" w:hint="eastAsia"/>
                <w:color w:val="A6A6A6" w:themeColor="background1" w:themeShade="A6"/>
                <w:sz w:val="24"/>
              </w:rPr>
              <w:t>不超过300字</w:t>
            </w:r>
          </w:p>
          <w:p w14:paraId="5F3A6E95"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p w14:paraId="5FB138CC" w14:textId="77777777" w:rsidR="008D2F96" w:rsidRDefault="008D2F96">
            <w:pPr>
              <w:pStyle w:val="a0"/>
              <w:adjustRightInd w:val="0"/>
              <w:snapToGrid w:val="0"/>
              <w:ind w:left="1470" w:right="1470"/>
              <w:jc w:val="left"/>
              <w:textAlignment w:val="top"/>
              <w:rPr>
                <w:rFonts w:ascii="方正楷体_GBK" w:eastAsia="方正楷体_GBK" w:hAnsi="Times New Roman" w:cs="Times New Roman"/>
                <w:color w:val="A6A6A6" w:themeColor="background1" w:themeShade="A6"/>
                <w:sz w:val="24"/>
              </w:rPr>
            </w:pPr>
          </w:p>
        </w:tc>
      </w:tr>
      <w:tr w:rsidR="008D2F96" w14:paraId="02E0BB23" w14:textId="77777777">
        <w:trPr>
          <w:trHeight w:val="312"/>
          <w:jc w:val="center"/>
        </w:trPr>
        <w:tc>
          <w:tcPr>
            <w:tcW w:w="2689" w:type="dxa"/>
            <w:gridSpan w:val="3"/>
            <w:vMerge w:val="restart"/>
            <w:tcBorders>
              <w:top w:val="single" w:sz="4" w:space="0" w:color="000000"/>
              <w:left w:val="single" w:sz="4" w:space="0" w:color="000000"/>
              <w:right w:val="single" w:sz="4" w:space="0" w:color="000000"/>
            </w:tcBorders>
            <w:shd w:val="clear" w:color="auto" w:fill="auto"/>
            <w:vAlign w:val="center"/>
          </w:tcPr>
          <w:p w14:paraId="2DF6E033"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4、核心技术</w:t>
            </w:r>
          </w:p>
          <w:p w14:paraId="7303C7CF" w14:textId="77777777" w:rsidR="008D2F96" w:rsidRDefault="00000000">
            <w:pPr>
              <w:widowControl/>
              <w:adjustRightInd w:val="0"/>
              <w:snapToGrid w:val="0"/>
              <w:jc w:val="center"/>
              <w:rPr>
                <w:rFonts w:ascii="方正楷体_GBK" w:eastAsia="方正楷体_GBK"/>
                <w:sz w:val="24"/>
              </w:rPr>
            </w:pPr>
            <w:r>
              <w:rPr>
                <w:rFonts w:ascii="方正楷体_GBK" w:eastAsia="方正楷体_GBK" w:hAnsi="微软雅黑" w:cs="Arial" w:hint="eastAsia"/>
                <w:sz w:val="24"/>
              </w:rPr>
              <w:t>（注：重大项目预期成熟度需达到X级、重点项目需达到X级）</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1554BF" w14:textId="77777777" w:rsidR="008D2F96" w:rsidRDefault="00000000">
            <w:pPr>
              <w:widowControl/>
              <w:adjustRightInd w:val="0"/>
              <w:snapToGrid w:val="0"/>
              <w:jc w:val="center"/>
              <w:rPr>
                <w:rFonts w:ascii="方正楷体_GBK" w:eastAsia="方正楷体_GBK" w:hAnsi="方正楷体_GBK" w:cs="方正楷体_GBK" w:hint="eastAsia"/>
                <w:b/>
                <w:bCs/>
                <w:color w:val="000000" w:themeColor="text1"/>
                <w:sz w:val="24"/>
              </w:rPr>
            </w:pPr>
            <w:r>
              <w:rPr>
                <w:rFonts w:ascii="方正楷体_GBK" w:eastAsia="方正楷体_GBK" w:hAnsi="微软雅黑" w:cs="Arial" w:hint="eastAsia"/>
                <w:sz w:val="24"/>
              </w:rPr>
              <w:t>核心技术名称</w:t>
            </w: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6109AB"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当前成熟度</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9659"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预期成熟度</w:t>
            </w:r>
          </w:p>
        </w:tc>
      </w:tr>
      <w:tr w:rsidR="008D2F96" w14:paraId="39D4C665" w14:textId="77777777">
        <w:trPr>
          <w:trHeight w:val="312"/>
          <w:jc w:val="center"/>
        </w:trPr>
        <w:tc>
          <w:tcPr>
            <w:tcW w:w="2689" w:type="dxa"/>
            <w:gridSpan w:val="3"/>
            <w:vMerge/>
            <w:tcBorders>
              <w:left w:val="single" w:sz="4" w:space="0" w:color="000000"/>
              <w:right w:val="single" w:sz="4" w:space="0" w:color="000000"/>
            </w:tcBorders>
            <w:shd w:val="clear" w:color="auto" w:fill="auto"/>
            <w:vAlign w:val="center"/>
          </w:tcPr>
          <w:p w14:paraId="0277E949" w14:textId="77777777" w:rsidR="008D2F96" w:rsidRDefault="008D2F96">
            <w:pPr>
              <w:widowControl/>
              <w:adjustRightInd w:val="0"/>
              <w:snapToGrid w:val="0"/>
              <w:jc w:val="center"/>
              <w:rPr>
                <w:rFonts w:ascii="方正楷体_GBK" w:eastAsia="方正楷体_GBK" w:hAnsi="微软雅黑" w:cs="Arial" w:hint="eastAsia"/>
                <w:sz w:val="24"/>
              </w:rPr>
            </w:pP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3D5882"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核心技术1</w:t>
            </w: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794C89"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选择星级自动弹出星级内容</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A09BF"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选择星级自动弹出星级内容</w:t>
            </w:r>
          </w:p>
        </w:tc>
      </w:tr>
      <w:tr w:rsidR="008D2F96" w14:paraId="7BF92580" w14:textId="77777777">
        <w:trPr>
          <w:trHeight w:val="497"/>
          <w:jc w:val="center"/>
        </w:trPr>
        <w:tc>
          <w:tcPr>
            <w:tcW w:w="2689" w:type="dxa"/>
            <w:gridSpan w:val="3"/>
            <w:vMerge/>
            <w:tcBorders>
              <w:left w:val="single" w:sz="4" w:space="0" w:color="000000"/>
              <w:bottom w:val="single" w:sz="4" w:space="0" w:color="000000"/>
              <w:right w:val="single" w:sz="4" w:space="0" w:color="000000"/>
            </w:tcBorders>
            <w:shd w:val="clear" w:color="auto" w:fill="auto"/>
            <w:vAlign w:val="center"/>
          </w:tcPr>
          <w:p w14:paraId="32CBDAA6" w14:textId="77777777" w:rsidR="008D2F96" w:rsidRDefault="008D2F96">
            <w:pPr>
              <w:widowControl/>
              <w:adjustRightInd w:val="0"/>
              <w:snapToGrid w:val="0"/>
              <w:jc w:val="center"/>
              <w:rPr>
                <w:rFonts w:ascii="微软雅黑" w:eastAsia="微软雅黑" w:hAnsi="微软雅黑" w:cs="Arial" w:hint="eastAsia"/>
                <w:sz w:val="18"/>
                <w:szCs w:val="18"/>
              </w:rPr>
            </w:pP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8FD07F" w14:textId="77777777" w:rsidR="008D2F96" w:rsidRDefault="008D2F96">
            <w:pPr>
              <w:widowControl/>
              <w:adjustRightInd w:val="0"/>
              <w:snapToGrid w:val="0"/>
              <w:jc w:val="center"/>
              <w:rPr>
                <w:rFonts w:ascii="微软雅黑" w:eastAsia="微软雅黑" w:hAnsi="微软雅黑" w:cs="Arial" w:hint="eastAsia"/>
                <w:sz w:val="18"/>
                <w:szCs w:val="18"/>
              </w:rPr>
            </w:pPr>
          </w:p>
        </w:tc>
        <w:tc>
          <w:tcPr>
            <w:tcW w:w="2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3E68D6" w14:textId="77777777" w:rsidR="008D2F96" w:rsidRDefault="008D2F96">
            <w:pPr>
              <w:widowControl/>
              <w:adjustRightInd w:val="0"/>
              <w:snapToGrid w:val="0"/>
              <w:jc w:val="center"/>
              <w:rPr>
                <w:rFonts w:ascii="微软雅黑" w:eastAsia="微软雅黑" w:hAnsi="微软雅黑" w:cs="Arial" w:hint="eastAsia"/>
                <w:sz w:val="18"/>
                <w:szCs w:val="18"/>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A546" w14:textId="77777777" w:rsidR="008D2F96" w:rsidRDefault="008D2F96">
            <w:pPr>
              <w:widowControl/>
              <w:adjustRightInd w:val="0"/>
              <w:snapToGrid w:val="0"/>
              <w:jc w:val="center"/>
              <w:rPr>
                <w:rFonts w:ascii="微软雅黑" w:eastAsia="微软雅黑" w:hAnsi="微软雅黑" w:cs="Arial" w:hint="eastAsia"/>
                <w:sz w:val="18"/>
                <w:szCs w:val="18"/>
              </w:rPr>
            </w:pPr>
          </w:p>
        </w:tc>
      </w:tr>
      <w:tr w:rsidR="008D2F96" w14:paraId="255BE4B4" w14:textId="77777777">
        <w:trPr>
          <w:trHeight w:val="529"/>
          <w:jc w:val="center"/>
        </w:trPr>
        <w:tc>
          <w:tcPr>
            <w:tcW w:w="2689" w:type="dxa"/>
            <w:gridSpan w:val="3"/>
            <w:vMerge w:val="restart"/>
            <w:tcBorders>
              <w:top w:val="single" w:sz="4" w:space="0" w:color="000000"/>
              <w:left w:val="single" w:sz="4" w:space="0" w:color="000000"/>
              <w:right w:val="single" w:sz="4" w:space="0" w:color="000000"/>
            </w:tcBorders>
            <w:shd w:val="clear" w:color="auto" w:fill="auto"/>
            <w:vAlign w:val="center"/>
          </w:tcPr>
          <w:p w14:paraId="20208CBF" w14:textId="77777777" w:rsidR="008D2F96" w:rsidRDefault="00000000">
            <w:pPr>
              <w:widowControl/>
              <w:adjustRightInd w:val="0"/>
              <w:snapToGrid w:val="0"/>
              <w:jc w:val="center"/>
              <w:rPr>
                <w:rFonts w:ascii="方正楷体_GBK" w:eastAsia="方正楷体_GBK" w:hAnsi="微软雅黑" w:cs="Arial" w:hint="eastAsia"/>
                <w:sz w:val="24"/>
              </w:rPr>
            </w:pPr>
            <w:r>
              <w:rPr>
                <w:rFonts w:ascii="方正楷体_GBK" w:eastAsia="方正楷体_GBK" w:hAnsi="微软雅黑" w:cs="Arial" w:hint="eastAsia"/>
                <w:sz w:val="24"/>
              </w:rPr>
              <w:t>5、预期成果</w:t>
            </w:r>
          </w:p>
          <w:p w14:paraId="1BC44EEF" w14:textId="77777777" w:rsidR="008D2F96" w:rsidRDefault="00000000">
            <w:pPr>
              <w:pStyle w:val="a0"/>
              <w:adjustRightInd w:val="0"/>
              <w:snapToGrid w:val="0"/>
              <w:ind w:leftChars="0" w:left="0" w:rightChars="-22" w:right="-46"/>
              <w:rPr>
                <w:rFonts w:ascii="方正楷体_GBK" w:eastAsia="方正楷体_GBK"/>
                <w:sz w:val="24"/>
              </w:rPr>
            </w:pPr>
            <w:r>
              <w:rPr>
                <w:rFonts w:ascii="方正楷体_GBK" w:eastAsia="方正楷体_GBK" w:hAnsi="微软雅黑" w:cs="Arial" w:hint="eastAsia"/>
                <w:sz w:val="24"/>
              </w:rPr>
              <w:t>（注：建议填写含技术核心参数的指标）</w:t>
            </w: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14EE9B" w14:textId="77777777" w:rsidR="008D2F96" w:rsidRDefault="00000000">
            <w:pPr>
              <w:pStyle w:val="a0"/>
              <w:adjustRightInd w:val="0"/>
              <w:snapToGrid w:val="0"/>
              <w:spacing w:after="0"/>
              <w:ind w:leftChars="0" w:left="0" w:rightChars="0" w:right="0"/>
              <w:jc w:val="center"/>
              <w:rPr>
                <w:rFonts w:ascii="方正楷体_GBK" w:eastAsia="方正楷体_GBK" w:hAnsi="微软雅黑" w:cs="Arial" w:hint="eastAsia"/>
                <w:sz w:val="24"/>
              </w:rPr>
            </w:pPr>
            <w:r>
              <w:rPr>
                <w:rFonts w:ascii="方正楷体_GBK" w:eastAsia="方正楷体_GBK" w:hAnsi="微软雅黑" w:cs="Arial" w:hint="eastAsia"/>
                <w:sz w:val="24"/>
              </w:rPr>
              <w:t>成果名称</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128A99" w14:textId="77777777" w:rsidR="008D2F96" w:rsidRDefault="00000000">
            <w:pPr>
              <w:pStyle w:val="a0"/>
              <w:adjustRightInd w:val="0"/>
              <w:snapToGrid w:val="0"/>
              <w:spacing w:after="0"/>
              <w:ind w:leftChars="0" w:left="0" w:rightChars="0" w:right="0"/>
              <w:jc w:val="center"/>
              <w:rPr>
                <w:rFonts w:ascii="方正楷体_GBK" w:eastAsia="方正楷体_GBK" w:hAnsi="微软雅黑" w:cs="Arial" w:hint="eastAsia"/>
                <w:sz w:val="24"/>
              </w:rPr>
            </w:pPr>
            <w:r>
              <w:rPr>
                <w:rFonts w:ascii="方正楷体_GBK" w:eastAsia="方正楷体_GBK" w:hAnsi="微软雅黑" w:cs="Arial" w:hint="eastAsia"/>
                <w:sz w:val="24"/>
              </w:rPr>
              <w:t>核心参数</w:t>
            </w:r>
          </w:p>
        </w:tc>
      </w:tr>
      <w:tr w:rsidR="008D2F96" w14:paraId="7D33539F" w14:textId="77777777">
        <w:trPr>
          <w:trHeight w:val="563"/>
          <w:jc w:val="center"/>
        </w:trPr>
        <w:tc>
          <w:tcPr>
            <w:tcW w:w="2689" w:type="dxa"/>
            <w:gridSpan w:val="3"/>
            <w:vMerge/>
            <w:tcBorders>
              <w:left w:val="single" w:sz="4" w:space="0" w:color="000000"/>
              <w:right w:val="single" w:sz="4" w:space="0" w:color="000000"/>
            </w:tcBorders>
            <w:shd w:val="clear" w:color="auto" w:fill="auto"/>
            <w:vAlign w:val="center"/>
          </w:tcPr>
          <w:p w14:paraId="51618E0E" w14:textId="77777777" w:rsidR="008D2F96" w:rsidRDefault="008D2F96">
            <w:pPr>
              <w:pStyle w:val="a0"/>
              <w:adjustRightInd w:val="0"/>
              <w:snapToGrid w:val="0"/>
              <w:ind w:left="1470" w:right="1470"/>
              <w:rPr>
                <w:rFonts w:ascii="方正楷体_GBK" w:eastAsia="方正楷体_GBK"/>
                <w:sz w:val="24"/>
              </w:rPr>
            </w:pP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937F90" w14:textId="77777777" w:rsidR="008D2F96" w:rsidRDefault="00000000">
            <w:pPr>
              <w:pStyle w:val="a0"/>
              <w:adjustRightInd w:val="0"/>
              <w:snapToGrid w:val="0"/>
              <w:spacing w:after="0"/>
              <w:ind w:leftChars="0" w:left="0" w:rightChars="0" w:right="0"/>
              <w:jc w:val="center"/>
              <w:rPr>
                <w:rFonts w:ascii="方正楷体_GBK" w:eastAsia="方正楷体_GBK" w:hAnsi="微软雅黑" w:cs="Arial" w:hint="eastAsia"/>
                <w:sz w:val="24"/>
              </w:rPr>
            </w:pPr>
            <w:r>
              <w:rPr>
                <w:rFonts w:ascii="方正楷体_GBK" w:eastAsia="方正楷体_GBK" w:hAnsi="微软雅黑" w:cs="Arial" w:hint="eastAsia"/>
                <w:sz w:val="24"/>
              </w:rPr>
              <w:t>预期成果1</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16DF0" w14:textId="77777777" w:rsidR="008D2F96" w:rsidRDefault="00000000">
            <w:pPr>
              <w:pStyle w:val="a0"/>
              <w:adjustRightInd w:val="0"/>
              <w:snapToGrid w:val="0"/>
              <w:spacing w:after="0"/>
              <w:ind w:leftChars="0" w:left="0" w:rightChars="0" w:right="0"/>
              <w:jc w:val="center"/>
              <w:rPr>
                <w:rFonts w:ascii="方正楷体_GBK" w:eastAsia="方正楷体_GBK" w:hAnsi="微软雅黑" w:cs="Arial" w:hint="eastAsia"/>
                <w:sz w:val="24"/>
              </w:rPr>
            </w:pPr>
            <w:r>
              <w:rPr>
                <w:rFonts w:ascii="方正楷体_GBK" w:eastAsia="方正楷体_GBK" w:hAnsi="微软雅黑" w:cs="Arial" w:hint="eastAsia"/>
                <w:sz w:val="24"/>
              </w:rPr>
              <w:t>具体参数1</w:t>
            </w:r>
          </w:p>
        </w:tc>
      </w:tr>
      <w:tr w:rsidR="008D2F96" w14:paraId="23C18DFA" w14:textId="77777777">
        <w:trPr>
          <w:trHeight w:val="365"/>
          <w:jc w:val="center"/>
        </w:trPr>
        <w:tc>
          <w:tcPr>
            <w:tcW w:w="2689" w:type="dxa"/>
            <w:gridSpan w:val="3"/>
            <w:vMerge/>
            <w:tcBorders>
              <w:left w:val="single" w:sz="4" w:space="0" w:color="000000"/>
              <w:bottom w:val="single" w:sz="4" w:space="0" w:color="000000"/>
              <w:right w:val="single" w:sz="4" w:space="0" w:color="000000"/>
            </w:tcBorders>
            <w:shd w:val="clear" w:color="auto" w:fill="auto"/>
            <w:vAlign w:val="center"/>
          </w:tcPr>
          <w:p w14:paraId="351BE6E2" w14:textId="77777777" w:rsidR="008D2F96" w:rsidRDefault="008D2F96">
            <w:pPr>
              <w:pStyle w:val="a0"/>
              <w:adjustRightInd w:val="0"/>
              <w:snapToGrid w:val="0"/>
              <w:ind w:left="1470" w:right="1470"/>
            </w:pPr>
          </w:p>
        </w:tc>
        <w:tc>
          <w:tcPr>
            <w:tcW w:w="34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754A24" w14:textId="77777777" w:rsidR="008D2F96" w:rsidRDefault="008D2F96">
            <w:pPr>
              <w:pStyle w:val="a0"/>
              <w:adjustRightInd w:val="0"/>
              <w:snapToGrid w:val="0"/>
              <w:ind w:leftChars="0" w:left="0" w:right="1470"/>
              <w:rPr>
                <w:rFonts w:ascii="微软雅黑" w:eastAsia="微软雅黑" w:hAnsi="微软雅黑" w:cs="Arial" w:hint="eastAsia"/>
                <w:sz w:val="18"/>
                <w:szCs w:val="18"/>
              </w:rPr>
            </w:pP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9F8FB" w14:textId="77777777" w:rsidR="008D2F96" w:rsidRDefault="008D2F96">
            <w:pPr>
              <w:pStyle w:val="a0"/>
              <w:adjustRightInd w:val="0"/>
              <w:snapToGrid w:val="0"/>
              <w:ind w:leftChars="0" w:left="0" w:right="1470"/>
              <w:rPr>
                <w:rFonts w:ascii="微软雅黑" w:eastAsia="微软雅黑" w:hAnsi="微软雅黑" w:cs="Arial" w:hint="eastAsia"/>
                <w:sz w:val="18"/>
                <w:szCs w:val="18"/>
              </w:rPr>
            </w:pPr>
          </w:p>
        </w:tc>
      </w:tr>
      <w:tr w:rsidR="008D2F96" w14:paraId="1B057C1E" w14:textId="77777777">
        <w:trPr>
          <w:trHeight w:val="368"/>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3706CA9" w14:textId="77777777" w:rsidR="008D2F96" w:rsidRDefault="00000000">
            <w:pPr>
              <w:widowControl/>
              <w:snapToGrid w:val="0"/>
              <w:jc w:val="center"/>
              <w:textAlignment w:val="top"/>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lastRenderedPageBreak/>
              <w:t>对标的国际、国内同行业领先的技术、产品技术指标</w:t>
            </w:r>
          </w:p>
        </w:tc>
      </w:tr>
      <w:tr w:rsidR="008D2F96" w14:paraId="62184DF9"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53E1"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序号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B56E"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机构名称</w:t>
            </w:r>
          </w:p>
        </w:tc>
        <w:tc>
          <w:tcPr>
            <w:tcW w:w="45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3121CDE"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核心技术指标</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5DAB"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kern w:val="0"/>
                <w:sz w:val="24"/>
                <w:lang w:bidi="ar"/>
              </w:rPr>
            </w:pPr>
            <w:r>
              <w:rPr>
                <w:rFonts w:ascii="方正楷体_GBK" w:eastAsia="方正楷体_GBK" w:hAnsi="方正楷体_GBK" w:cs="方正楷体_GBK" w:hint="eastAsia"/>
                <w:color w:val="000000" w:themeColor="text1"/>
                <w:kern w:val="0"/>
                <w:sz w:val="24"/>
                <w:lang w:bidi="ar"/>
              </w:rPr>
              <w:t>产品指标</w:t>
            </w:r>
          </w:p>
        </w:tc>
      </w:tr>
      <w:tr w:rsidR="008D2F96" w14:paraId="0AEB05FF"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3607" w14:textId="77777777" w:rsidR="008D2F96" w:rsidRDefault="008D2F96">
            <w:pPr>
              <w:widowControl/>
              <w:snapToGrid w:val="0"/>
              <w:jc w:val="center"/>
              <w:textAlignment w:val="top"/>
              <w:rPr>
                <w:rFonts w:ascii="Times New Roman" w:eastAsia="宋体" w:hAnsi="Times New Roman" w:cs="Times New Roman"/>
                <w:color w:val="000000" w:themeColor="text1"/>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8BF3"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45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8AC836"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9EC7"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5D97E148" w14:textId="77777777">
        <w:trPr>
          <w:trHeight w:val="368"/>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551C8F9" w14:textId="77777777" w:rsidR="008D2F96" w:rsidRDefault="00000000">
            <w:pPr>
              <w:widowControl/>
              <w:snapToGrid w:val="0"/>
              <w:jc w:val="center"/>
              <w:textAlignment w:val="top"/>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研究成果潜在的应用场景★</w:t>
            </w:r>
          </w:p>
        </w:tc>
      </w:tr>
      <w:tr w:rsidR="008D2F96" w14:paraId="5F5824D2"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657E"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序号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608C"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应用主体</w:t>
            </w:r>
          </w:p>
        </w:tc>
        <w:tc>
          <w:tcPr>
            <w:tcW w:w="70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CF8C988"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应用场景</w:t>
            </w:r>
          </w:p>
        </w:tc>
      </w:tr>
      <w:tr w:rsidR="008D2F96" w14:paraId="0EA63215" w14:textId="77777777">
        <w:trPr>
          <w:trHeight w:val="368"/>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71E4" w14:textId="77777777" w:rsidR="008D2F96" w:rsidRDefault="008D2F96">
            <w:pPr>
              <w:widowControl/>
              <w:snapToGrid w:val="0"/>
              <w:jc w:val="center"/>
              <w:textAlignment w:val="top"/>
              <w:rPr>
                <w:rFonts w:ascii="Times New Roman" w:eastAsia="宋体" w:hAnsi="Times New Roman" w:cs="Times New Roman"/>
                <w:color w:val="000000" w:themeColor="text1"/>
                <w:sz w:val="24"/>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1D5B"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702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5EA0A9E"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4CB4C5DE" w14:textId="77777777">
        <w:trPr>
          <w:trHeight w:val="439"/>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8DC0B93"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具备相应领域优势研发能力的机构、平台、人才（团队）推荐</w:t>
            </w:r>
          </w:p>
        </w:tc>
      </w:tr>
      <w:tr w:rsidR="008D2F96" w14:paraId="51051756" w14:textId="77777777">
        <w:trPr>
          <w:trHeight w:val="36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17A9B8"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单位名称</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CA09"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平台</w:t>
            </w:r>
          </w:p>
        </w:tc>
        <w:tc>
          <w:tcPr>
            <w:tcW w:w="3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711C570"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人才（团队）</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316D"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优势描述</w:t>
            </w:r>
          </w:p>
        </w:tc>
      </w:tr>
      <w:tr w:rsidR="008D2F96" w14:paraId="13E3BC1B" w14:textId="77777777">
        <w:trPr>
          <w:trHeight w:val="36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5D17EE" w14:textId="77777777" w:rsidR="008D2F96" w:rsidRDefault="008D2F96">
            <w:pPr>
              <w:widowControl/>
              <w:snapToGrid w:val="0"/>
              <w:jc w:val="center"/>
              <w:textAlignment w:val="top"/>
              <w:rPr>
                <w:rFonts w:ascii="方正楷体_GBK" w:eastAsia="方正楷体_GBK" w:hAnsi="方正楷体_GBK" w:cs="方正楷体_GBK" w:hint="eastAsia"/>
                <w:color w:val="000000" w:themeColor="text1"/>
                <w:sz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EF8F"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3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0D22295"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7B9B"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743AF1FC" w14:textId="77777777">
        <w:trPr>
          <w:trHeight w:val="492"/>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2B426A3"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攻关组织方式建议★</w:t>
            </w:r>
          </w:p>
        </w:tc>
      </w:tr>
      <w:tr w:rsidR="008D2F96" w14:paraId="3ED4B5B8" w14:textId="77777777">
        <w:trPr>
          <w:trHeight w:val="684"/>
          <w:jc w:val="center"/>
        </w:trPr>
        <w:tc>
          <w:tcPr>
            <w:tcW w:w="2689" w:type="dxa"/>
            <w:gridSpan w:val="3"/>
            <w:tcBorders>
              <w:top w:val="single" w:sz="4" w:space="0" w:color="000000"/>
              <w:left w:val="single" w:sz="4" w:space="0" w:color="000000"/>
              <w:bottom w:val="nil"/>
              <w:right w:val="single" w:sz="4" w:space="0" w:color="000000"/>
            </w:tcBorders>
            <w:shd w:val="clear" w:color="auto" w:fill="auto"/>
            <w:vAlign w:val="center"/>
          </w:tcPr>
          <w:p w14:paraId="14624849" w14:textId="77777777" w:rsidR="008D2F96" w:rsidRDefault="00000000">
            <w:pPr>
              <w:widowControl/>
              <w:snapToGrid w:val="0"/>
              <w:jc w:val="left"/>
              <w:textAlignment w:val="center"/>
              <w:rPr>
                <w:rFonts w:ascii="方正楷体_GBK" w:eastAsia="方正楷体_GBK" w:hAnsi="方正楷体_GBK" w:cs="方正楷体_GBK" w:hint="eastAsia"/>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【】需求单位牵头攻关</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97BD630" w14:textId="77777777" w:rsidR="008D2F96" w:rsidRDefault="00000000">
            <w:pPr>
              <w:widowControl/>
              <w:adjustRightInd w:val="0"/>
              <w:snapToGrid w:val="0"/>
              <w:jc w:val="left"/>
              <w:textAlignment w:val="top"/>
              <w:rPr>
                <w:rFonts w:ascii="方正楷体_GBK" w:eastAsia="方正楷体_GBK" w:hAnsi="Times New Roman" w:cs="Times New Roman"/>
                <w:color w:val="000000" w:themeColor="text1"/>
                <w:sz w:val="24"/>
              </w:rPr>
            </w:pPr>
            <w:r>
              <w:rPr>
                <w:rFonts w:ascii="方正楷体_GBK" w:eastAsia="方正楷体_GBK" w:hAnsi="Times New Roman" w:cs="Times New Roman" w:hint="eastAsia"/>
                <w:color w:val="A6A6A6" w:themeColor="background1" w:themeShade="A6"/>
                <w:sz w:val="24"/>
              </w:rPr>
              <w:t>300字以内，概述攻关单位技术、平台、人才等基础优势和攻关模式计划(</w:t>
            </w:r>
            <w:proofErr w:type="gramStart"/>
            <w:r>
              <w:rPr>
                <w:rFonts w:ascii="方正楷体_GBK" w:eastAsia="方正楷体_GBK" w:hAnsi="Times New Roman" w:cs="Times New Roman" w:hint="eastAsia"/>
                <w:color w:val="A6A6A6" w:themeColor="background1" w:themeShade="A6"/>
                <w:sz w:val="24"/>
              </w:rPr>
              <w:t>含政产学研</w:t>
            </w:r>
            <w:proofErr w:type="gramEnd"/>
            <w:r>
              <w:rPr>
                <w:rFonts w:ascii="方正楷体_GBK" w:eastAsia="方正楷体_GBK" w:hAnsi="Times New Roman" w:cs="Times New Roman" w:hint="eastAsia"/>
                <w:color w:val="A6A6A6" w:themeColor="background1" w:themeShade="A6"/>
                <w:sz w:val="24"/>
              </w:rPr>
              <w:t>协同、川渝等区域协同、大中小企业融通等)</w:t>
            </w:r>
          </w:p>
        </w:tc>
      </w:tr>
      <w:tr w:rsidR="008D2F96" w14:paraId="2A4BDD11" w14:textId="77777777" w:rsidTr="00731DB8">
        <w:trPr>
          <w:trHeight w:val="708"/>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4C3C39" w14:textId="77777777" w:rsidR="008D2F96" w:rsidRDefault="00000000">
            <w:pPr>
              <w:widowControl/>
              <w:snapToGrid w:val="0"/>
              <w:jc w:val="left"/>
              <w:textAlignment w:val="center"/>
              <w:rPr>
                <w:rFonts w:ascii="方正楷体_GBK" w:eastAsia="方正楷体_GBK" w:hAnsi="方正楷体_GBK" w:cs="方正楷体_GBK" w:hint="eastAsia"/>
                <w:color w:val="000000" w:themeColor="text1"/>
                <w:sz w:val="22"/>
                <w:szCs w:val="22"/>
                <w:highlight w:val="yellow"/>
              </w:rPr>
            </w:pPr>
            <w:r>
              <w:rPr>
                <w:rFonts w:ascii="方正楷体_GBK" w:eastAsia="方正楷体_GBK" w:hAnsi="方正楷体_GBK" w:cs="方正楷体_GBK" w:hint="eastAsia"/>
                <w:color w:val="000000" w:themeColor="text1"/>
                <w:kern w:val="0"/>
                <w:sz w:val="22"/>
                <w:szCs w:val="22"/>
                <w:lang w:bidi="ar"/>
              </w:rPr>
              <w:t>【】建议其他产学研单位牵头攻关</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4AF0B28" w14:textId="77777777" w:rsidR="008D2F96" w:rsidRDefault="00000000">
            <w:pPr>
              <w:widowControl/>
              <w:snapToGrid w:val="0"/>
              <w:jc w:val="left"/>
              <w:textAlignment w:val="top"/>
              <w:rPr>
                <w:rFonts w:ascii="Times New Roman" w:eastAsia="宋体" w:hAnsi="Times New Roman" w:cs="Times New Roman"/>
                <w:color w:val="000000" w:themeColor="text1"/>
                <w:sz w:val="24"/>
                <w:highlight w:val="yellow"/>
              </w:rPr>
            </w:pPr>
            <w:r>
              <w:rPr>
                <w:rFonts w:ascii="方正楷体_GBK" w:eastAsia="方正楷体_GBK" w:hAnsi="Times New Roman" w:cs="Times New Roman" w:hint="eastAsia"/>
                <w:color w:val="A6A6A6" w:themeColor="background1" w:themeShade="A6"/>
                <w:sz w:val="24"/>
              </w:rPr>
              <w:t>300字以内，概述单位名称、技术、平台、人才等基础优势等</w:t>
            </w:r>
          </w:p>
        </w:tc>
      </w:tr>
      <w:tr w:rsidR="008D2F96" w14:paraId="43F4C123" w14:textId="77777777" w:rsidTr="00731DB8">
        <w:trPr>
          <w:trHeight w:val="562"/>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CAAD2" w14:textId="77777777" w:rsidR="008D2F96" w:rsidRDefault="00000000">
            <w:pPr>
              <w:widowControl/>
              <w:snapToGrid w:val="0"/>
              <w:jc w:val="left"/>
              <w:textAlignment w:val="center"/>
              <w:rPr>
                <w:rFonts w:ascii="方正楷体_GBK" w:eastAsia="方正楷体_GBK" w:hAnsi="方正楷体_GBK" w:cs="方正楷体_GBK" w:hint="eastAsia"/>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【】“揭榜挂帅”</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E2055E" w14:textId="1DF92882" w:rsidR="008D2F96" w:rsidRDefault="00000000">
            <w:pPr>
              <w:widowControl/>
              <w:snapToGrid w:val="0"/>
              <w:jc w:val="left"/>
              <w:textAlignment w:val="top"/>
              <w:rPr>
                <w:rFonts w:ascii="方正楷体_GBK" w:eastAsia="方正楷体_GBK" w:hAnsi="方正楷体_GBK" w:cs="方正楷体_GBK" w:hint="eastAsia"/>
                <w:color w:val="000000" w:themeColor="text1"/>
                <w:sz w:val="24"/>
              </w:rPr>
            </w:pPr>
            <w:r>
              <w:rPr>
                <w:rFonts w:ascii="方正楷体_GBK" w:eastAsia="方正楷体_GBK" w:hAnsi="Times New Roman" w:cs="Times New Roman" w:hint="eastAsia"/>
                <w:color w:val="A6A6A6" w:themeColor="background1" w:themeShade="A6"/>
                <w:sz w:val="24"/>
              </w:rPr>
              <w:t>1.300字以内，概述“揭榜”产学研单位的条件要求、攻关时限等</w:t>
            </w:r>
          </w:p>
        </w:tc>
      </w:tr>
      <w:tr w:rsidR="008D2F96" w14:paraId="53DA48F2" w14:textId="77777777">
        <w:trPr>
          <w:trHeight w:val="387"/>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A23B53" w14:textId="77777777" w:rsidR="008D2F96" w:rsidRDefault="00000000">
            <w:pPr>
              <w:widowControl/>
              <w:snapToGrid w:val="0"/>
              <w:jc w:val="left"/>
              <w:textAlignment w:val="center"/>
              <w:rPr>
                <w:rFonts w:ascii="方正楷体_GBK" w:eastAsia="方正楷体_GBK" w:hAnsi="方正楷体_GBK" w:cs="方正楷体_GBK" w:hint="eastAsia"/>
                <w:color w:val="000000" w:themeColor="text1"/>
                <w:sz w:val="22"/>
                <w:szCs w:val="22"/>
              </w:rPr>
            </w:pPr>
            <w:r>
              <w:rPr>
                <w:rFonts w:ascii="方正楷体_GBK" w:eastAsia="方正楷体_GBK" w:hAnsi="方正楷体_GBK" w:cs="方正楷体_GBK" w:hint="eastAsia"/>
                <w:color w:val="000000" w:themeColor="text1"/>
                <w:kern w:val="0"/>
                <w:sz w:val="22"/>
                <w:szCs w:val="22"/>
                <w:lang w:bidi="ar"/>
              </w:rPr>
              <w:t>【】其他</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DCAB04D" w14:textId="77777777" w:rsidR="008D2F96" w:rsidRDefault="008D2F96">
            <w:pPr>
              <w:widowControl/>
              <w:snapToGrid w:val="0"/>
              <w:textAlignment w:val="center"/>
              <w:rPr>
                <w:rFonts w:ascii="方正楷体_GBK" w:eastAsia="方正楷体_GBK" w:hAnsi="方正楷体_GBK" w:cs="方正楷体_GBK" w:hint="eastAsia"/>
                <w:color w:val="000000" w:themeColor="text1"/>
                <w:sz w:val="24"/>
              </w:rPr>
            </w:pPr>
          </w:p>
        </w:tc>
      </w:tr>
      <w:tr w:rsidR="008D2F96" w14:paraId="7E6EF109" w14:textId="77777777">
        <w:trPr>
          <w:trHeight w:val="387"/>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82D56FC" w14:textId="77777777" w:rsidR="008D2F96" w:rsidRDefault="00000000">
            <w:pPr>
              <w:widowControl/>
              <w:snapToGrid w:val="0"/>
              <w:textAlignment w:val="center"/>
              <w:rPr>
                <w:rFonts w:ascii="方正楷体_GBK" w:eastAsia="方正楷体_GBK" w:hAnsi="方正楷体_GBK" w:cs="方正楷体_GBK" w:hint="eastAsia"/>
                <w:color w:val="000000" w:themeColor="text1"/>
                <w:sz w:val="22"/>
                <w:szCs w:val="22"/>
              </w:rPr>
            </w:pPr>
            <w:r>
              <w:rPr>
                <w:rFonts w:ascii="方正楷体_GBK" w:eastAsia="方正楷体_GBK" w:hAnsi="方正楷体_GBK" w:cs="方正楷体_GBK" w:hint="eastAsia"/>
                <w:color w:val="000000" w:themeColor="text1"/>
                <w:sz w:val="22"/>
                <w:szCs w:val="22"/>
              </w:rPr>
              <w:t>如该项目属于跨区域协作项目，请选择协作地区：（四川、山东、</w:t>
            </w:r>
            <w:r>
              <w:rPr>
                <w:rFonts w:ascii="方正楷体_GBK" w:eastAsia="方正楷体_GBK" w:hAnsi="方正楷体_GBK" w:cs="方正楷体_GBK"/>
                <w:color w:val="000000" w:themeColor="text1"/>
                <w:sz w:val="22"/>
                <w:szCs w:val="22"/>
              </w:rPr>
              <w:t>……</w:t>
            </w:r>
            <w:r>
              <w:rPr>
                <w:rFonts w:ascii="方正楷体_GBK" w:eastAsia="方正楷体_GBK" w:hAnsi="方正楷体_GBK" w:cs="方正楷体_GBK" w:hint="eastAsia"/>
                <w:color w:val="000000" w:themeColor="text1"/>
                <w:sz w:val="22"/>
                <w:szCs w:val="22"/>
              </w:rPr>
              <w:t>）</w:t>
            </w:r>
          </w:p>
        </w:tc>
      </w:tr>
      <w:tr w:rsidR="008D2F96" w14:paraId="0E316F16" w14:textId="77777777">
        <w:trPr>
          <w:trHeight w:val="439"/>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121F144"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经费概算（单位：万元）</w:t>
            </w:r>
          </w:p>
        </w:tc>
      </w:tr>
      <w:tr w:rsidR="008D2F96" w14:paraId="3A94DA66" w14:textId="77777777">
        <w:trPr>
          <w:trHeight w:val="660"/>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7F4702"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Style w:val="font21"/>
                <w:rFonts w:hint="default"/>
                <w:color w:val="000000" w:themeColor="text1"/>
                <w:lang w:bidi="ar"/>
              </w:rPr>
              <w:t>项目总研发投入</w:t>
            </w:r>
            <w:r>
              <w:rPr>
                <w:rStyle w:val="font141"/>
                <w:rFonts w:hint="default"/>
                <w:color w:val="000000" w:themeColor="text1"/>
                <w:lang w:bidi="ar"/>
              </w:rPr>
              <w:t xml:space="preserve"> </w:t>
            </w:r>
          </w:p>
        </w:tc>
        <w:tc>
          <w:tcPr>
            <w:tcW w:w="2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D3D68E"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Style w:val="font21"/>
                <w:rFonts w:hint="default"/>
                <w:color w:val="000000" w:themeColor="text1"/>
                <w:lang w:bidi="ar"/>
              </w:rPr>
              <w:t>需求单位投入</w:t>
            </w:r>
            <w:r>
              <w:rPr>
                <w:rStyle w:val="font141"/>
                <w:rFonts w:hint="default"/>
                <w:color w:val="000000" w:themeColor="text1"/>
                <w:lang w:bidi="ar"/>
              </w:rPr>
              <w:t xml:space="preserve"> </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AD7F8"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kern w:val="0"/>
                <w:sz w:val="24"/>
                <w:lang w:bidi="ar"/>
              </w:rPr>
            </w:pPr>
            <w:r>
              <w:rPr>
                <w:rFonts w:ascii="方正楷体_GBK" w:eastAsia="方正楷体_GBK" w:hAnsi="方正楷体_GBK" w:cs="方正楷体_GBK" w:hint="eastAsia"/>
                <w:color w:val="000000" w:themeColor="text1"/>
                <w:kern w:val="0"/>
                <w:sz w:val="24"/>
                <w:lang w:bidi="ar"/>
              </w:rPr>
              <w:t>拟申请市级财政资金</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C271A" w14:textId="77777777" w:rsidR="008D2F96" w:rsidRDefault="00000000">
            <w:pPr>
              <w:widowControl/>
              <w:snapToGrid w:val="0"/>
              <w:jc w:val="center"/>
              <w:textAlignment w:val="center"/>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其他资金来源</w:t>
            </w:r>
          </w:p>
        </w:tc>
      </w:tr>
      <w:tr w:rsidR="008D2F96" w14:paraId="357B7850" w14:textId="77777777">
        <w:trPr>
          <w:trHeight w:val="345"/>
          <w:jc w:val="center"/>
        </w:trPr>
        <w:tc>
          <w:tcPr>
            <w:tcW w:w="2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8B5F9B"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2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FB45F"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176C1E"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78F1"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5138AA1A" w14:textId="77777777">
        <w:trPr>
          <w:trHeight w:val="493"/>
          <w:jc w:val="center"/>
        </w:trPr>
        <w:tc>
          <w:tcPr>
            <w:tcW w:w="2689" w:type="dxa"/>
            <w:gridSpan w:val="3"/>
            <w:tcBorders>
              <w:top w:val="single" w:sz="4" w:space="0" w:color="000000"/>
              <w:left w:val="single" w:sz="4" w:space="0" w:color="000000"/>
              <w:right w:val="single" w:sz="4" w:space="0" w:color="000000"/>
            </w:tcBorders>
            <w:shd w:val="clear" w:color="auto" w:fill="auto"/>
            <w:vAlign w:val="center"/>
          </w:tcPr>
          <w:p w14:paraId="5CC368D5" w14:textId="77777777" w:rsidR="008D2F96" w:rsidRDefault="00000000">
            <w:pPr>
              <w:widowControl/>
              <w:snapToGrid w:val="0"/>
              <w:jc w:val="center"/>
              <w:textAlignment w:val="center"/>
              <w:rPr>
                <w:rFonts w:ascii="方正楷体_GBK" w:eastAsia="方正楷体_GBK" w:hAnsi="方正楷体_GBK" w:cs="方正楷体_GBK" w:hint="eastAsia"/>
                <w:b/>
                <w:bCs/>
                <w:color w:val="000000" w:themeColor="text1"/>
                <w:sz w:val="24"/>
              </w:rPr>
            </w:pPr>
            <w:r>
              <w:rPr>
                <w:rFonts w:ascii="方正楷体_GBK" w:eastAsia="方正楷体_GBK" w:hAnsi="方正楷体_GBK" w:cs="方正楷体_GBK" w:hint="eastAsia"/>
                <w:b/>
                <w:bCs/>
                <w:color w:val="000000" w:themeColor="text1"/>
                <w:kern w:val="0"/>
                <w:sz w:val="24"/>
                <w:lang w:bidi="ar"/>
              </w:rPr>
              <w:t>推荐单位★</w:t>
            </w: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999011" w14:textId="77777777" w:rsidR="008D2F96" w:rsidRDefault="008D2F96">
            <w:pPr>
              <w:widowControl/>
              <w:snapToGrid w:val="0"/>
              <w:jc w:val="center"/>
              <w:textAlignment w:val="center"/>
              <w:rPr>
                <w:rFonts w:ascii="方正楷体_GBK" w:eastAsia="方正楷体_GBK" w:hAnsi="方正楷体_GBK" w:cs="方正楷体_GBK" w:hint="eastAsia"/>
                <w:color w:val="000000" w:themeColor="text1"/>
                <w:sz w:val="24"/>
              </w:rPr>
            </w:pPr>
          </w:p>
        </w:tc>
      </w:tr>
      <w:tr w:rsidR="008D2F96" w14:paraId="5CFCA566" w14:textId="77777777">
        <w:trPr>
          <w:trHeight w:val="387"/>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E27DB1" w14:textId="77777777" w:rsidR="008D2F96" w:rsidRDefault="00000000">
            <w:pPr>
              <w:widowControl/>
              <w:snapToGrid w:val="0"/>
              <w:jc w:val="center"/>
              <w:textAlignment w:val="top"/>
              <w:rPr>
                <w:rFonts w:ascii="方正楷体_GBK" w:eastAsia="方正楷体_GBK" w:hAnsi="方正楷体_GBK" w:cs="方正楷体_GBK" w:hint="eastAsia"/>
                <w:b/>
                <w:bCs/>
                <w:color w:val="000000" w:themeColor="text1"/>
                <w:sz w:val="24"/>
              </w:rPr>
            </w:pPr>
            <w:r w:rsidRPr="00731DB8">
              <w:rPr>
                <w:rFonts w:ascii="方正楷体_GBK" w:eastAsia="方正楷体_GBK" w:hAnsi="方正楷体_GBK" w:cs="方正楷体_GBK" w:hint="eastAsia"/>
                <w:b/>
                <w:bCs/>
                <w:color w:val="000000" w:themeColor="text1"/>
                <w:kern w:val="0"/>
                <w:sz w:val="24"/>
                <w:lang w:bidi="ar"/>
              </w:rPr>
              <w:t>推荐单位填写（单位：万元）</w:t>
            </w:r>
          </w:p>
        </w:tc>
      </w:tr>
      <w:tr w:rsidR="008D2F96" w14:paraId="531948B1" w14:textId="77777777">
        <w:trPr>
          <w:trHeight w:val="844"/>
          <w:jc w:val="center"/>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1970"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是否推荐</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76C04B" w14:textId="77777777" w:rsidR="008D2F96" w:rsidRDefault="008D2F96">
            <w:pPr>
              <w:widowControl/>
              <w:snapToGrid w:val="0"/>
              <w:jc w:val="center"/>
              <w:textAlignment w:val="top"/>
              <w:rPr>
                <w:rFonts w:ascii="方正楷体_GBK" w:eastAsia="方正楷体_GBK" w:hAnsi="方正楷体_GBK" w:cs="方正楷体_GBK" w:hint="eastAsia"/>
                <w:color w:val="000000" w:themeColor="text1"/>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D895"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是否联合实施</w:t>
            </w: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70B613"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05F11D" w14:textId="77777777" w:rsidR="008D2F96" w:rsidRDefault="00000000">
            <w:pPr>
              <w:widowControl/>
              <w:snapToGrid w:val="0"/>
              <w:jc w:val="center"/>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联合实施方投入金额</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A2E6" w14:textId="77777777" w:rsidR="008D2F96" w:rsidRDefault="008D2F96">
            <w:pPr>
              <w:widowControl/>
              <w:snapToGrid w:val="0"/>
              <w:jc w:val="center"/>
              <w:rPr>
                <w:rFonts w:ascii="方正楷体_GBK" w:eastAsia="方正楷体_GBK" w:hAnsi="方正楷体_GBK" w:cs="方正楷体_GBK" w:hint="eastAsia"/>
                <w:color w:val="000000" w:themeColor="text1"/>
                <w:sz w:val="24"/>
              </w:rPr>
            </w:pPr>
          </w:p>
        </w:tc>
      </w:tr>
      <w:tr w:rsidR="008D2F96" w14:paraId="708DAB2A" w14:textId="77777777">
        <w:trPr>
          <w:trHeight w:val="3345"/>
          <w:jc w:val="center"/>
        </w:trPr>
        <w:tc>
          <w:tcPr>
            <w:tcW w:w="96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C0680F3" w14:textId="77777777" w:rsidR="008D2F96" w:rsidRDefault="00000000">
            <w:pPr>
              <w:widowControl/>
              <w:snapToGrid w:val="0"/>
              <w:jc w:val="left"/>
              <w:textAlignment w:val="top"/>
              <w:rPr>
                <w:rFonts w:ascii="方正楷体_GBK" w:eastAsia="方正楷体_GBK" w:hAnsi="方正楷体_GBK" w:cs="方正楷体_GBK" w:hint="eastAsia"/>
                <w:color w:val="000000" w:themeColor="text1"/>
                <w:sz w:val="24"/>
              </w:rPr>
            </w:pPr>
            <w:r>
              <w:rPr>
                <w:rFonts w:ascii="方正楷体_GBK" w:eastAsia="方正楷体_GBK" w:hAnsi="方正楷体_GBK" w:cs="方正楷体_GBK" w:hint="eastAsia"/>
                <w:color w:val="000000" w:themeColor="text1"/>
                <w:kern w:val="0"/>
                <w:sz w:val="24"/>
                <w:lang w:bidi="ar"/>
              </w:rPr>
              <w:t>备注：1.标注★的为必填；</w:t>
            </w:r>
            <w:r>
              <w:rPr>
                <w:rFonts w:ascii="方正楷体_GBK" w:eastAsia="方正楷体_GBK" w:hAnsi="方正楷体_GBK" w:cs="方正楷体_GBK" w:hint="eastAsia"/>
                <w:color w:val="000000" w:themeColor="text1"/>
                <w:kern w:val="0"/>
                <w:sz w:val="24"/>
                <w:lang w:bidi="ar"/>
              </w:rPr>
              <w:br/>
              <w:t xml:space="preserve">      2.希望申请的市级财政资金额度不能超过单位投入和其他资金的合计额度。重大项目财政资金支持额度不超过3000万，重点项目不超过500万。区（县）财政资金等其他资金来源应当提前与相关投入单位确认一致。</w:t>
            </w:r>
            <w:r>
              <w:rPr>
                <w:rFonts w:ascii="方正楷体_GBK" w:eastAsia="方正楷体_GBK" w:hAnsi="方正楷体_GBK" w:cs="方正楷体_GBK" w:hint="eastAsia"/>
                <w:color w:val="000000" w:themeColor="text1"/>
                <w:kern w:val="0"/>
                <w:sz w:val="24"/>
                <w:lang w:bidi="ar"/>
              </w:rPr>
              <w:br/>
              <w:t xml:space="preserve">      3.“揭榜挂帅”以需求单位为主进行“挂榜”和攻关投入，面向国内外征集项目“揭榜”单位，</w:t>
            </w:r>
            <w:proofErr w:type="gramStart"/>
            <w:r>
              <w:rPr>
                <w:rFonts w:ascii="方正楷体_GBK" w:eastAsia="方正楷体_GBK" w:hAnsi="方正楷体_GBK" w:cs="方正楷体_GBK" w:hint="eastAsia"/>
                <w:color w:val="000000" w:themeColor="text1"/>
                <w:kern w:val="0"/>
                <w:sz w:val="24"/>
                <w:lang w:bidi="ar"/>
              </w:rPr>
              <w:t>挂榜方不能</w:t>
            </w:r>
            <w:proofErr w:type="gramEnd"/>
            <w:r>
              <w:rPr>
                <w:rFonts w:ascii="方正楷体_GBK" w:eastAsia="方正楷体_GBK" w:hAnsi="方正楷体_GBK" w:cs="方正楷体_GBK" w:hint="eastAsia"/>
                <w:color w:val="000000" w:themeColor="text1"/>
                <w:kern w:val="0"/>
                <w:sz w:val="24"/>
                <w:lang w:bidi="ar"/>
              </w:rPr>
              <w:t>作为揭榜方。经评审符合条件的可以纳入科技创新重大（重点）项目管理，给予相应的科技专项资金支持。</w:t>
            </w:r>
            <w:r>
              <w:rPr>
                <w:rFonts w:ascii="方正楷体_GBK" w:eastAsia="方正楷体_GBK" w:hAnsi="方正楷体_GBK" w:cs="方正楷体_GBK" w:hint="eastAsia"/>
                <w:color w:val="000000" w:themeColor="text1"/>
                <w:kern w:val="0"/>
                <w:sz w:val="24"/>
                <w:lang w:bidi="ar"/>
              </w:rPr>
              <w:br/>
              <w:t xml:space="preserve">      4.联合实施是指对于技术需求形成的相应项目，市级行业主管部门、区（县）政府可以与市科技局联合投入资金并组织实施，参与攻关方向凝练、申报推荐、立项评审和项目过程监督等。各方具体权利义务在项目立项后，在项目任务书中进行约定。</w:t>
            </w:r>
          </w:p>
        </w:tc>
      </w:tr>
    </w:tbl>
    <w:p w14:paraId="05EC4FA4" w14:textId="77777777" w:rsidR="008D2F96" w:rsidRDefault="008D2F96"/>
    <w:sectPr w:rsidR="008D2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77FE" w14:textId="77777777" w:rsidR="00BC15D7" w:rsidRDefault="00BC15D7" w:rsidP="00731DB8">
      <w:r>
        <w:separator/>
      </w:r>
    </w:p>
  </w:endnote>
  <w:endnote w:type="continuationSeparator" w:id="0">
    <w:p w14:paraId="024DFC94" w14:textId="77777777" w:rsidR="00BC15D7" w:rsidRDefault="00BC15D7" w:rsidP="007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906BD" w14:textId="77777777" w:rsidR="00BC15D7" w:rsidRDefault="00BC15D7" w:rsidP="00731DB8">
      <w:r>
        <w:separator/>
      </w:r>
    </w:p>
  </w:footnote>
  <w:footnote w:type="continuationSeparator" w:id="0">
    <w:p w14:paraId="6B716036" w14:textId="77777777" w:rsidR="00BC15D7" w:rsidRDefault="00BC15D7" w:rsidP="00731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6D928D"/>
    <w:rsid w:val="97A9A4CD"/>
    <w:rsid w:val="ECBFF293"/>
    <w:rsid w:val="FFEC943C"/>
    <w:rsid w:val="001564E8"/>
    <w:rsid w:val="002963CE"/>
    <w:rsid w:val="002F5A20"/>
    <w:rsid w:val="00383F65"/>
    <w:rsid w:val="004376AC"/>
    <w:rsid w:val="005E3CAF"/>
    <w:rsid w:val="00714A97"/>
    <w:rsid w:val="00731DB8"/>
    <w:rsid w:val="00761CB5"/>
    <w:rsid w:val="007A39DA"/>
    <w:rsid w:val="007E01B0"/>
    <w:rsid w:val="0082686A"/>
    <w:rsid w:val="00835C6B"/>
    <w:rsid w:val="008B2941"/>
    <w:rsid w:val="008D2F96"/>
    <w:rsid w:val="0096423F"/>
    <w:rsid w:val="00A52E34"/>
    <w:rsid w:val="00BA4D7E"/>
    <w:rsid w:val="00BC15D7"/>
    <w:rsid w:val="00C91E28"/>
    <w:rsid w:val="07394E0E"/>
    <w:rsid w:val="07C20CCC"/>
    <w:rsid w:val="214F6E76"/>
    <w:rsid w:val="47BBBF76"/>
    <w:rsid w:val="6EF6B9D8"/>
    <w:rsid w:val="7BDD52D9"/>
    <w:rsid w:val="7D872513"/>
    <w:rsid w:val="7E6D928D"/>
    <w:rsid w:val="7EBC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5F106"/>
  <w15:docId w15:val="{1640E7F6-F822-4A71-94B0-127DE4DD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70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font21">
    <w:name w:val="font21"/>
    <w:basedOn w:val="a1"/>
    <w:qFormat/>
    <w:rPr>
      <w:rFonts w:ascii="方正楷体_GBK" w:eastAsia="方正楷体_GBK" w:hAnsi="方正楷体_GBK" w:cs="方正楷体_GBK" w:hint="eastAsia"/>
      <w:color w:val="000000"/>
      <w:sz w:val="24"/>
      <w:szCs w:val="24"/>
      <w:u w:val="none"/>
    </w:rPr>
  </w:style>
  <w:style w:type="character" w:customStyle="1" w:styleId="font41">
    <w:name w:val="font41"/>
    <w:basedOn w:val="a1"/>
    <w:qFormat/>
    <w:rPr>
      <w:rFonts w:ascii="方正楷体_GBK" w:eastAsia="方正楷体_GBK" w:hAnsi="方正楷体_GBK" w:cs="方正楷体_GBK" w:hint="eastAsia"/>
      <w:b/>
      <w:bCs/>
      <w:color w:val="000000"/>
      <w:sz w:val="24"/>
      <w:szCs w:val="24"/>
      <w:u w:val="none"/>
    </w:rPr>
  </w:style>
  <w:style w:type="character" w:customStyle="1" w:styleId="font131">
    <w:name w:val="font131"/>
    <w:basedOn w:val="a1"/>
    <w:qFormat/>
    <w:rPr>
      <w:rFonts w:ascii="宋体" w:eastAsia="宋体" w:hAnsi="宋体" w:cs="宋体" w:hint="eastAsia"/>
      <w:b/>
      <w:bCs/>
      <w:color w:val="000000"/>
      <w:sz w:val="24"/>
      <w:szCs w:val="24"/>
      <w:u w:val="none"/>
    </w:rPr>
  </w:style>
  <w:style w:type="character" w:customStyle="1" w:styleId="font91">
    <w:name w:val="font91"/>
    <w:basedOn w:val="a1"/>
    <w:qFormat/>
    <w:rPr>
      <w:rFonts w:ascii="Times New Roman" w:hAnsi="Times New Roman" w:cs="Times New Roman" w:hint="default"/>
      <w:color w:val="595959"/>
      <w:sz w:val="24"/>
      <w:szCs w:val="24"/>
      <w:u w:val="none"/>
    </w:rPr>
  </w:style>
  <w:style w:type="character" w:customStyle="1" w:styleId="font71">
    <w:name w:val="font71"/>
    <w:basedOn w:val="a1"/>
    <w:qFormat/>
    <w:rPr>
      <w:rFonts w:ascii="方正楷体_GBK" w:eastAsia="方正楷体_GBK" w:hAnsi="方正楷体_GBK" w:cs="方正楷体_GBK" w:hint="eastAsia"/>
      <w:color w:val="595959"/>
      <w:sz w:val="24"/>
      <w:szCs w:val="24"/>
      <w:u w:val="none"/>
    </w:rPr>
  </w:style>
  <w:style w:type="character" w:customStyle="1" w:styleId="font141">
    <w:name w:val="font141"/>
    <w:basedOn w:val="a1"/>
    <w:qFormat/>
    <w:rPr>
      <w:rFonts w:ascii="宋体" w:eastAsia="宋体" w:hAnsi="宋体" w:cs="宋体" w:hint="eastAsia"/>
      <w:color w:val="000000"/>
      <w:sz w:val="24"/>
      <w:szCs w:val="24"/>
      <w:u w:val="none"/>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8761-B5D8-4BF5-A409-993282F5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谭亚雄</cp:lastModifiedBy>
  <cp:revision>2</cp:revision>
  <cp:lastPrinted>2024-09-20T02:26:00Z</cp:lastPrinted>
  <dcterms:created xsi:type="dcterms:W3CDTF">2024-09-26T09:20:00Z</dcterms:created>
  <dcterms:modified xsi:type="dcterms:W3CDTF">2024-09-26T09:20:00Z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0828D47E42EA41F3B427E58F72BFE25C</vt:lpwstr>
  </property>
</Properties>
</file>