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3747A">
      <w:pPr>
        <w:spacing w:line="576" w:lineRule="exact"/>
        <w:jc w:val="center"/>
        <w:rPr>
          <w:rFonts w:ascii="方正小标宋_GBK" w:hAnsi="宋体" w:eastAsia="方正小标宋_GBK"/>
          <w:b/>
          <w:sz w:val="44"/>
          <w:szCs w:val="44"/>
        </w:rPr>
      </w:pPr>
      <w:bookmarkStart w:id="3" w:name="_GoBack"/>
      <w:bookmarkEnd w:id="3"/>
    </w:p>
    <w:p w14:paraId="7671FFC4">
      <w:pPr>
        <w:jc w:val="center"/>
        <w:rPr>
          <w:rFonts w:ascii="黑体" w:hAnsi="宋体" w:eastAsia="黑体"/>
          <w:b/>
          <w:sz w:val="44"/>
          <w:szCs w:val="44"/>
        </w:rPr>
      </w:pPr>
      <w:r>
        <w:rPr>
          <w:rFonts w:ascii="黑体" w:hAnsi="宋体" w:eastAsia="黑体"/>
          <w:b/>
          <w:sz w:val="44"/>
          <w:szCs w:val="44"/>
        </w:rPr>
        <w:pict>
          <v:shape id="_x0000_s1026" o:spid="_x0000_s1026" o:spt="136" type="#_x0000_t136" style="position:absolute;left:0pt;margin-left:99pt;margin-top:40.65pt;height:76.7pt;width:411pt;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重庆市綦江区学生资助管理中心文件" style="font-family:方正小标宋_GBK;font-size:36pt;font-weight:bold;v-text-align:center;"/>
          </v:shape>
        </w:pict>
      </w:r>
    </w:p>
    <w:p w14:paraId="3718108E">
      <w:pPr>
        <w:jc w:val="center"/>
        <w:rPr>
          <w:rFonts w:ascii="黑体" w:hAnsi="宋体" w:eastAsia="黑体"/>
          <w:b/>
          <w:sz w:val="44"/>
          <w:szCs w:val="44"/>
        </w:rPr>
      </w:pPr>
    </w:p>
    <w:p w14:paraId="7D3E6F11">
      <w:pPr>
        <w:spacing w:line="640" w:lineRule="exact"/>
        <w:jc w:val="center"/>
        <w:rPr>
          <w:rFonts w:ascii="方正小标宋_GBK" w:hAnsi="宋体" w:eastAsia="方正小标宋_GBK"/>
          <w:b/>
          <w:sz w:val="44"/>
          <w:szCs w:val="44"/>
        </w:rPr>
      </w:pPr>
    </w:p>
    <w:p w14:paraId="012ED54D">
      <w:pPr>
        <w:spacing w:line="640" w:lineRule="exact"/>
        <w:jc w:val="center"/>
        <w:rPr>
          <w:rFonts w:ascii="方正小标宋_GBK" w:hAnsi="宋体" w:eastAsia="方正小标宋_GBK"/>
          <w:b/>
          <w:sz w:val="44"/>
          <w:szCs w:val="44"/>
        </w:rPr>
      </w:pPr>
      <w:r>
        <w:rPr>
          <w:rFonts w:hint="eastAsia" w:ascii="方正仿宋_GBK" w:hAnsi="华文中宋" w:eastAsia="方正仿宋_GBK" w:cs="仿宋_GB2312"/>
          <w:color w:val="000000"/>
          <w:sz w:val="32"/>
          <w:szCs w:val="32"/>
        </w:rPr>
        <w:t>綦资助〔2026〕1号</w:t>
      </w:r>
    </w:p>
    <w:p w14:paraId="6ADEA8B3">
      <w:pPr>
        <w:spacing w:line="640" w:lineRule="exact"/>
        <w:jc w:val="center"/>
        <w:rPr>
          <w:rFonts w:ascii="方正仿宋_GBK" w:hAnsi="华文中宋" w:eastAsia="方正仿宋_GBK" w:cs="仿宋_GB2312"/>
          <w:color w:val="000000"/>
          <w:sz w:val="32"/>
          <w:szCs w:val="32"/>
        </w:rPr>
      </w:pPr>
      <w:r>
        <w:rPr>
          <w:rFonts w:ascii="黑体" w:hAnsi="宋体" w:eastAsia="黑体"/>
          <w:b/>
          <w:sz w:val="44"/>
          <w:szCs w:val="44"/>
        </w:rPr>
        <w:pict>
          <v:line id="_x0000_s1027" o:spid="_x0000_s1027" o:spt="20" style="position:absolute;left:0pt;margin-left:69.8pt;margin-top:196.4pt;height:0pt;width:447.4pt;mso-position-horizontal-relative:page;mso-position-vertical-relative:margin;z-index:251660288;mso-width-relative:page;mso-height-relative:page;" stroked="t" coordsize="21600,21600">
            <v:path arrowok="t"/>
            <v:fill focussize="0,0"/>
            <v:stroke weight="1.75pt" color="#FF0000"/>
            <v:imagedata o:title=""/>
            <o:lock v:ext="edit"/>
          </v:line>
        </w:pict>
      </w:r>
    </w:p>
    <w:p w14:paraId="1BBBF549">
      <w:pPr>
        <w:spacing w:line="576"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重庆市綦江区学生资助管理中心</w:t>
      </w:r>
    </w:p>
    <w:p w14:paraId="110F8E2A">
      <w:pPr>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关于做好2026年春季学期学生资助工作的通   知</w:t>
      </w:r>
    </w:p>
    <w:p w14:paraId="13C0B315">
      <w:pPr>
        <w:rPr>
          <w:rFonts w:ascii="方正小标宋_GBK" w:hAnsi="宋体" w:eastAsia="方正小标宋_GBK"/>
          <w:sz w:val="32"/>
          <w:szCs w:val="32"/>
        </w:rPr>
      </w:pPr>
    </w:p>
    <w:p w14:paraId="1089454C">
      <w:pPr>
        <w:spacing w:line="580" w:lineRule="exact"/>
        <w:rPr>
          <w:rFonts w:ascii="方正仿宋_GBK" w:eastAsia="方正仿宋_GBK" w:hAnsiTheme="minorEastAsia"/>
          <w:sz w:val="32"/>
          <w:szCs w:val="32"/>
        </w:rPr>
      </w:pPr>
      <w:r>
        <w:rPr>
          <w:rFonts w:hint="eastAsia" w:ascii="方正仿宋_GBK" w:eastAsia="方正仿宋_GBK" w:hAnsiTheme="minorEastAsia"/>
          <w:sz w:val="32"/>
          <w:szCs w:val="32"/>
        </w:rPr>
        <w:t>各学区、中小学（含中职学校）、幼儿园：</w:t>
      </w:r>
    </w:p>
    <w:p w14:paraId="5D597AE3">
      <w:pPr>
        <w:spacing w:line="580" w:lineRule="exact"/>
        <w:ind w:firstLine="640" w:firstLineChars="200"/>
        <w:rPr>
          <w:rFonts w:ascii="仿宋" w:hAnsi="仿宋" w:eastAsia="仿宋" w:cs="Arial"/>
          <w:color w:val="000000"/>
          <w:sz w:val="32"/>
          <w:szCs w:val="32"/>
        </w:rPr>
      </w:pPr>
      <w:r>
        <w:rPr>
          <w:rFonts w:hint="eastAsia" w:ascii="方正仿宋_GBK" w:hAnsi="仿宋" w:eastAsia="方正仿宋_GBK" w:cs="Arial"/>
          <w:color w:val="000000"/>
          <w:sz w:val="32"/>
          <w:szCs w:val="32"/>
        </w:rPr>
        <w:t>为了认真落实国家各项资助政策，传递党和国家温暖，全面推进乡村振兴，让家庭经济困难学生能够安心学习、顺利完成学业，继续做好新形势下的学生资助工作。现将2026年春期学生资助工作有关事宜通知如下：</w:t>
      </w:r>
      <w:r>
        <w:rPr>
          <w:rFonts w:hint="eastAsia" w:ascii="仿宋" w:hAnsi="仿宋" w:eastAsia="仿宋" w:cs="Arial"/>
          <w:color w:val="000000"/>
          <w:sz w:val="32"/>
          <w:szCs w:val="32"/>
        </w:rPr>
        <w:t xml:space="preserve"> </w:t>
      </w:r>
    </w:p>
    <w:p w14:paraId="3EFD9CDA">
      <w:pPr>
        <w:pStyle w:val="5"/>
        <w:spacing w:line="580" w:lineRule="exact"/>
        <w:ind w:firstLine="640" w:firstLineChars="200"/>
        <w:rPr>
          <w:rFonts w:ascii="黑体" w:hAnsi="黑体" w:eastAsia="黑体" w:cs="Arial"/>
          <w:color w:val="000000"/>
          <w:sz w:val="32"/>
          <w:szCs w:val="32"/>
        </w:rPr>
      </w:pPr>
      <w:r>
        <w:rPr>
          <w:rFonts w:hint="eastAsia" w:ascii="黑体" w:hAnsi="黑体" w:eastAsia="黑体" w:cs="Arial"/>
          <w:color w:val="000000"/>
          <w:sz w:val="32"/>
          <w:szCs w:val="32"/>
        </w:rPr>
        <w:t>一、全面做好政策宣传</w:t>
      </w:r>
    </w:p>
    <w:p w14:paraId="4983B9E8">
      <w:pPr>
        <w:pStyle w:val="5"/>
        <w:spacing w:line="580" w:lineRule="exact"/>
        <w:ind w:firstLine="640" w:firstLineChars="200"/>
        <w:rPr>
          <w:rFonts w:ascii="方正仿宋_GBK" w:hAnsi="仿宋" w:eastAsia="方正仿宋_GBK" w:cs="Arial"/>
          <w:color w:val="000000"/>
          <w:sz w:val="32"/>
          <w:szCs w:val="32"/>
        </w:rPr>
      </w:pPr>
      <w:r>
        <w:rPr>
          <w:rFonts w:hint="eastAsia" w:ascii="方正仿宋_GBK" w:hAnsi="仿宋" w:eastAsia="方正仿宋_GBK" w:cs="Arial"/>
          <w:color w:val="000000"/>
          <w:sz w:val="32"/>
          <w:szCs w:val="32"/>
        </w:rPr>
        <w:t>各学校要及时采取张贴栏、校会、班会、家长会、家访、QQ、微信、发放资助政策宣传材料等多种形式、多手段广泛宣传学生资助政策，</w:t>
      </w:r>
      <w:r>
        <w:rPr>
          <w:rFonts w:hint="eastAsia" w:ascii="方正仿宋_GBK" w:eastAsia="方正仿宋_GBK"/>
          <w:color w:val="000000"/>
          <w:sz w:val="32"/>
          <w:szCs w:val="32"/>
        </w:rPr>
        <w:t>常态化落实“点对点”资助政策书面告知，</w:t>
      </w:r>
      <w:r>
        <w:rPr>
          <w:rFonts w:hint="eastAsia" w:ascii="方正仿宋_GBK" w:hAnsi="仿宋" w:eastAsia="方正仿宋_GBK" w:cs="Arial"/>
          <w:color w:val="000000"/>
          <w:sz w:val="32"/>
          <w:szCs w:val="32"/>
        </w:rPr>
        <w:t>确保学校、学生、家长应知尽知，切实打通政策落地“最后一公里”。</w:t>
      </w:r>
    </w:p>
    <w:p w14:paraId="56C139C9">
      <w:pPr>
        <w:pStyle w:val="5"/>
        <w:spacing w:line="580" w:lineRule="exact"/>
        <w:ind w:firstLine="640" w:firstLineChars="200"/>
        <w:rPr>
          <w:rFonts w:ascii="方正仿宋_GBK" w:hAnsi="仿宋" w:eastAsia="方正仿宋_GBK" w:cs="Arial"/>
          <w:color w:val="000000"/>
          <w:sz w:val="32"/>
          <w:szCs w:val="32"/>
        </w:rPr>
      </w:pPr>
      <w:r>
        <w:rPr>
          <w:rFonts w:hint="eastAsia" w:ascii="方正仿宋_GBK" w:hAnsi="仿宋" w:eastAsia="方正仿宋_GBK" w:cs="Arial"/>
          <w:color w:val="000000"/>
          <w:sz w:val="32"/>
          <w:szCs w:val="32"/>
        </w:rPr>
        <w:t>各学校应设立咨询电话并对外公布，做好资助政策咨询解答工作，</w:t>
      </w:r>
      <w:r>
        <w:rPr>
          <w:rFonts w:hint="eastAsia" w:ascii="方正仿宋_GBK" w:eastAsia="方正仿宋_GBK"/>
          <w:color w:val="000000"/>
          <w:sz w:val="32"/>
          <w:szCs w:val="32"/>
        </w:rPr>
        <w:t>畅通学生资助咨询和投诉渠道，主动回应群众关切，</w:t>
      </w:r>
      <w:r>
        <w:rPr>
          <w:rFonts w:hint="eastAsia" w:ascii="方正仿宋_GBK" w:hAnsi="仿宋" w:eastAsia="方正仿宋_GBK" w:cs="Arial"/>
          <w:color w:val="000000"/>
          <w:sz w:val="32"/>
          <w:szCs w:val="32"/>
        </w:rPr>
        <w:t>及时解决学生及家长反映的问题。</w:t>
      </w:r>
    </w:p>
    <w:p w14:paraId="13C3AAB1">
      <w:pPr>
        <w:pStyle w:val="5"/>
        <w:spacing w:line="580" w:lineRule="exact"/>
        <w:ind w:firstLine="640" w:firstLineChars="200"/>
        <w:rPr>
          <w:rFonts w:ascii="黑体" w:hAnsi="黑体" w:eastAsia="黑体" w:cs="Arial"/>
          <w:color w:val="000000"/>
          <w:sz w:val="32"/>
          <w:szCs w:val="32"/>
        </w:rPr>
      </w:pPr>
      <w:r>
        <w:rPr>
          <w:rFonts w:hint="eastAsia" w:ascii="黑体" w:hAnsi="黑体" w:eastAsia="黑体" w:cs="Arial"/>
          <w:color w:val="000000"/>
          <w:sz w:val="32"/>
          <w:szCs w:val="32"/>
        </w:rPr>
        <w:t>二、开通入学“绿色通道”，确保特殊群体学生优先享受资助</w:t>
      </w:r>
    </w:p>
    <w:p w14:paraId="2A468B8F">
      <w:pPr>
        <w:pStyle w:val="5"/>
        <w:spacing w:line="580" w:lineRule="exact"/>
        <w:ind w:firstLine="640" w:firstLineChars="200"/>
        <w:rPr>
          <w:rFonts w:ascii="方正仿宋_GBK" w:eastAsia="方正仿宋_GBK" w:cs="Arial" w:hAnsiTheme="minorEastAsia"/>
          <w:color w:val="000000"/>
          <w:sz w:val="32"/>
          <w:szCs w:val="32"/>
        </w:rPr>
      </w:pPr>
      <w:r>
        <w:rPr>
          <w:rFonts w:hint="eastAsia" w:ascii="方正仿宋_GBK" w:eastAsia="方正仿宋_GBK" w:cs="Arial" w:hAnsiTheme="minorEastAsia"/>
          <w:color w:val="000000"/>
          <w:sz w:val="32"/>
          <w:szCs w:val="32"/>
        </w:rPr>
        <w:t>各校建立和完善入学“绿色通道”制度，对就读于学前教育阶段到高中阶段</w:t>
      </w:r>
      <w:r>
        <w:rPr>
          <w:rFonts w:hint="eastAsia" w:ascii="方正仿宋_GBK" w:eastAsia="方正仿宋_GBK" w:cs="Arial" w:hAnsiTheme="minorEastAsia"/>
          <w:sz w:val="32"/>
          <w:szCs w:val="32"/>
        </w:rPr>
        <w:t>学校</w:t>
      </w:r>
      <w:r>
        <w:rPr>
          <w:rFonts w:hint="eastAsia" w:ascii="方正仿宋_GBK" w:eastAsia="方正仿宋_GBK" w:cs="Arial" w:hAnsiTheme="minorEastAsia"/>
          <w:color w:val="000000"/>
          <w:sz w:val="32"/>
          <w:szCs w:val="32"/>
        </w:rPr>
        <w:t>的家庭经济困难学生，交不起学费、生活费等费用的，先办理入学就读手续，经核实情况后再采取相应资助措施，确保贫困学生不因经济困难而不能按时入学就读。</w:t>
      </w:r>
    </w:p>
    <w:p w14:paraId="1733679F">
      <w:pPr>
        <w:pStyle w:val="5"/>
        <w:spacing w:line="580" w:lineRule="exact"/>
        <w:ind w:firstLine="640" w:firstLineChars="200"/>
        <w:rPr>
          <w:rFonts w:ascii="黑体" w:hAnsi="黑体" w:eastAsia="黑体" w:cs="Arial"/>
          <w:b/>
          <w:color w:val="000000"/>
          <w:sz w:val="32"/>
          <w:szCs w:val="32"/>
        </w:rPr>
      </w:pPr>
      <w:r>
        <w:rPr>
          <w:rFonts w:hint="eastAsia" w:ascii="黑体" w:hAnsi="黑体" w:eastAsia="黑体" w:cs="Arial"/>
          <w:color w:val="000000"/>
          <w:sz w:val="32"/>
          <w:szCs w:val="32"/>
        </w:rPr>
        <w:t>三、做好家庭经济困难学生认定工作</w:t>
      </w:r>
    </w:p>
    <w:p w14:paraId="32FD14C2">
      <w:pPr>
        <w:spacing w:line="580" w:lineRule="exact"/>
        <w:ind w:right="-63" w:rightChars="-30" w:firstLine="640" w:firstLineChars="200"/>
        <w:jc w:val="left"/>
        <w:rPr>
          <w:rFonts w:ascii="方正仿宋_GBK" w:eastAsia="方正仿宋_GBK" w:cs="Arial" w:hAnsiTheme="minorEastAsia"/>
          <w:color w:val="000000"/>
          <w:kern w:val="0"/>
          <w:sz w:val="32"/>
          <w:szCs w:val="32"/>
        </w:rPr>
      </w:pPr>
      <w:r>
        <w:rPr>
          <w:rFonts w:hint="eastAsia" w:ascii="方正仿宋_GBK" w:eastAsia="方正仿宋_GBK" w:cs="Arial" w:hAnsiTheme="minorEastAsia"/>
          <w:color w:val="000000"/>
          <w:kern w:val="0"/>
          <w:sz w:val="32"/>
          <w:szCs w:val="32"/>
        </w:rPr>
        <w:t>各学校（幼儿园）要严格按《重庆市綦江区教育委员会等七部门关于印发&lt;重庆市綦江区家庭经济困难学生认定办法&gt;的通知》（綦教〔2019〕89号）以及本校（园）制定的家庭经济困难学生认定办法，完成本期家庭经济困难学生认定（评议）工作，将困难认定（评议）结果作为学生享受各项资助政策和学校资助的依据。</w:t>
      </w:r>
    </w:p>
    <w:p w14:paraId="68726099">
      <w:pPr>
        <w:pStyle w:val="5"/>
        <w:spacing w:line="580" w:lineRule="exact"/>
        <w:ind w:firstLine="640" w:firstLineChars="200"/>
        <w:rPr>
          <w:rFonts w:ascii="黑体" w:hAnsi="黑体" w:eastAsia="黑体" w:cs="Arial"/>
          <w:b/>
          <w:color w:val="000000"/>
          <w:sz w:val="32"/>
          <w:szCs w:val="32"/>
        </w:rPr>
      </w:pPr>
      <w:r>
        <w:rPr>
          <w:rFonts w:hint="eastAsia" w:ascii="黑体" w:hAnsi="黑体" w:eastAsia="黑体" w:cs="Arial"/>
          <w:color w:val="000000"/>
          <w:sz w:val="32"/>
          <w:szCs w:val="32"/>
        </w:rPr>
        <w:t>四、规范完善各项学生资助管理制度，做到“应助尽助”</w:t>
      </w:r>
    </w:p>
    <w:p w14:paraId="2C57772C">
      <w:pPr>
        <w:spacing w:line="580" w:lineRule="exact"/>
        <w:ind w:firstLine="482" w:firstLineChars="150"/>
        <w:rPr>
          <w:rFonts w:ascii="方正楷体_GBK" w:hAnsi="仿宋" w:eastAsia="方正楷体_GBK"/>
          <w:b/>
          <w:sz w:val="32"/>
          <w:szCs w:val="32"/>
        </w:rPr>
      </w:pPr>
      <w:r>
        <w:rPr>
          <w:rFonts w:hint="eastAsia" w:ascii="方正楷体_GBK" w:hAnsi="仿宋" w:eastAsia="方正楷体_GBK"/>
          <w:b/>
          <w:sz w:val="32"/>
          <w:szCs w:val="32"/>
        </w:rPr>
        <w:t>（一）做好学前幼儿资助工作</w:t>
      </w:r>
    </w:p>
    <w:p w14:paraId="70184B8D">
      <w:pPr>
        <w:spacing w:line="580" w:lineRule="exact"/>
        <w:ind w:firstLine="640" w:firstLineChars="200"/>
        <w:rPr>
          <w:rFonts w:ascii="方正仿宋_GBK" w:eastAsia="方正仿宋_GBK" w:cs="方正仿宋_GBK" w:hAnsiTheme="minorEastAsia"/>
          <w:kern w:val="0"/>
          <w:sz w:val="32"/>
          <w:szCs w:val="32"/>
        </w:rPr>
      </w:pPr>
      <w:r>
        <w:rPr>
          <w:rFonts w:hint="eastAsia" w:ascii="方正仿宋_GBK" w:eastAsia="方正仿宋_GBK" w:cs="Arial" w:hAnsiTheme="minorEastAsia"/>
          <w:color w:val="000000"/>
          <w:kern w:val="0"/>
          <w:sz w:val="32"/>
          <w:szCs w:val="32"/>
        </w:rPr>
        <w:t>各幼儿园应于开学一周内将学生资助政策告知所有学生家长，根据全国、市、区贫困信息库比对名单以及学校认定名单，对脱贫家庭（原建卡）、</w:t>
      </w:r>
      <w:r>
        <w:rPr>
          <w:rFonts w:hint="eastAsia" w:ascii="方正仿宋_GBK" w:eastAsia="方正仿宋_GBK" w:cs="方正仿宋_GBK" w:hAnsiTheme="minorEastAsia"/>
          <w:color w:val="000000"/>
          <w:kern w:val="0"/>
          <w:sz w:val="32"/>
          <w:szCs w:val="32"/>
        </w:rPr>
        <w:t>监</w:t>
      </w:r>
      <w:r>
        <w:rPr>
          <w:rFonts w:hint="eastAsia" w:ascii="方正仿宋_GBK" w:eastAsia="方正仿宋_GBK" w:cs="Arial" w:hAnsiTheme="minorEastAsia"/>
          <w:color w:val="000000"/>
          <w:kern w:val="0"/>
          <w:sz w:val="32"/>
          <w:szCs w:val="32"/>
        </w:rPr>
        <w:t>测对象（脱贫不稳定户、边缘易致贫户</w:t>
      </w:r>
      <w:r>
        <w:rPr>
          <w:rFonts w:hint="eastAsia" w:ascii="方正仿宋_GBK" w:eastAsia="方正仿宋_GBK" w:cs="方正仿宋_GBK" w:hAnsiTheme="minorEastAsia"/>
          <w:color w:val="000000"/>
          <w:kern w:val="0"/>
          <w:sz w:val="32"/>
          <w:szCs w:val="32"/>
        </w:rPr>
        <w:t>、突发严重困难户）、城乡低保、城乡特困、、孤儿（事实无人抚养儿童）、低保边缘户、烈士子女、残疾军人子女</w:t>
      </w:r>
      <w:r>
        <w:rPr>
          <w:rFonts w:hint="eastAsia" w:ascii="方正仿宋_GBK" w:eastAsia="方正仿宋_GBK" w:cs="Arial" w:hAnsiTheme="minorEastAsia"/>
          <w:color w:val="000000"/>
          <w:kern w:val="0"/>
          <w:sz w:val="32"/>
          <w:szCs w:val="32"/>
        </w:rPr>
        <w:t>、家庭经济困难残疾幼儿及残疾人子女以及其他家庭经济困难幼儿等家长发放《綦江区家庭经济困难学生认定申请表》（附件1）。各幼儿园需在3月20日前将学生信息导入区学生资助管理系统，并进行困难</w:t>
      </w:r>
      <w:r>
        <w:rPr>
          <w:rFonts w:hint="eastAsia" w:ascii="方正仿宋_GBK" w:eastAsia="方正仿宋_GBK" w:cs="Arial" w:hAnsiTheme="minorEastAsia"/>
          <w:kern w:val="0"/>
          <w:sz w:val="32"/>
          <w:szCs w:val="32"/>
        </w:rPr>
        <w:t>认定审核</w:t>
      </w:r>
      <w:r>
        <w:rPr>
          <w:rFonts w:hint="eastAsia" w:ascii="方正仿宋_GBK" w:eastAsia="方正仿宋_GBK" w:cs="方正仿宋_GBK" w:hAnsiTheme="minorEastAsia"/>
          <w:sz w:val="32"/>
          <w:szCs w:val="32"/>
        </w:rPr>
        <w:t>。</w:t>
      </w:r>
    </w:p>
    <w:p w14:paraId="5982257E">
      <w:pPr>
        <w:spacing w:line="580" w:lineRule="exact"/>
        <w:ind w:firstLine="643" w:firstLineChars="200"/>
        <w:jc w:val="left"/>
        <w:rPr>
          <w:rFonts w:ascii="方正仿宋_GBK" w:eastAsia="方正仿宋_GBK" w:cs="Arial" w:hAnsiTheme="minorEastAsia"/>
          <w:b/>
          <w:color w:val="000000"/>
          <w:kern w:val="0"/>
          <w:sz w:val="32"/>
          <w:szCs w:val="32"/>
        </w:rPr>
      </w:pPr>
      <w:r>
        <w:rPr>
          <w:rFonts w:hint="eastAsia" w:ascii="方正仿宋_GBK" w:eastAsia="方正仿宋_GBK" w:cs="Arial" w:hAnsiTheme="minorEastAsia"/>
          <w:b/>
          <w:color w:val="000000"/>
          <w:kern w:val="0"/>
          <w:sz w:val="32"/>
          <w:szCs w:val="32"/>
        </w:rPr>
        <w:t xml:space="preserve">对受助儿童免收保教费和生活费，各幼儿园不得再向受助幼儿收取保教费和生活费等其他费用，严禁“先收后退”。   </w:t>
      </w:r>
    </w:p>
    <w:p w14:paraId="6FCF8CA5">
      <w:pPr>
        <w:spacing w:line="580" w:lineRule="exact"/>
        <w:ind w:firstLine="643" w:firstLineChars="200"/>
        <w:jc w:val="left"/>
        <w:rPr>
          <w:rFonts w:ascii="方正仿宋_GBK" w:eastAsia="方正仿宋_GBK" w:cs="Arial" w:hAnsiTheme="minorEastAsia"/>
          <w:b/>
          <w:color w:val="000000"/>
          <w:kern w:val="0"/>
          <w:sz w:val="32"/>
          <w:szCs w:val="32"/>
        </w:rPr>
      </w:pPr>
      <w:r>
        <w:rPr>
          <w:rFonts w:hint="eastAsia" w:ascii="方正仿宋_GBK" w:eastAsia="方正仿宋_GBK" w:cs="Arial" w:hAnsiTheme="minorEastAsia"/>
          <w:b/>
          <w:color w:val="000000"/>
          <w:kern w:val="0"/>
          <w:sz w:val="32"/>
          <w:szCs w:val="32"/>
        </w:rPr>
        <w:t>各幼儿园按照事业收入的5%提取资金，专项用于本校（园）家庭经济困难儿童保教费和生活费资助，并将本学期该项资金的提取、资助情况，一并录入全国资助系统。</w:t>
      </w:r>
    </w:p>
    <w:p w14:paraId="0E4132AE">
      <w:pPr>
        <w:spacing w:line="580" w:lineRule="exact"/>
        <w:ind w:firstLine="482" w:firstLineChars="150"/>
        <w:rPr>
          <w:rFonts w:ascii="方正楷体_GBK" w:hAnsi="仿宋" w:eastAsia="方正楷体_GBK"/>
          <w:b/>
          <w:sz w:val="32"/>
          <w:szCs w:val="32"/>
        </w:rPr>
      </w:pPr>
      <w:r>
        <w:rPr>
          <w:rFonts w:hint="eastAsia" w:ascii="方正楷体_GBK" w:hAnsi="仿宋" w:eastAsia="方正楷体_GBK"/>
          <w:b/>
          <w:sz w:val="32"/>
          <w:szCs w:val="32"/>
        </w:rPr>
        <w:t>（二）做好义务教育阶段资助工作</w:t>
      </w:r>
    </w:p>
    <w:p w14:paraId="5EC37133">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1.免费教科书</w:t>
      </w:r>
    </w:p>
    <w:p w14:paraId="27C30FE3">
      <w:pPr>
        <w:spacing w:line="580" w:lineRule="exact"/>
        <w:ind w:firstLine="627" w:firstLineChars="196"/>
        <w:rPr>
          <w:rFonts w:ascii="方正仿宋_GBK" w:eastAsia="方正仿宋_GBK" w:cs="Arial" w:hAnsiTheme="minorEastAsia"/>
          <w:kern w:val="0"/>
          <w:sz w:val="32"/>
          <w:szCs w:val="32"/>
        </w:rPr>
      </w:pPr>
      <w:r>
        <w:rPr>
          <w:rFonts w:hint="eastAsia" w:ascii="方正仿宋_GBK" w:eastAsia="方正仿宋_GBK" w:cs="Arial" w:hAnsiTheme="minorEastAsia"/>
          <w:color w:val="000000"/>
          <w:sz w:val="32"/>
          <w:szCs w:val="32"/>
        </w:rPr>
        <w:t>根据相关要求，区内异动学生不再在原学校领取教材，由转入学校向新华书店追加解决，剩余中小学教材应于开学一周内退回綦江新华书店。学校要做好免费教科书的签收、分发等工作。</w:t>
      </w:r>
      <w:r>
        <w:rPr>
          <w:rFonts w:hint="eastAsia" w:ascii="方正仿宋_GBK" w:eastAsia="方正仿宋_GBK" w:cs="Arial" w:hAnsiTheme="minorEastAsia"/>
          <w:sz w:val="32"/>
          <w:szCs w:val="32"/>
        </w:rPr>
        <w:t>各学校在3月20日前在填报《2026年春期义务教育免费教材人数统计表》(附件2)（此数据将作为新华书店免费教科书结算数据）。</w:t>
      </w:r>
    </w:p>
    <w:p w14:paraId="2AA0F548">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2.寄宿生生活补助</w:t>
      </w:r>
    </w:p>
    <w:p w14:paraId="5D35A9FD">
      <w:pPr>
        <w:spacing w:line="580" w:lineRule="exact"/>
        <w:ind w:firstLine="640" w:firstLineChars="200"/>
        <w:rPr>
          <w:rFonts w:ascii="方正仿宋_GBK" w:eastAsia="方正仿宋_GBK" w:cs="Arial" w:hAnsiTheme="minorEastAsia"/>
          <w:color w:val="000000"/>
          <w:kern w:val="0"/>
          <w:sz w:val="32"/>
          <w:szCs w:val="32"/>
        </w:rPr>
      </w:pPr>
      <w:r>
        <w:rPr>
          <w:rFonts w:hint="eastAsia" w:ascii="方正仿宋_GBK" w:hAnsi="宋体" w:eastAsia="方正仿宋_GBK" w:cs="Arial"/>
          <w:color w:val="000000"/>
          <w:kern w:val="0"/>
          <w:sz w:val="32"/>
          <w:szCs w:val="32"/>
        </w:rPr>
        <w:t>义务教育困难学生</w:t>
      </w:r>
      <w:r>
        <w:rPr>
          <w:rFonts w:hint="eastAsia" w:ascii="方正仿宋_GBK" w:eastAsia="方正仿宋_GBK" w:cs="Arial" w:hAnsiTheme="minorEastAsia"/>
          <w:color w:val="000000"/>
          <w:kern w:val="0"/>
          <w:sz w:val="32"/>
          <w:szCs w:val="32"/>
        </w:rPr>
        <w:t>生活补助资助申请原则上每学年申请一次。请各校根据“区学生资助系统”比对的脱贫家庭学生、特困、低保、残疾、孤儿、监测对象等学生名单，在系统中进行困难认定。对贫困类别、资助类型发生变化受助学生或个别新增学生，需要按相关程序申请、审批、上报。对上期已享受本期继续享受资助的学生，学校要开展一次校内民主评议，确认受助名单，并受助学生情况通过区学生资助管理系统上报。在3月30日前将受助学生纸质材料报送区学生资助管理中心。困难寄宿生（含脱贫家庭学生）补助金按小学</w:t>
      </w:r>
      <w:r>
        <w:rPr>
          <w:rFonts w:hint="eastAsia" w:ascii="方正仿宋_GBK" w:eastAsia="方正仿宋_GBK" w:cs="方正仿宋_GBK" w:hAnsiTheme="minorEastAsia"/>
          <w:color w:val="000000"/>
          <w:kern w:val="0"/>
          <w:sz w:val="32"/>
          <w:szCs w:val="32"/>
        </w:rPr>
        <w:t>每生每期</w:t>
      </w:r>
      <w:r>
        <w:rPr>
          <w:rFonts w:hint="eastAsia" w:ascii="方正仿宋_GBK" w:eastAsia="方正仿宋_GBK" w:cs="Arial" w:hAnsiTheme="minorEastAsia"/>
          <w:color w:val="000000"/>
          <w:kern w:val="0"/>
          <w:sz w:val="32"/>
          <w:szCs w:val="32"/>
        </w:rPr>
        <w:t>625元、初中</w:t>
      </w:r>
      <w:r>
        <w:rPr>
          <w:rFonts w:hint="eastAsia" w:ascii="方正仿宋_GBK" w:eastAsia="方正仿宋_GBK" w:cs="方正仿宋_GBK" w:hAnsiTheme="minorEastAsia"/>
          <w:color w:val="000000"/>
          <w:kern w:val="0"/>
          <w:sz w:val="32"/>
          <w:szCs w:val="32"/>
        </w:rPr>
        <w:t>每生每期</w:t>
      </w:r>
      <w:r>
        <w:rPr>
          <w:rFonts w:hint="eastAsia" w:ascii="方正仿宋_GBK" w:eastAsia="方正仿宋_GBK" w:cs="Arial" w:hAnsiTheme="minorEastAsia"/>
          <w:color w:val="000000"/>
          <w:kern w:val="0"/>
          <w:sz w:val="32"/>
          <w:szCs w:val="32"/>
        </w:rPr>
        <w:t>750元的标准。其中对寄宿生中原建卡贫困学生给另外给予</w:t>
      </w:r>
      <w:r>
        <w:rPr>
          <w:rFonts w:hint="eastAsia" w:ascii="方正仿宋_GBK" w:eastAsia="方正仿宋_GBK" w:cs="方正仿宋_GBK" w:hAnsiTheme="minorEastAsia"/>
          <w:color w:val="000000"/>
          <w:kern w:val="0"/>
          <w:sz w:val="32"/>
          <w:szCs w:val="32"/>
        </w:rPr>
        <w:t>每生每期</w:t>
      </w:r>
      <w:r>
        <w:rPr>
          <w:rFonts w:hint="eastAsia" w:ascii="方正仿宋_GBK" w:eastAsia="方正仿宋_GBK" w:cs="Arial" w:hAnsiTheme="minorEastAsia"/>
          <w:color w:val="000000"/>
          <w:kern w:val="0"/>
          <w:sz w:val="32"/>
          <w:szCs w:val="32"/>
        </w:rPr>
        <w:t>360元的餐费补助。。</w:t>
      </w:r>
    </w:p>
    <w:p w14:paraId="3C38D302">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3.非寄宿生生活补助</w:t>
      </w:r>
    </w:p>
    <w:p w14:paraId="5636C802">
      <w:pPr>
        <w:spacing w:line="580" w:lineRule="exact"/>
        <w:ind w:firstLine="640" w:firstLineChars="200"/>
        <w:rPr>
          <w:rFonts w:ascii="方正仿宋_GBK" w:eastAsia="方正仿宋_GBK" w:cs="方正仿宋_GBK" w:hAnsiTheme="minorEastAsia"/>
          <w:color w:val="000000"/>
          <w:kern w:val="0"/>
          <w:sz w:val="32"/>
          <w:szCs w:val="32"/>
        </w:rPr>
      </w:pPr>
      <w:r>
        <w:rPr>
          <w:rFonts w:hint="eastAsia" w:ascii="方正仿宋_GBK" w:eastAsia="方正仿宋_GBK" w:cs="方正仿宋_GBK" w:hAnsiTheme="minorEastAsia"/>
          <w:color w:val="000000"/>
          <w:kern w:val="0"/>
          <w:sz w:val="32"/>
          <w:szCs w:val="32"/>
        </w:rPr>
        <w:t>义务教育阶段非寄宿的城乡低保、城乡特困、监测对象（脱贫不稳定户、边缘易致贫户、突发严重困难户）、孤儿（事实无人抚养儿童）、低保边缘学生、烈士子女、残疾军人子女、家庭经济困难残疾学生及残疾人子女以及其他家庭经济困难学生等纳入生活补助范围，补助标准为小学每生每期312.5元，初中每生每期375元。</w:t>
      </w:r>
    </w:p>
    <w:p w14:paraId="73EB4AAE">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4. 非寄宿脱贫家庭（原建卡）学生生活补助</w:t>
      </w:r>
    </w:p>
    <w:p w14:paraId="0148222A">
      <w:pPr>
        <w:spacing w:line="580" w:lineRule="exact"/>
        <w:ind w:firstLine="627" w:firstLineChars="196"/>
        <w:rPr>
          <w:rFonts w:ascii="方正仿宋_GBK" w:eastAsia="方正仿宋_GBK" w:cs="Arial" w:hAnsiTheme="minorEastAsia"/>
          <w:color w:val="000000"/>
          <w:kern w:val="0"/>
          <w:sz w:val="32"/>
          <w:szCs w:val="32"/>
        </w:rPr>
      </w:pPr>
      <w:r>
        <w:rPr>
          <w:rFonts w:hint="eastAsia" w:ascii="方正仿宋_GBK" w:eastAsia="方正仿宋_GBK" w:cs="Arial" w:hAnsiTheme="minorEastAsia"/>
          <w:color w:val="000000"/>
          <w:kern w:val="0"/>
          <w:sz w:val="32"/>
          <w:szCs w:val="32"/>
        </w:rPr>
        <w:t>对义务教育非寄宿脱贫家庭（原建卡）在校学生，享受非寄脱贫家庭（原建卡）学生资助政策。学校根据全国、市、区脱贫人口信息数据，确定脱贫家庭（原建卡）学生。根据</w:t>
      </w:r>
      <w:r>
        <w:rPr>
          <w:rFonts w:hint="eastAsia" w:ascii="方正仿宋_GBK" w:eastAsia="方正仿宋_GBK" w:cs="方正仿宋_GBK" w:hAnsiTheme="minorEastAsia"/>
          <w:color w:val="000000"/>
          <w:kern w:val="0"/>
          <w:sz w:val="32"/>
          <w:szCs w:val="32"/>
        </w:rPr>
        <w:t>《重庆市教育委员会关于进一步规范义务教育阶段家庭经济困难学生生活补助工作的通知》（渝教财发</w:t>
      </w:r>
      <w:r>
        <w:rPr>
          <w:rFonts w:hint="eastAsia" w:ascii="方正仿宋_GBK" w:eastAsia="方正仿宋_GBK" w:cs="Arial" w:hAnsiTheme="minorEastAsia"/>
          <w:color w:val="000000"/>
          <w:kern w:val="0"/>
          <w:sz w:val="32"/>
          <w:szCs w:val="32"/>
        </w:rPr>
        <w:t>〔2020〕</w:t>
      </w:r>
      <w:r>
        <w:rPr>
          <w:rFonts w:hint="eastAsia" w:ascii="方正仿宋_GBK" w:eastAsia="方正仿宋_GBK" w:cs="方正仿宋_GBK" w:hAnsiTheme="minorEastAsia"/>
          <w:color w:val="000000"/>
          <w:kern w:val="0"/>
          <w:sz w:val="32"/>
          <w:szCs w:val="32"/>
        </w:rPr>
        <w:t>1号）</w:t>
      </w:r>
      <w:r>
        <w:rPr>
          <w:rFonts w:hint="eastAsia" w:ascii="方正仿宋_GBK" w:eastAsia="方正仿宋_GBK" w:cs="Arial" w:hAnsiTheme="minorEastAsia"/>
          <w:color w:val="000000"/>
          <w:kern w:val="0"/>
          <w:sz w:val="32"/>
          <w:szCs w:val="32"/>
        </w:rPr>
        <w:t>文件精神，补助标准小学</w:t>
      </w:r>
      <w:r>
        <w:rPr>
          <w:rFonts w:hint="eastAsia" w:ascii="方正仿宋_GBK" w:eastAsia="方正仿宋_GBK" w:cs="方正仿宋_GBK" w:hAnsiTheme="minorEastAsia"/>
          <w:color w:val="000000"/>
          <w:kern w:val="0"/>
          <w:sz w:val="32"/>
          <w:szCs w:val="32"/>
        </w:rPr>
        <w:t>每生每期</w:t>
      </w:r>
      <w:r>
        <w:rPr>
          <w:rFonts w:hint="eastAsia" w:ascii="方正仿宋_GBK" w:eastAsia="方正仿宋_GBK" w:cs="Arial" w:hAnsiTheme="minorEastAsia"/>
          <w:color w:val="000000"/>
          <w:kern w:val="0"/>
          <w:sz w:val="32"/>
          <w:szCs w:val="32"/>
        </w:rPr>
        <w:t>600</w:t>
      </w:r>
      <w:r>
        <w:rPr>
          <w:rFonts w:hint="eastAsia" w:ascii="方正仿宋_GBK" w:eastAsia="方正仿宋_GBK" w:cs="方正仿宋_GBK" w:hAnsiTheme="minorEastAsia"/>
          <w:color w:val="000000"/>
          <w:kern w:val="0"/>
          <w:sz w:val="32"/>
          <w:szCs w:val="32"/>
        </w:rPr>
        <w:t>元</w:t>
      </w:r>
      <w:r>
        <w:rPr>
          <w:rFonts w:hint="eastAsia" w:ascii="方正仿宋_GBK" w:eastAsia="方正仿宋_GBK" w:cs="Arial" w:hAnsiTheme="minorEastAsia"/>
          <w:color w:val="000000"/>
          <w:kern w:val="0"/>
          <w:sz w:val="32"/>
          <w:szCs w:val="32"/>
        </w:rPr>
        <w:t>，初中</w:t>
      </w:r>
      <w:r>
        <w:rPr>
          <w:rFonts w:hint="eastAsia" w:ascii="方正仿宋_GBK" w:eastAsia="方正仿宋_GBK" w:cs="方正仿宋_GBK" w:hAnsiTheme="minorEastAsia"/>
          <w:color w:val="000000"/>
          <w:kern w:val="0"/>
          <w:sz w:val="32"/>
          <w:szCs w:val="32"/>
        </w:rPr>
        <w:t>每生每期</w:t>
      </w:r>
      <w:r>
        <w:rPr>
          <w:rFonts w:hint="eastAsia" w:ascii="方正仿宋_GBK" w:eastAsia="方正仿宋_GBK" w:cs="Arial" w:hAnsiTheme="minorEastAsia"/>
          <w:color w:val="000000"/>
          <w:kern w:val="0"/>
          <w:sz w:val="32"/>
          <w:szCs w:val="32"/>
        </w:rPr>
        <w:t>700</w:t>
      </w:r>
      <w:r>
        <w:rPr>
          <w:rFonts w:hint="eastAsia" w:ascii="方正仿宋_GBK" w:eastAsia="方正仿宋_GBK" w:cs="方正仿宋_GBK" w:hAnsiTheme="minorEastAsia"/>
          <w:color w:val="000000"/>
          <w:kern w:val="0"/>
          <w:sz w:val="32"/>
          <w:szCs w:val="32"/>
        </w:rPr>
        <w:t>元</w:t>
      </w:r>
      <w:r>
        <w:rPr>
          <w:rFonts w:hint="eastAsia" w:ascii="方正仿宋_GBK" w:eastAsia="方正仿宋_GBK" w:cs="Arial" w:hAnsiTheme="minorEastAsia"/>
          <w:color w:val="000000"/>
          <w:kern w:val="0"/>
          <w:sz w:val="32"/>
          <w:szCs w:val="32"/>
        </w:rPr>
        <w:t>。</w:t>
      </w:r>
    </w:p>
    <w:p w14:paraId="3F44742F">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5.发放方式</w:t>
      </w:r>
    </w:p>
    <w:p w14:paraId="39788AD1">
      <w:pPr>
        <w:spacing w:line="580" w:lineRule="exact"/>
        <w:ind w:firstLine="627" w:firstLineChars="196"/>
        <w:rPr>
          <w:rFonts w:ascii="方正仿宋_GBK" w:eastAsia="方正仿宋_GBK" w:cs="方正仿宋_GBK" w:hAnsiTheme="minorEastAsia"/>
          <w:color w:val="000000"/>
          <w:kern w:val="0"/>
          <w:sz w:val="32"/>
          <w:szCs w:val="32"/>
        </w:rPr>
      </w:pPr>
      <w:r>
        <w:rPr>
          <w:rFonts w:hint="eastAsia" w:ascii="方正仿宋_GBK" w:eastAsia="方正仿宋_GBK" w:cs="方正仿宋_GBK" w:hAnsiTheme="minorEastAsia"/>
          <w:color w:val="000000"/>
          <w:kern w:val="0"/>
          <w:sz w:val="32"/>
          <w:szCs w:val="32"/>
        </w:rPr>
        <w:t>根据《重庆市教委关于进一步规范义务教育阶段家庭经济困难学生生活补助工作的通知》（渝教财发</w:t>
      </w:r>
      <w:r>
        <w:rPr>
          <w:rFonts w:hint="eastAsia" w:ascii="方正仿宋_GBK" w:eastAsia="方正仿宋_GBK" w:cs="Arial" w:hAnsiTheme="minorEastAsia"/>
          <w:color w:val="000000"/>
          <w:kern w:val="0"/>
          <w:sz w:val="32"/>
          <w:szCs w:val="32"/>
        </w:rPr>
        <w:t>〔2020〕</w:t>
      </w:r>
      <w:r>
        <w:rPr>
          <w:rFonts w:hint="eastAsia" w:ascii="方正仿宋_GBK" w:eastAsia="方正仿宋_GBK" w:cs="方正仿宋_GBK" w:hAnsiTheme="minorEastAsia"/>
          <w:color w:val="000000"/>
          <w:kern w:val="0"/>
          <w:sz w:val="32"/>
          <w:szCs w:val="32"/>
        </w:rPr>
        <w:t>1号）以及市学生资助管理中心相关工作要求，将义务教育学生生活补助资金通过财政惠民惠农“一卡通”系统，使用社保卡（或其他银行卡）进行发放。确因特殊情况无法通知“一卡通”系统发放的，经区资助中心批准后，可以其他形式发放，各校收集好学生或监护人社保卡、户口页等存档。非寄脱贫家庭学生由就读学校免费提供午餐，所需资金由区财政直接拨付学校，由学校拨付学校食堂，结余资金按规定结转使用。</w:t>
      </w:r>
    </w:p>
    <w:p w14:paraId="54ACE9C3">
      <w:pPr>
        <w:spacing w:line="580" w:lineRule="exact"/>
        <w:ind w:firstLine="630" w:firstLineChars="196"/>
        <w:rPr>
          <w:rFonts w:ascii="方正楷体_GBK" w:hAnsi="仿宋" w:eastAsia="方正楷体_GBK"/>
          <w:b/>
          <w:sz w:val="32"/>
          <w:szCs w:val="32"/>
        </w:rPr>
      </w:pPr>
      <w:r>
        <w:rPr>
          <w:rFonts w:hint="eastAsia" w:ascii="方正楷体_GBK" w:hAnsi="仿宋" w:eastAsia="方正楷体_GBK"/>
          <w:b/>
          <w:sz w:val="32"/>
          <w:szCs w:val="32"/>
        </w:rPr>
        <w:t>（三）做好普通高中免学费和国家助学金资助工作</w:t>
      </w:r>
    </w:p>
    <w:p w14:paraId="6486A34A">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1.城乡低保家庭、脱贫家庭（原建卡）学生等免学费资助</w:t>
      </w:r>
    </w:p>
    <w:p w14:paraId="3FF6D587">
      <w:pPr>
        <w:spacing w:line="578" w:lineRule="exact"/>
        <w:jc w:val="left"/>
        <w:rPr>
          <w:rFonts w:ascii="方正仿宋_GBK" w:eastAsia="方正仿宋_GBK" w:cs="Arial" w:hAnsiTheme="minorEastAsia"/>
          <w:color w:val="000000"/>
          <w:kern w:val="0"/>
          <w:sz w:val="32"/>
          <w:szCs w:val="32"/>
        </w:rPr>
      </w:pPr>
      <w:r>
        <w:rPr>
          <w:rFonts w:hint="eastAsia" w:ascii="方正仿宋_GBK" w:eastAsia="方正仿宋_GBK" w:cs="Arial" w:hAnsiTheme="minorEastAsia"/>
          <w:color w:val="000000"/>
          <w:kern w:val="0"/>
          <w:sz w:val="32"/>
          <w:szCs w:val="32"/>
        </w:rPr>
        <w:t xml:space="preserve">    各普通高中学校要严格按照《重庆市财政局等5部门关于印发&lt;重庆市学生资助资金管理办法&gt;的通知》(渝财规〔2022〕6号)以及《重庆市綦江区教育委员会 重庆市綦江区财政局关于印发&lt;重庆市綦江区学生资助资金管理办法&gt;的通知》(綦教〔2023〕76号)要求，对具有重庆市普通高中正式学籍、在校就读普通高中原建档立卡等家庭经济困难学生（含非脱贫家庭（原建档立卡）家庭经济困难残疾学生、城乡低保家庭学生、城乡特困救助供养学生、福利机构集中供养及社会散居孤儿）免除学费，按规定先办理入学手续，严禁“先收后退”。经审核不符合资助条件者，再由就读学校通知其家庭或本人完善交纳学费相关手续。</w:t>
      </w:r>
    </w:p>
    <w:p w14:paraId="1619B897">
      <w:pPr>
        <w:spacing w:line="580" w:lineRule="exact"/>
        <w:ind w:firstLine="630" w:firstLineChars="196"/>
        <w:rPr>
          <w:rFonts w:ascii="方正仿宋_GBK" w:eastAsia="方正仿宋_GBK" w:hAnsiTheme="minorEastAsia"/>
          <w:b/>
          <w:sz w:val="32"/>
          <w:szCs w:val="32"/>
        </w:rPr>
      </w:pPr>
      <w:r>
        <w:rPr>
          <w:rFonts w:hint="eastAsia" w:ascii="方正仿宋_GBK" w:eastAsia="方正仿宋_GBK" w:hAnsiTheme="minorEastAsia"/>
          <w:b/>
          <w:sz w:val="32"/>
          <w:szCs w:val="32"/>
        </w:rPr>
        <w:t>2.对其他家庭经济困难学生的学费减免</w:t>
      </w:r>
    </w:p>
    <w:p w14:paraId="18F18E88">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根据</w:t>
      </w:r>
      <w:r>
        <w:rPr>
          <w:rFonts w:hint="eastAsia" w:ascii="方正仿宋_GBK" w:eastAsia="方正仿宋_GBK" w:cs="Arial" w:hAnsiTheme="minorEastAsia"/>
          <w:color w:val="000000"/>
          <w:kern w:val="0"/>
          <w:sz w:val="32"/>
          <w:szCs w:val="32"/>
        </w:rPr>
        <w:t>《重庆市财政局等5部门关于印发&lt;重庆市学生资助资金管理办法&gt;的通知》(渝财规〔2022〕6号)</w:t>
      </w:r>
      <w:r>
        <w:rPr>
          <w:rFonts w:hint="eastAsia" w:ascii="方正仿宋_GBK" w:eastAsia="方正仿宋_GBK" w:hAnsiTheme="minorEastAsia"/>
          <w:sz w:val="32"/>
          <w:szCs w:val="32"/>
        </w:rPr>
        <w:t>规定，普通高中要从事业收入中足额提取不少于3%的经费用于学生资助。各学校要按照本校资助办法对其他家庭经济困难的学生酌情减免部分或全部学费，保证他们不因经济困难而失学。同时，学校还应采取奖学金、助学金、困难补助等多种形式，帮助其他家庭经济困难的学生解决学习和生活上的困难。</w:t>
      </w:r>
    </w:p>
    <w:p w14:paraId="413A96FF">
      <w:pPr>
        <w:spacing w:line="580" w:lineRule="exact"/>
        <w:ind w:firstLine="643" w:firstLineChars="200"/>
        <w:rPr>
          <w:rFonts w:ascii="方正仿宋_GBK" w:eastAsia="方正仿宋_GBK" w:hAnsiTheme="minorEastAsia"/>
          <w:b/>
          <w:sz w:val="32"/>
          <w:szCs w:val="32"/>
        </w:rPr>
      </w:pPr>
      <w:r>
        <w:rPr>
          <w:rFonts w:hint="eastAsia" w:ascii="方正仿宋_GBK" w:eastAsia="方正仿宋_GBK" w:hAnsiTheme="minorEastAsia"/>
          <w:b/>
          <w:sz w:val="32"/>
          <w:szCs w:val="32"/>
        </w:rPr>
        <w:t>3、国家助学金</w:t>
      </w:r>
    </w:p>
    <w:p w14:paraId="42BAB05F">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根据</w:t>
      </w:r>
      <w:r>
        <w:rPr>
          <w:rFonts w:hint="eastAsia" w:ascii="方正仿宋_GBK" w:eastAsia="方正仿宋_GBK" w:cs="Arial" w:hAnsiTheme="minorEastAsia"/>
          <w:color w:val="000000"/>
          <w:kern w:val="0"/>
          <w:sz w:val="32"/>
          <w:szCs w:val="32"/>
        </w:rPr>
        <w:t>《重庆市财政局等5部门关于印发&lt;重庆市学生资助资金管理办法&gt;的通知》(渝财规〔2022〕6号)以及《重庆市綦江区教育委员会 重庆市綦江区财政局关于印发&lt;重庆市綦江区学生资助资金管理办法&gt;的通知》(綦教〔2023〕76号)、《重 庆 市 财 政 局重 庆 市 教 育 委 员 会重庆市人力资源和社会保障局关于调整完善国家奖助学金政策的通知》（渝财教〔2024〕172 号）</w:t>
      </w:r>
      <w:r>
        <w:rPr>
          <w:rFonts w:hint="eastAsia" w:ascii="方正仿宋_GBK" w:eastAsia="方正仿宋_GBK" w:hAnsiTheme="minorEastAsia"/>
          <w:sz w:val="32"/>
          <w:szCs w:val="32"/>
        </w:rPr>
        <w:t>要求，</w:t>
      </w:r>
      <w:r>
        <w:rPr>
          <w:rFonts w:hint="eastAsia" w:ascii="方正仿宋_GBK" w:eastAsia="方正仿宋_GBK" w:cs="Arial" w:hAnsiTheme="minorEastAsia"/>
          <w:color w:val="000000"/>
          <w:kern w:val="0"/>
          <w:sz w:val="32"/>
          <w:szCs w:val="32"/>
        </w:rPr>
        <w:t>普通高中在籍在校家庭经济困难学生（脱贫家庭学生除外）可享受国家助学金每生每期900元或1400元的补助</w:t>
      </w:r>
      <w:bookmarkStart w:id="0" w:name="OLE_LINK1"/>
      <w:bookmarkStart w:id="1" w:name="OLE_LINK2"/>
      <w:r>
        <w:rPr>
          <w:rFonts w:hint="eastAsia" w:ascii="方正仿宋_GBK" w:eastAsia="方正仿宋_GBK" w:cs="Arial" w:hAnsiTheme="minorEastAsia"/>
          <w:color w:val="000000"/>
          <w:kern w:val="0"/>
          <w:sz w:val="32"/>
          <w:szCs w:val="32"/>
        </w:rPr>
        <w:t>（原则上城乡低保、城乡特困、孤儿、事实孤儿、低保边缘、监测对象学生、家庭经济困难的残疾学生享受每生每期1400元）</w:t>
      </w:r>
      <w:bookmarkEnd w:id="0"/>
      <w:bookmarkEnd w:id="1"/>
      <w:r>
        <w:rPr>
          <w:rFonts w:hint="eastAsia" w:ascii="方正仿宋_GBK" w:eastAsia="方正仿宋_GBK" w:cs="Arial" w:hAnsiTheme="minorEastAsia"/>
          <w:color w:val="000000"/>
          <w:kern w:val="0"/>
          <w:sz w:val="32"/>
          <w:szCs w:val="32"/>
        </w:rPr>
        <w:t>；</w:t>
      </w:r>
      <w:r>
        <w:rPr>
          <w:rFonts w:hint="eastAsia" w:ascii="方正仿宋_GBK" w:eastAsia="方正仿宋_GBK" w:hAnsiTheme="minorEastAsia"/>
          <w:sz w:val="32"/>
          <w:szCs w:val="32"/>
        </w:rPr>
        <w:t>脱贫家庭学生国家助学金资助标准为每生每期1500元。国家助学金继续</w:t>
      </w:r>
      <w:r>
        <w:rPr>
          <w:rFonts w:hint="eastAsia" w:eastAsia="方正仿宋_GBK"/>
          <w:kern w:val="0"/>
          <w:sz w:val="32"/>
          <w:szCs w:val="32"/>
        </w:rPr>
        <w:t>通过财政惠民惠农“一卡通”系统，使用社保卡（或其他银行卡）进行发放</w:t>
      </w:r>
      <w:r>
        <w:rPr>
          <w:rFonts w:hint="eastAsia" w:ascii="方正仿宋_GBK" w:eastAsia="方正仿宋_GBK" w:hAnsiTheme="minorEastAsia"/>
          <w:sz w:val="32"/>
          <w:szCs w:val="32"/>
        </w:rPr>
        <w:t>。</w:t>
      </w:r>
    </w:p>
    <w:p w14:paraId="3FB53825">
      <w:pPr>
        <w:spacing w:line="580" w:lineRule="exact"/>
        <w:ind w:firstLine="643" w:firstLineChars="200"/>
        <w:rPr>
          <w:rFonts w:ascii="仿宋" w:hAnsi="仿宋" w:eastAsia="仿宋"/>
          <w:b/>
          <w:sz w:val="32"/>
          <w:szCs w:val="32"/>
        </w:rPr>
      </w:pPr>
      <w:r>
        <w:rPr>
          <w:rFonts w:hint="eastAsia" w:ascii="方正楷体_GBK" w:hAnsi="仿宋" w:eastAsia="方正楷体_GBK"/>
          <w:b/>
          <w:sz w:val="32"/>
          <w:szCs w:val="32"/>
        </w:rPr>
        <w:t>（四）做好中职资助免学费、国家助学金、住宿费资助</w:t>
      </w:r>
    </w:p>
    <w:p w14:paraId="2AC2803F">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各中职学校要按规定建立“绿色通道”，对一、二、三年级学生先办理入学手续，免收学费，累计资助不超过3年；对脱贫家庭（原建卡）学生等家庭经济困难的学生免收住宿费，每生每期250元，累计资助不超过2.5年；中职学校一、二、三年级在校家庭经济困难学生均可享受国家助学金每生每期1150元，脱贫家庭学生享受国家助学金每生每期1500元。根据指纹考勤规定，做好每月指纹考勤记录，对三年级实习学生，将实习名单报区资助中心备案。公办中职学校应从事业收入中提取一定比例资金用于学生资助，民办中职学校应从学费收入中提取不少于5%的资金用于奖励和资助学生。中职学生国家助学金继续</w:t>
      </w:r>
      <w:r>
        <w:rPr>
          <w:rFonts w:hint="eastAsia" w:eastAsia="方正仿宋_GBK"/>
          <w:kern w:val="0"/>
          <w:sz w:val="32"/>
          <w:szCs w:val="32"/>
        </w:rPr>
        <w:t>通过财政惠民惠农“一卡通”系统，使用社保卡（或其他银行卡）进行发放。</w:t>
      </w:r>
    </w:p>
    <w:p w14:paraId="47D1C64A">
      <w:pPr>
        <w:spacing w:line="580" w:lineRule="exact"/>
        <w:ind w:firstLine="482" w:firstLineChars="150"/>
        <w:rPr>
          <w:rFonts w:ascii="方正楷体_GBK" w:hAnsi="仿宋" w:eastAsia="方正楷体_GBK"/>
          <w:b/>
          <w:sz w:val="32"/>
          <w:szCs w:val="32"/>
        </w:rPr>
      </w:pPr>
      <w:r>
        <w:rPr>
          <w:rFonts w:hint="eastAsia" w:ascii="方正楷体_GBK" w:hAnsi="仿宋" w:eastAsia="方正楷体_GBK"/>
          <w:b/>
          <w:sz w:val="32"/>
          <w:szCs w:val="32"/>
        </w:rPr>
        <w:t>（五）高中阶段学校脱贫家庭（原建卡）学生、城乡低保学生、城乡特困学生提供免费教科书</w:t>
      </w:r>
    </w:p>
    <w:p w14:paraId="449A08D6">
      <w:pPr>
        <w:spacing w:line="580" w:lineRule="exact"/>
        <w:ind w:firstLine="640" w:firstLineChars="200"/>
        <w:rPr>
          <w:rFonts w:ascii="方正仿宋_GBK" w:hAnsi="宋体" w:eastAsia="方正仿宋_GBK"/>
          <w:b/>
          <w:sz w:val="32"/>
          <w:szCs w:val="32"/>
        </w:rPr>
      </w:pPr>
      <w:r>
        <w:rPr>
          <w:rFonts w:hint="eastAsia" w:ascii="方正仿宋_GBK" w:eastAsia="方正仿宋_GBK" w:hAnsiTheme="minorEastAsia"/>
          <w:sz w:val="32"/>
          <w:szCs w:val="32"/>
        </w:rPr>
        <w:t>根据</w:t>
      </w:r>
      <w:r>
        <w:rPr>
          <w:rFonts w:hint="eastAsia" w:ascii="方正仿宋_GBK" w:eastAsia="方正仿宋_GBK" w:cs="Arial" w:hAnsiTheme="minorEastAsia"/>
          <w:color w:val="000000"/>
          <w:kern w:val="0"/>
          <w:sz w:val="32"/>
          <w:szCs w:val="32"/>
        </w:rPr>
        <w:t>《重庆市财政局等5部门关于印发&lt;重庆市学生资助资金管理办法&gt;的通知》(渝财规〔2022〕6号)、《重庆市綦江区教育委员会 重庆市綦江区财政局关于印发&lt;重庆市綦江区学生资助资金管理办法&gt;的通知》(綦教〔2023〕76号)文件要求</w:t>
      </w:r>
      <w:r>
        <w:rPr>
          <w:rFonts w:hint="eastAsia" w:ascii="方正仿宋_GBK" w:eastAsia="方正仿宋_GBK" w:hAnsiTheme="minorEastAsia"/>
          <w:sz w:val="32"/>
          <w:szCs w:val="32"/>
        </w:rPr>
        <w:t>，对全区普通高中和中等职业学校就读，且具有重庆市正式学籍的所有全日制脱贫家庭（原建卡）学生、城乡低保学生、城乡特困学生免费提供教科书。若学生入学时为建卡贫困户学生、城乡低保学生、城乡特困学生，在校就读期间实现脱贫退出的，其在校就读期间仍享受免费提供教科书资助政策。补助方式由就读学校免费向学生提供规定教科书。补助标准按每生每学年平均400元的标准直接补助学生所在学校，普通高中学生补助期限最长不超过3年；中职学生补助期限最长不超过2.5年。</w:t>
      </w:r>
    </w:p>
    <w:p w14:paraId="2DAA4029">
      <w:pPr>
        <w:ind w:firstLine="643" w:firstLineChars="200"/>
        <w:rPr>
          <w:rFonts w:ascii="方正黑体_GBK" w:eastAsia="方正黑体_GBK" w:hAnsiTheme="minorEastAsia"/>
          <w:b/>
          <w:sz w:val="32"/>
          <w:szCs w:val="32"/>
        </w:rPr>
      </w:pPr>
      <w:r>
        <w:rPr>
          <w:rFonts w:hint="eastAsia" w:ascii="方正黑体_GBK" w:eastAsia="方正黑体_GBK" w:hAnsiTheme="minorEastAsia"/>
          <w:b/>
          <w:sz w:val="32"/>
          <w:szCs w:val="32"/>
        </w:rPr>
        <w:t>五、继续开展资助育人活动</w:t>
      </w:r>
    </w:p>
    <w:p w14:paraId="026B779C">
      <w:pPr>
        <w:spacing w:line="580" w:lineRule="exact"/>
        <w:ind w:firstLine="640" w:firstLineChars="200"/>
        <w:rPr>
          <w:rFonts w:eastAsia="方正仿宋_GBK"/>
          <w:kern w:val="0"/>
          <w:sz w:val="32"/>
          <w:szCs w:val="32"/>
        </w:rPr>
      </w:pPr>
      <w:r>
        <w:rPr>
          <w:rFonts w:hint="eastAsia" w:eastAsia="方正仿宋_GBK"/>
          <w:kern w:val="0"/>
          <w:sz w:val="32"/>
          <w:szCs w:val="32"/>
        </w:rPr>
        <w:t>各学校（幼儿园）结合资助项目和不同年龄段资助对象特点，</w:t>
      </w:r>
      <w:r>
        <w:rPr>
          <w:rFonts w:hint="eastAsia" w:ascii="方正仿宋_GBK" w:eastAsia="方正仿宋_GBK"/>
          <w:color w:val="000000"/>
          <w:sz w:val="32"/>
          <w:szCs w:val="32"/>
        </w:rPr>
        <w:t>各学校根据自身特色打造感恩教育、励志教育、社会责任感教育等资助育人品牌项目。推进学生资助育人与学生意识形态和教育安全稳定融合。</w:t>
      </w:r>
      <w:r>
        <w:rPr>
          <w:rFonts w:hint="eastAsia" w:eastAsia="方正仿宋_GBK"/>
          <w:kern w:val="0"/>
          <w:sz w:val="32"/>
          <w:szCs w:val="32"/>
        </w:rPr>
        <w:t>活动开展结束后，将活动简报、图片报区资助中心。</w:t>
      </w:r>
    </w:p>
    <w:p w14:paraId="08D478C4">
      <w:pPr>
        <w:spacing w:line="580" w:lineRule="exact"/>
        <w:ind w:firstLine="643" w:firstLineChars="200"/>
        <w:rPr>
          <w:rFonts w:ascii="方正仿宋_GBK" w:eastAsia="方正仿宋_GBK"/>
          <w:color w:val="000000"/>
          <w:sz w:val="32"/>
          <w:szCs w:val="32"/>
          <w:shd w:val="clear" w:color="auto" w:fill="FFFFFF"/>
        </w:rPr>
      </w:pPr>
      <w:r>
        <w:rPr>
          <w:rStyle w:val="9"/>
          <w:rFonts w:hint="eastAsia" w:ascii="方正黑体_GBK" w:eastAsia="方正黑体_GBK"/>
          <w:color w:val="000000"/>
          <w:sz w:val="32"/>
          <w:szCs w:val="32"/>
        </w:rPr>
        <w:t>六、持续夯实学生资助规范管理。</w:t>
      </w:r>
      <w:r>
        <w:rPr>
          <w:rFonts w:hint="eastAsia" w:ascii="方正仿宋_GBK" w:eastAsia="方正仿宋_GBK"/>
          <w:color w:val="000000"/>
          <w:sz w:val="32"/>
          <w:szCs w:val="32"/>
        </w:rPr>
        <w:t>各校严格落实资助工作流程，确保精准资助、应助尽助、程序透明、管理规范。规范家庭经济困难学生认定程序，评审认定流程不打折扣，严禁要求学生到乡镇村社开具家庭经济状况证明。</w:t>
      </w:r>
      <w:r>
        <w:rPr>
          <w:rFonts w:hint="eastAsia" w:ascii="方正仿宋_GBK" w:eastAsia="方正仿宋_GBK"/>
          <w:color w:val="000000"/>
          <w:sz w:val="32"/>
          <w:szCs w:val="32"/>
          <w:shd w:val="clear" w:color="auto" w:fill="FFFFFF"/>
        </w:rPr>
        <w:t>落实学生资助“兜底”保障机制，跟踪特殊困难学生群体资助落实情况，确保应保尽保。</w:t>
      </w:r>
    </w:p>
    <w:p w14:paraId="060AC80D">
      <w:pPr>
        <w:spacing w:line="580" w:lineRule="exact"/>
        <w:ind w:firstLine="640" w:firstLineChars="200"/>
        <w:rPr>
          <w:rFonts w:ascii="方正仿宋_GBK" w:hAnsi="Arial" w:eastAsia="方正仿宋_GBK" w:cs="Arial"/>
          <w:sz w:val="32"/>
          <w:szCs w:val="32"/>
        </w:rPr>
      </w:pPr>
      <w:r>
        <w:rPr>
          <w:rFonts w:hint="eastAsia" w:ascii="方正仿宋_GBK" w:hAnsi="Arial" w:eastAsia="方正仿宋_GBK" w:cs="Arial"/>
          <w:sz w:val="32"/>
          <w:szCs w:val="32"/>
        </w:rPr>
        <w:t>对自愿放弃申请的脱贫家庭学生、城乡低保、城乡特困、孤儿（事实无人抚养）、低保边缘、烈士子女、残疾军人子女、家庭经济困难残疾学生及残疾人子女等特殊困难学生，学校要做好登记，填写《自愿放弃学生资助承诺书》（附件6），其中未成年人学生由监护人签字后存档，成年人由学生本人签字后存档。</w:t>
      </w:r>
    </w:p>
    <w:p w14:paraId="10C3CE3F">
      <w:pPr>
        <w:pStyle w:val="5"/>
        <w:spacing w:line="580" w:lineRule="exact"/>
        <w:ind w:firstLine="640" w:firstLineChars="200"/>
        <w:rPr>
          <w:rFonts w:ascii="方正黑体_GBK" w:eastAsia="方正黑体_GBK"/>
          <w:b/>
          <w:color w:val="000000"/>
          <w:sz w:val="32"/>
          <w:szCs w:val="32"/>
        </w:rPr>
      </w:pPr>
      <w:r>
        <w:rPr>
          <w:rFonts w:hint="eastAsia" w:ascii="方正黑体_GBK" w:hAnsi="黑体" w:eastAsia="方正黑体_GBK" w:cs="Arial"/>
          <w:color w:val="000000"/>
          <w:sz w:val="32"/>
          <w:szCs w:val="32"/>
        </w:rPr>
        <w:t>七、其他要求</w:t>
      </w:r>
      <w:r>
        <w:rPr>
          <w:rFonts w:hint="eastAsia" w:ascii="方正黑体_GBK" w:eastAsia="方正黑体_GBK"/>
          <w:b/>
          <w:color w:val="000000"/>
          <w:sz w:val="32"/>
          <w:szCs w:val="32"/>
        </w:rPr>
        <w:t> </w:t>
      </w:r>
    </w:p>
    <w:p w14:paraId="07E9CE32">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1.各学校本学期按照区学生资助系统简易操作流程在区系统中进行困难认定。如果个别学生放弃资助，需填写放弃说明，并将放弃材料学校盖章交区资助中心备查。</w:t>
      </w:r>
    </w:p>
    <w:p w14:paraId="22DDE8A6">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2.关于九年级学生分流至中职学校享受资助问题处理。分流学生的资助在原初中学校申请办理、享受资助，非寄脱贫家庭学生生活补助据实结算；分流非寄脱贫学生仍享受免费午餐，所需资金由中职学校自行承担。</w:t>
      </w:r>
    </w:p>
    <w:p w14:paraId="62EFD919">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4.各学校审核上交区资助系统中“资助管理”模块中打印“上报审核表”。义教、普高、中职学段贫困类别、资助类型发生变化及新增学生需填报《綦江区家庭经济困难学生认定申请表》、《建档立卡脱贫农户证明（网上打印）、其他材料等一式1份。</w:t>
      </w:r>
    </w:p>
    <w:p w14:paraId="5E68B356">
      <w:pPr>
        <w:spacing w:line="580" w:lineRule="exact"/>
        <w:ind w:firstLine="640" w:firstLineChars="200"/>
        <w:rPr>
          <w:rFonts w:ascii="方正仿宋_GBK" w:eastAsia="方正仿宋_GBK" w:hAnsiTheme="minorEastAsia"/>
          <w:sz w:val="32"/>
          <w:szCs w:val="32"/>
        </w:rPr>
      </w:pPr>
      <w:r>
        <w:rPr>
          <w:rFonts w:hint="eastAsia" w:ascii="方正仿宋_GBK" w:eastAsia="方正仿宋_GBK" w:hAnsiTheme="minorEastAsia"/>
          <w:sz w:val="32"/>
          <w:szCs w:val="32"/>
        </w:rPr>
        <w:t>5.学校（幼儿园）上报审批时间：3月24日第一、二学区；3月25日第三、四学区；3月26日第五、六学区。</w:t>
      </w:r>
    </w:p>
    <w:p w14:paraId="1040993E">
      <w:pPr>
        <w:spacing w:line="580" w:lineRule="exact"/>
        <w:ind w:firstLine="640" w:firstLineChars="200"/>
        <w:rPr>
          <w:rFonts w:eastAsia="方正仿宋_GBK"/>
          <w:kern w:val="0"/>
          <w:sz w:val="32"/>
          <w:szCs w:val="32"/>
        </w:rPr>
      </w:pPr>
    </w:p>
    <w:p w14:paraId="6AE7DA4D">
      <w:pPr>
        <w:spacing w:line="580" w:lineRule="exact"/>
        <w:rPr>
          <w:rFonts w:ascii="方正仿宋_GBK" w:eastAsia="方正仿宋_GBK"/>
          <w:kern w:val="0"/>
          <w:sz w:val="32"/>
          <w:szCs w:val="32"/>
        </w:rPr>
      </w:pPr>
      <w:r>
        <w:rPr>
          <w:rFonts w:hint="eastAsia" w:ascii="方正仿宋_GBK" w:eastAsia="方正仿宋_GBK"/>
          <w:kern w:val="0"/>
          <w:sz w:val="32"/>
          <w:szCs w:val="32"/>
        </w:rPr>
        <w:t>附件：</w:t>
      </w:r>
    </w:p>
    <w:p w14:paraId="35726F87">
      <w:pPr>
        <w:spacing w:line="580" w:lineRule="exact"/>
        <w:ind w:firstLine="640" w:firstLineChars="200"/>
        <w:rPr>
          <w:rFonts w:ascii="方正仿宋_GBK" w:eastAsia="方正仿宋_GBK"/>
          <w:kern w:val="0"/>
          <w:sz w:val="32"/>
          <w:szCs w:val="32"/>
        </w:rPr>
      </w:pPr>
      <w:r>
        <w:rPr>
          <w:rFonts w:hint="eastAsia" w:ascii="方正仿宋_GBK" w:eastAsia="方正仿宋_GBK"/>
          <w:kern w:val="0"/>
          <w:sz w:val="32"/>
          <w:szCs w:val="32"/>
        </w:rPr>
        <w:t>1．綦江区家庭经济困难学生认定申请表</w:t>
      </w:r>
    </w:p>
    <w:p w14:paraId="354E717D">
      <w:pPr>
        <w:spacing w:line="580" w:lineRule="exact"/>
        <w:ind w:firstLine="640" w:firstLineChars="200"/>
        <w:rPr>
          <w:rFonts w:ascii="方正仿宋_GBK" w:eastAsia="方正仿宋_GBK"/>
          <w:kern w:val="0"/>
          <w:sz w:val="32"/>
          <w:szCs w:val="32"/>
        </w:rPr>
      </w:pPr>
      <w:r>
        <w:rPr>
          <w:rFonts w:hint="eastAsia" w:ascii="方正仿宋_GBK" w:eastAsia="方正仿宋_GBK"/>
          <w:kern w:val="0"/>
          <w:sz w:val="32"/>
          <w:szCs w:val="32"/>
        </w:rPr>
        <w:t>2．2026年春期义务教育免费教材人数统计表</w:t>
      </w:r>
    </w:p>
    <w:p w14:paraId="55401F48">
      <w:pPr>
        <w:spacing w:line="580" w:lineRule="exact"/>
        <w:ind w:firstLine="640" w:firstLineChars="200"/>
        <w:rPr>
          <w:rFonts w:ascii="方正仿宋_GBK" w:eastAsia="方正仿宋_GBK"/>
          <w:kern w:val="0"/>
          <w:sz w:val="32"/>
          <w:szCs w:val="32"/>
        </w:rPr>
      </w:pPr>
      <w:r>
        <w:rPr>
          <w:rFonts w:hint="eastAsia" w:ascii="方正仿宋_GBK" w:eastAsia="方正仿宋_GBK"/>
          <w:kern w:val="0"/>
          <w:sz w:val="32"/>
          <w:szCs w:val="32"/>
        </w:rPr>
        <w:t>3．家访登记表</w:t>
      </w:r>
    </w:p>
    <w:p w14:paraId="4BDB96E2">
      <w:pPr>
        <w:spacing w:line="580" w:lineRule="exact"/>
        <w:ind w:firstLine="640" w:firstLineChars="200"/>
        <w:rPr>
          <w:rFonts w:ascii="方正仿宋_GBK" w:eastAsia="方正仿宋_GBK"/>
          <w:kern w:val="0"/>
          <w:sz w:val="32"/>
          <w:szCs w:val="32"/>
        </w:rPr>
      </w:pPr>
      <w:r>
        <w:rPr>
          <w:rFonts w:hint="eastAsia" w:ascii="方正仿宋_GBK" w:eastAsia="方正仿宋_GBK"/>
          <w:kern w:val="0"/>
          <w:sz w:val="32"/>
          <w:szCs w:val="32"/>
        </w:rPr>
        <w:t>4．自愿放弃学生资助承诺书</w:t>
      </w:r>
    </w:p>
    <w:p w14:paraId="5ECA32D3">
      <w:pPr>
        <w:ind w:right="640"/>
        <w:jc w:val="left"/>
        <w:rPr>
          <w:rFonts w:ascii="方正仿宋_GBK" w:eastAsia="方正仿宋_GBK"/>
          <w:kern w:val="0"/>
          <w:sz w:val="32"/>
          <w:szCs w:val="32"/>
        </w:rPr>
      </w:pPr>
      <w:bookmarkStart w:id="2" w:name="OLE_LINK4"/>
      <w:r>
        <w:rPr>
          <w:rFonts w:hint="eastAsia" w:ascii="仿宋_GB2312" w:hAnsi="宋体" w:eastAsia="仿宋_GB2312"/>
          <w:b/>
          <w:sz w:val="44"/>
          <w:szCs w:val="44"/>
        </w:rPr>
        <w:t xml:space="preserve">  </w:t>
      </w:r>
    </w:p>
    <w:p w14:paraId="4C5231FF">
      <w:pPr>
        <w:ind w:right="640"/>
        <w:jc w:val="center"/>
        <w:rPr>
          <w:rFonts w:ascii="仿宋_GB2312" w:hAnsi="宋体" w:eastAsia="仿宋_GB2312"/>
          <w:b/>
          <w:sz w:val="44"/>
          <w:szCs w:val="44"/>
        </w:rPr>
      </w:pPr>
    </w:p>
    <w:bookmarkEnd w:id="2"/>
    <w:p w14:paraId="4BDB865E">
      <w:pPr>
        <w:ind w:right="640"/>
        <w:jc w:val="center"/>
        <w:rPr>
          <w:rFonts w:ascii="仿宋_GB2312" w:hAnsi="宋体" w:eastAsia="仿宋_GB2312"/>
          <w:b/>
          <w:sz w:val="44"/>
          <w:szCs w:val="44"/>
        </w:rPr>
      </w:pPr>
    </w:p>
    <w:p w14:paraId="60D177EC">
      <w:pPr>
        <w:wordWrap w:val="0"/>
        <w:spacing w:line="580" w:lineRule="exact"/>
        <w:ind w:firstLine="640" w:firstLineChars="200"/>
        <w:jc w:val="right"/>
        <w:rPr>
          <w:rFonts w:ascii="方正仿宋_GBK" w:eastAsia="方正仿宋_GBK" w:hAnsiTheme="minorEastAsia"/>
          <w:sz w:val="32"/>
          <w:szCs w:val="32"/>
        </w:rPr>
      </w:pPr>
      <w:r>
        <w:rPr>
          <w:rFonts w:hint="eastAsia" w:ascii="方正仿宋_GBK" w:eastAsia="方正仿宋_GBK" w:hAnsiTheme="minorEastAsia"/>
          <w:sz w:val="32"/>
          <w:szCs w:val="32"/>
        </w:rPr>
        <w:t xml:space="preserve">重庆市綦江区学生资助管理中心   </w:t>
      </w:r>
    </w:p>
    <w:p w14:paraId="1F58CC0C">
      <w:pPr>
        <w:wordWrap w:val="0"/>
        <w:spacing w:line="580" w:lineRule="exact"/>
        <w:ind w:firstLine="640" w:firstLineChars="200"/>
        <w:jc w:val="right"/>
        <w:rPr>
          <w:rFonts w:ascii="方正仿宋_GBK" w:eastAsia="方正仿宋_GBK" w:hAnsiTheme="minorEastAsia"/>
          <w:sz w:val="32"/>
          <w:szCs w:val="32"/>
        </w:rPr>
      </w:pPr>
      <w:r>
        <w:rPr>
          <w:rFonts w:hint="eastAsia" w:ascii="方正仿宋_GBK" w:eastAsia="方正仿宋_GBK" w:hAnsiTheme="minorEastAsia"/>
          <w:kern w:val="0"/>
          <w:sz w:val="32"/>
          <w:szCs w:val="32"/>
        </w:rPr>
        <w:t xml:space="preserve">2026年3月5日    </w:t>
      </w:r>
      <w:r>
        <w:rPr>
          <w:rFonts w:hint="eastAsia" w:ascii="方正仿宋_GBK" w:eastAsia="方正仿宋_GBK" w:hAnsiTheme="minorEastAsia"/>
          <w:sz w:val="32"/>
          <w:szCs w:val="32"/>
        </w:rPr>
        <w:t xml:space="preserve">     </w:t>
      </w:r>
    </w:p>
    <w:p w14:paraId="0763CECA">
      <w:pPr>
        <w:spacing w:line="580" w:lineRule="exact"/>
        <w:ind w:firstLine="640" w:firstLineChars="200"/>
        <w:jc w:val="right"/>
        <w:rPr>
          <w:rFonts w:ascii="方正仿宋_GBK" w:eastAsia="方正仿宋_GBK" w:hAnsiTheme="minorEastAsia"/>
          <w:sz w:val="32"/>
          <w:szCs w:val="32"/>
        </w:rPr>
      </w:pPr>
    </w:p>
    <w:p w14:paraId="0CF86AE8">
      <w:pPr>
        <w:spacing w:line="580" w:lineRule="exact"/>
        <w:ind w:firstLine="640" w:firstLineChars="200"/>
        <w:jc w:val="right"/>
        <w:rPr>
          <w:rFonts w:ascii="方正仿宋_GBK" w:eastAsia="方正仿宋_GBK" w:hAnsiTheme="minorEastAsia"/>
          <w:sz w:val="32"/>
          <w:szCs w:val="32"/>
        </w:rPr>
      </w:pPr>
    </w:p>
    <w:p w14:paraId="079D6FDA">
      <w:pPr>
        <w:spacing w:line="580" w:lineRule="exact"/>
        <w:ind w:firstLine="640" w:firstLineChars="200"/>
        <w:jc w:val="right"/>
        <w:rPr>
          <w:rFonts w:ascii="方正仿宋_GBK" w:eastAsia="方正仿宋_GBK" w:hAnsiTheme="minorEastAsia"/>
          <w:sz w:val="32"/>
          <w:szCs w:val="32"/>
        </w:rPr>
      </w:pPr>
    </w:p>
    <w:p w14:paraId="32C16E99">
      <w:pPr>
        <w:spacing w:line="580" w:lineRule="exact"/>
        <w:ind w:firstLine="640" w:firstLineChars="200"/>
        <w:jc w:val="right"/>
        <w:rPr>
          <w:rFonts w:ascii="方正仿宋_GBK" w:eastAsia="方正仿宋_GBK" w:hAnsiTheme="minorEastAsia"/>
          <w:sz w:val="32"/>
          <w:szCs w:val="32"/>
        </w:rPr>
      </w:pPr>
    </w:p>
    <w:p w14:paraId="3A9B6F66">
      <w:pPr>
        <w:spacing w:line="580" w:lineRule="exact"/>
        <w:ind w:firstLine="640" w:firstLineChars="200"/>
        <w:jc w:val="right"/>
        <w:rPr>
          <w:rFonts w:ascii="方正仿宋_GBK" w:eastAsia="方正仿宋_GBK" w:hAnsiTheme="minorEastAsia"/>
          <w:sz w:val="32"/>
          <w:szCs w:val="32"/>
        </w:rPr>
      </w:pPr>
    </w:p>
    <w:p w14:paraId="00835A80">
      <w:pPr>
        <w:spacing w:line="580" w:lineRule="exact"/>
        <w:ind w:firstLine="640" w:firstLineChars="200"/>
        <w:jc w:val="right"/>
        <w:rPr>
          <w:rFonts w:ascii="方正仿宋_GBK" w:eastAsia="方正仿宋_GBK" w:hAnsiTheme="minorEastAsia"/>
          <w:sz w:val="32"/>
          <w:szCs w:val="32"/>
        </w:rPr>
      </w:pPr>
    </w:p>
    <w:p w14:paraId="70535777">
      <w:pPr>
        <w:spacing w:line="580" w:lineRule="exact"/>
        <w:ind w:firstLine="640" w:firstLineChars="200"/>
        <w:jc w:val="right"/>
        <w:rPr>
          <w:rFonts w:ascii="方正仿宋_GBK" w:eastAsia="方正仿宋_GBK" w:hAnsiTheme="minorEastAsia"/>
          <w:sz w:val="32"/>
          <w:szCs w:val="32"/>
        </w:rPr>
      </w:pPr>
    </w:p>
    <w:p w14:paraId="1A4F7EA8">
      <w:pPr>
        <w:spacing w:line="580" w:lineRule="exact"/>
        <w:ind w:firstLine="640" w:firstLineChars="200"/>
        <w:jc w:val="right"/>
        <w:rPr>
          <w:rFonts w:ascii="方正仿宋_GBK" w:eastAsia="方正仿宋_GBK" w:hAnsiTheme="minorEastAsia"/>
          <w:sz w:val="32"/>
          <w:szCs w:val="32"/>
        </w:rPr>
      </w:pPr>
    </w:p>
    <w:p w14:paraId="1049C119">
      <w:pPr>
        <w:spacing w:line="580" w:lineRule="exact"/>
        <w:ind w:firstLine="640" w:firstLineChars="200"/>
        <w:jc w:val="right"/>
        <w:rPr>
          <w:rFonts w:ascii="方正仿宋_GBK" w:eastAsia="方正仿宋_GBK" w:hAnsiTheme="minorEastAsia"/>
          <w:sz w:val="32"/>
          <w:szCs w:val="32"/>
        </w:rPr>
      </w:pPr>
    </w:p>
    <w:p w14:paraId="7DAF351D">
      <w:pPr>
        <w:spacing w:line="580" w:lineRule="exact"/>
        <w:ind w:firstLine="640" w:firstLineChars="200"/>
        <w:jc w:val="right"/>
        <w:rPr>
          <w:rFonts w:ascii="方正仿宋_GBK" w:eastAsia="方正仿宋_GBK" w:hAnsiTheme="minorEastAsia"/>
          <w:sz w:val="32"/>
          <w:szCs w:val="32"/>
        </w:rPr>
      </w:pPr>
    </w:p>
    <w:p w14:paraId="2379E67E">
      <w:pPr>
        <w:spacing w:line="580" w:lineRule="exact"/>
        <w:ind w:firstLine="640" w:firstLineChars="200"/>
        <w:jc w:val="right"/>
        <w:rPr>
          <w:rFonts w:ascii="方正仿宋_GBK" w:eastAsia="方正仿宋_GBK" w:hAnsiTheme="minorEastAsia"/>
          <w:sz w:val="32"/>
          <w:szCs w:val="32"/>
        </w:rPr>
      </w:pPr>
    </w:p>
    <w:p w14:paraId="23C95FA7">
      <w:pPr>
        <w:spacing w:line="580" w:lineRule="exact"/>
        <w:ind w:firstLine="640" w:firstLineChars="200"/>
        <w:jc w:val="right"/>
        <w:rPr>
          <w:rFonts w:ascii="方正仿宋_GBK" w:eastAsia="方正仿宋_GBK" w:hAnsiTheme="minorEastAsia"/>
          <w:sz w:val="32"/>
          <w:szCs w:val="32"/>
        </w:rPr>
      </w:pPr>
    </w:p>
    <w:tbl>
      <w:tblPr>
        <w:tblStyle w:val="6"/>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276"/>
        <w:gridCol w:w="283"/>
        <w:gridCol w:w="1134"/>
        <w:gridCol w:w="567"/>
        <w:gridCol w:w="567"/>
        <w:gridCol w:w="315"/>
        <w:gridCol w:w="426"/>
        <w:gridCol w:w="708"/>
        <w:gridCol w:w="709"/>
        <w:gridCol w:w="284"/>
        <w:gridCol w:w="283"/>
        <w:gridCol w:w="567"/>
        <w:gridCol w:w="567"/>
        <w:gridCol w:w="284"/>
        <w:gridCol w:w="567"/>
        <w:gridCol w:w="1385"/>
      </w:tblGrid>
      <w:tr w14:paraId="28F4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92" w:type="dxa"/>
            <w:tcBorders>
              <w:top w:val="nil"/>
              <w:left w:val="nil"/>
              <w:bottom w:val="single" w:color="auto" w:sz="4" w:space="0"/>
              <w:right w:val="nil"/>
            </w:tcBorders>
          </w:tcPr>
          <w:p w14:paraId="4A4A7CA5">
            <w:pPr>
              <w:jc w:val="center"/>
              <w:rPr>
                <w:b/>
                <w:bCs/>
                <w:sz w:val="28"/>
                <w:szCs w:val="28"/>
              </w:rPr>
            </w:pPr>
          </w:p>
        </w:tc>
        <w:tc>
          <w:tcPr>
            <w:tcW w:w="9922" w:type="dxa"/>
            <w:gridSpan w:val="16"/>
            <w:tcBorders>
              <w:top w:val="nil"/>
              <w:left w:val="nil"/>
              <w:bottom w:val="single" w:color="auto" w:sz="4" w:space="0"/>
              <w:right w:val="nil"/>
            </w:tcBorders>
            <w:noWrap/>
          </w:tcPr>
          <w:p w14:paraId="3FD8AE21">
            <w:pPr>
              <w:spacing w:line="520" w:lineRule="exact"/>
              <w:rPr>
                <w:rFonts w:ascii="方正仿宋_GBK" w:eastAsia="方正仿宋_GBK"/>
                <w:b/>
                <w:bCs/>
                <w:sz w:val="30"/>
                <w:szCs w:val="30"/>
              </w:rPr>
            </w:pPr>
            <w:r>
              <w:rPr>
                <w:rFonts w:hint="eastAsia" w:ascii="方正仿宋_GBK" w:eastAsia="方正仿宋_GBK"/>
                <w:b/>
                <w:bCs/>
                <w:sz w:val="30"/>
                <w:szCs w:val="30"/>
              </w:rPr>
              <w:t>附件1：</w:t>
            </w:r>
          </w:p>
          <w:p w14:paraId="1962C061">
            <w:pPr>
              <w:spacing w:line="520" w:lineRule="exact"/>
              <w:jc w:val="center"/>
              <w:rPr>
                <w:rFonts w:ascii="方正小标宋_GBK" w:eastAsia="方正小标宋_GBK"/>
                <w:b/>
                <w:bCs/>
                <w:sz w:val="44"/>
                <w:szCs w:val="44"/>
              </w:rPr>
            </w:pPr>
            <w:r>
              <w:rPr>
                <w:rFonts w:hint="eastAsia" w:ascii="方正小标宋_GBK" w:eastAsia="方正小标宋_GBK"/>
                <w:b/>
                <w:bCs/>
                <w:sz w:val="44"/>
                <w:szCs w:val="44"/>
              </w:rPr>
              <w:t>綦江区家庭经济</w:t>
            </w:r>
            <w:r>
              <w:rPr>
                <w:rFonts w:ascii="方正小标宋_GBK" w:eastAsia="方正小标宋_GBK"/>
                <w:b/>
                <w:bCs/>
                <w:sz w:val="44"/>
                <w:szCs w:val="44"/>
              </w:rPr>
              <w:t>困难</w:t>
            </w:r>
            <w:r>
              <w:rPr>
                <w:rFonts w:hint="eastAsia" w:ascii="方正小标宋_GBK" w:eastAsia="方正小标宋_GBK"/>
                <w:b/>
                <w:bCs/>
                <w:sz w:val="44"/>
                <w:szCs w:val="44"/>
              </w:rPr>
              <w:t>学生</w:t>
            </w:r>
            <w:r>
              <w:rPr>
                <w:rFonts w:ascii="方正小标宋_GBK" w:eastAsia="方正小标宋_GBK"/>
                <w:b/>
                <w:bCs/>
                <w:sz w:val="44"/>
                <w:szCs w:val="44"/>
              </w:rPr>
              <w:t>认定</w:t>
            </w:r>
            <w:r>
              <w:rPr>
                <w:rFonts w:hint="eastAsia" w:ascii="方正小标宋_GBK" w:eastAsia="方正小标宋_GBK"/>
                <w:b/>
                <w:bCs/>
                <w:sz w:val="44"/>
                <w:szCs w:val="44"/>
              </w:rPr>
              <w:t>申请表</w:t>
            </w:r>
          </w:p>
          <w:p w14:paraId="06B8AB10">
            <w:pPr>
              <w:spacing w:line="400" w:lineRule="exact"/>
              <w:jc w:val="center"/>
              <w:rPr>
                <w:rFonts w:ascii="方正小标宋_GBK" w:eastAsia="方正小标宋_GBK"/>
                <w:b/>
                <w:bCs/>
                <w:sz w:val="28"/>
                <w:szCs w:val="28"/>
              </w:rPr>
            </w:pPr>
            <w:r>
              <w:rPr>
                <w:rFonts w:hint="eastAsia" w:ascii="方正小标宋_GBK" w:eastAsia="方正小标宋_GBK"/>
                <w:bCs/>
                <w:sz w:val="24"/>
              </w:rPr>
              <w:t>（202</w:t>
            </w:r>
            <w:r>
              <w:rPr>
                <w:rFonts w:ascii="方正小标宋_GBK" w:eastAsia="方正小标宋_GBK"/>
                <w:bCs/>
                <w:sz w:val="24"/>
              </w:rPr>
              <w:t>6</w:t>
            </w:r>
            <w:r>
              <w:rPr>
                <w:rFonts w:hint="eastAsia" w:ascii="方正小标宋_GBK" w:eastAsia="方正小标宋_GBK"/>
                <w:bCs/>
                <w:sz w:val="24"/>
              </w:rPr>
              <w:t>年版）</w:t>
            </w:r>
          </w:p>
          <w:p w14:paraId="60A5A162">
            <w:pPr>
              <w:spacing w:line="400" w:lineRule="exact"/>
              <w:rPr>
                <w:b/>
                <w:bCs/>
                <w:sz w:val="28"/>
                <w:szCs w:val="28"/>
              </w:rPr>
            </w:pPr>
            <w:r>
              <w:rPr>
                <w:rFonts w:hint="eastAsia" w:ascii="方正仿宋_GBK" w:eastAsia="方正仿宋_GBK"/>
                <w:bCs/>
                <w:sz w:val="24"/>
              </w:rPr>
              <w:t xml:space="preserve">学校名称：                              申请时间：       年  </w:t>
            </w:r>
            <w:r>
              <w:rPr>
                <w:rFonts w:hint="eastAsia" w:ascii="方正仿宋_GBK" w:hAnsi="宋体" w:eastAsia="方正仿宋_GBK"/>
                <w:sz w:val="24"/>
              </w:rPr>
              <w:t>□秋期  □春期</w:t>
            </w:r>
          </w:p>
        </w:tc>
      </w:tr>
      <w:tr w14:paraId="368A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92" w:type="dxa"/>
            <w:vMerge w:val="restart"/>
            <w:tcBorders>
              <w:top w:val="single" w:color="auto" w:sz="4" w:space="0"/>
            </w:tcBorders>
            <w:vAlign w:val="center"/>
          </w:tcPr>
          <w:p w14:paraId="3A0889F1">
            <w:pPr>
              <w:jc w:val="center"/>
              <w:rPr>
                <w:rFonts w:ascii="方正仿宋_GBK" w:eastAsia="方正仿宋_GBK"/>
                <w:szCs w:val="21"/>
              </w:rPr>
            </w:pPr>
            <w:r>
              <w:rPr>
                <w:rFonts w:hint="eastAsia" w:ascii="方正仿宋_GBK" w:eastAsia="方正仿宋_GBK"/>
                <w:szCs w:val="21"/>
              </w:rPr>
              <w:t>学生本人填写基本信息</w:t>
            </w:r>
          </w:p>
        </w:tc>
        <w:tc>
          <w:tcPr>
            <w:tcW w:w="1559" w:type="dxa"/>
            <w:gridSpan w:val="2"/>
            <w:tcBorders>
              <w:top w:val="single" w:color="auto" w:sz="4" w:space="0"/>
            </w:tcBorders>
          </w:tcPr>
          <w:p w14:paraId="0051FB5E">
            <w:pPr>
              <w:jc w:val="center"/>
              <w:rPr>
                <w:rFonts w:ascii="方正仿宋_GBK" w:eastAsia="方正仿宋_GBK"/>
                <w:szCs w:val="21"/>
              </w:rPr>
            </w:pPr>
            <w:r>
              <w:rPr>
                <w:rFonts w:hint="eastAsia" w:ascii="方正仿宋_GBK" w:eastAsia="方正仿宋_GBK"/>
                <w:szCs w:val="21"/>
              </w:rPr>
              <w:t>资助学段</w:t>
            </w:r>
          </w:p>
        </w:tc>
        <w:tc>
          <w:tcPr>
            <w:tcW w:w="8363" w:type="dxa"/>
            <w:gridSpan w:val="14"/>
            <w:tcBorders>
              <w:top w:val="single" w:color="auto" w:sz="4" w:space="0"/>
            </w:tcBorders>
          </w:tcPr>
          <w:p w14:paraId="35C79401">
            <w:pPr>
              <w:rPr>
                <w:rFonts w:ascii="方正仿宋_GBK" w:hAnsi="宋体" w:eastAsia="方正仿宋_GBK"/>
                <w:szCs w:val="21"/>
              </w:rPr>
            </w:pPr>
            <w:r>
              <w:rPr>
                <w:rFonts w:hint="eastAsia" w:ascii="方正仿宋_GBK" w:hAnsi="宋体" w:eastAsia="方正仿宋_GBK"/>
                <w:szCs w:val="21"/>
              </w:rPr>
              <w:t>□幼儿资助  □小学资助  □初中资助  □普高资助  □中职资助</w:t>
            </w:r>
          </w:p>
        </w:tc>
      </w:tr>
      <w:tr w14:paraId="693A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2" w:type="dxa"/>
            <w:vMerge w:val="continue"/>
          </w:tcPr>
          <w:p w14:paraId="32CBC6E5">
            <w:pPr>
              <w:jc w:val="center"/>
              <w:rPr>
                <w:rFonts w:ascii="方正仿宋_GBK" w:eastAsia="方正仿宋_GBK"/>
                <w:szCs w:val="21"/>
              </w:rPr>
            </w:pPr>
          </w:p>
        </w:tc>
        <w:tc>
          <w:tcPr>
            <w:tcW w:w="1276" w:type="dxa"/>
            <w:vAlign w:val="center"/>
          </w:tcPr>
          <w:p w14:paraId="4C298204">
            <w:pPr>
              <w:jc w:val="center"/>
              <w:rPr>
                <w:rFonts w:ascii="方正仿宋_GBK" w:eastAsia="方正仿宋_GBK"/>
                <w:szCs w:val="21"/>
              </w:rPr>
            </w:pPr>
            <w:r>
              <w:rPr>
                <w:rFonts w:hint="eastAsia" w:ascii="方正仿宋_GBK" w:eastAsia="方正仿宋_GBK"/>
                <w:szCs w:val="21"/>
              </w:rPr>
              <w:t>学生姓名</w:t>
            </w:r>
          </w:p>
        </w:tc>
        <w:tc>
          <w:tcPr>
            <w:tcW w:w="1417" w:type="dxa"/>
            <w:gridSpan w:val="2"/>
            <w:vAlign w:val="center"/>
          </w:tcPr>
          <w:p w14:paraId="6199B28F">
            <w:pPr>
              <w:jc w:val="center"/>
              <w:rPr>
                <w:rFonts w:ascii="方正仿宋_GBK" w:eastAsia="方正仿宋_GBK"/>
                <w:szCs w:val="21"/>
              </w:rPr>
            </w:pPr>
          </w:p>
        </w:tc>
        <w:tc>
          <w:tcPr>
            <w:tcW w:w="1134" w:type="dxa"/>
            <w:gridSpan w:val="2"/>
            <w:vAlign w:val="center"/>
          </w:tcPr>
          <w:p w14:paraId="35407C2E">
            <w:pPr>
              <w:jc w:val="center"/>
              <w:rPr>
                <w:rFonts w:ascii="方正仿宋_GBK" w:eastAsia="方正仿宋_GBK"/>
                <w:szCs w:val="21"/>
              </w:rPr>
            </w:pPr>
            <w:r>
              <w:rPr>
                <w:rFonts w:hint="eastAsia" w:ascii="方正仿宋_GBK" w:eastAsia="方正仿宋_GBK"/>
                <w:szCs w:val="21"/>
              </w:rPr>
              <w:t>性 别</w:t>
            </w:r>
          </w:p>
        </w:tc>
        <w:tc>
          <w:tcPr>
            <w:tcW w:w="1449" w:type="dxa"/>
            <w:gridSpan w:val="3"/>
            <w:vAlign w:val="center"/>
          </w:tcPr>
          <w:p w14:paraId="00CD22A1">
            <w:pPr>
              <w:jc w:val="center"/>
              <w:rPr>
                <w:rFonts w:ascii="方正仿宋_GBK" w:eastAsia="方正仿宋_GBK"/>
                <w:szCs w:val="21"/>
              </w:rPr>
            </w:pPr>
          </w:p>
        </w:tc>
        <w:tc>
          <w:tcPr>
            <w:tcW w:w="1276" w:type="dxa"/>
            <w:gridSpan w:val="3"/>
            <w:vAlign w:val="center"/>
          </w:tcPr>
          <w:p w14:paraId="52B9D863">
            <w:pPr>
              <w:jc w:val="center"/>
              <w:rPr>
                <w:rFonts w:ascii="方正仿宋_GBK" w:eastAsia="方正仿宋_GBK"/>
                <w:szCs w:val="21"/>
              </w:rPr>
            </w:pPr>
            <w:r>
              <w:rPr>
                <w:rFonts w:hint="eastAsia" w:ascii="方正仿宋_GBK" w:eastAsia="方正仿宋_GBK"/>
                <w:szCs w:val="21"/>
              </w:rPr>
              <w:t>民族</w:t>
            </w:r>
          </w:p>
        </w:tc>
        <w:tc>
          <w:tcPr>
            <w:tcW w:w="567" w:type="dxa"/>
            <w:vAlign w:val="center"/>
          </w:tcPr>
          <w:p w14:paraId="20E0A486">
            <w:pPr>
              <w:jc w:val="center"/>
              <w:rPr>
                <w:rFonts w:ascii="方正仿宋_GBK" w:eastAsia="方正仿宋_GBK"/>
                <w:szCs w:val="21"/>
              </w:rPr>
            </w:pPr>
          </w:p>
        </w:tc>
        <w:tc>
          <w:tcPr>
            <w:tcW w:w="1418" w:type="dxa"/>
            <w:gridSpan w:val="3"/>
            <w:vAlign w:val="center"/>
          </w:tcPr>
          <w:p w14:paraId="6392B78C">
            <w:pPr>
              <w:jc w:val="center"/>
              <w:rPr>
                <w:rFonts w:ascii="方正仿宋_GBK" w:eastAsia="方正仿宋_GBK"/>
                <w:szCs w:val="21"/>
              </w:rPr>
            </w:pPr>
            <w:r>
              <w:rPr>
                <w:rFonts w:hint="eastAsia" w:ascii="方正仿宋_GBK" w:eastAsia="方正仿宋_GBK"/>
                <w:szCs w:val="21"/>
              </w:rPr>
              <w:t>联系电话</w:t>
            </w:r>
          </w:p>
        </w:tc>
        <w:tc>
          <w:tcPr>
            <w:tcW w:w="1385" w:type="dxa"/>
            <w:vAlign w:val="center"/>
          </w:tcPr>
          <w:p w14:paraId="759950D9">
            <w:pPr>
              <w:jc w:val="center"/>
              <w:rPr>
                <w:rFonts w:ascii="方正仿宋_GBK" w:eastAsia="方正仿宋_GBK"/>
                <w:szCs w:val="21"/>
              </w:rPr>
            </w:pPr>
          </w:p>
        </w:tc>
      </w:tr>
      <w:tr w14:paraId="785D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2" w:type="dxa"/>
            <w:vMerge w:val="continue"/>
          </w:tcPr>
          <w:p w14:paraId="1733BFAD">
            <w:pPr>
              <w:jc w:val="center"/>
              <w:rPr>
                <w:rFonts w:ascii="方正仿宋_GBK" w:eastAsia="方正仿宋_GBK"/>
                <w:szCs w:val="21"/>
              </w:rPr>
            </w:pPr>
          </w:p>
        </w:tc>
        <w:tc>
          <w:tcPr>
            <w:tcW w:w="1276" w:type="dxa"/>
            <w:vAlign w:val="center"/>
          </w:tcPr>
          <w:p w14:paraId="66D6F4AC">
            <w:pPr>
              <w:jc w:val="center"/>
              <w:rPr>
                <w:rFonts w:ascii="方正仿宋_GBK" w:eastAsia="方正仿宋_GBK"/>
                <w:szCs w:val="21"/>
              </w:rPr>
            </w:pPr>
            <w:r>
              <w:rPr>
                <w:rFonts w:hint="eastAsia" w:ascii="方正仿宋_GBK" w:eastAsia="方正仿宋_GBK"/>
                <w:szCs w:val="21"/>
              </w:rPr>
              <w:t>身份证号</w:t>
            </w:r>
          </w:p>
        </w:tc>
        <w:tc>
          <w:tcPr>
            <w:tcW w:w="4000" w:type="dxa"/>
            <w:gridSpan w:val="7"/>
            <w:vAlign w:val="center"/>
          </w:tcPr>
          <w:p w14:paraId="5F8F66BB">
            <w:pPr>
              <w:jc w:val="center"/>
              <w:rPr>
                <w:rFonts w:ascii="方正仿宋_GBK" w:eastAsia="方正仿宋_GBK"/>
                <w:szCs w:val="21"/>
              </w:rPr>
            </w:pPr>
          </w:p>
        </w:tc>
        <w:tc>
          <w:tcPr>
            <w:tcW w:w="1276" w:type="dxa"/>
            <w:gridSpan w:val="3"/>
            <w:vAlign w:val="center"/>
          </w:tcPr>
          <w:p w14:paraId="1F32116F">
            <w:pPr>
              <w:jc w:val="center"/>
              <w:rPr>
                <w:rFonts w:ascii="方正仿宋_GBK" w:eastAsia="方正仿宋_GBK"/>
                <w:szCs w:val="21"/>
              </w:rPr>
            </w:pPr>
            <w:r>
              <w:rPr>
                <w:rFonts w:hint="eastAsia" w:ascii="方正仿宋_GBK" w:eastAsia="方正仿宋_GBK"/>
                <w:szCs w:val="21"/>
              </w:rPr>
              <w:t>年级</w:t>
            </w:r>
          </w:p>
        </w:tc>
        <w:tc>
          <w:tcPr>
            <w:tcW w:w="567" w:type="dxa"/>
            <w:vAlign w:val="center"/>
          </w:tcPr>
          <w:p w14:paraId="6C1E1198">
            <w:pPr>
              <w:jc w:val="center"/>
              <w:rPr>
                <w:rFonts w:ascii="方正仿宋_GBK" w:eastAsia="方正仿宋_GBK"/>
                <w:szCs w:val="21"/>
              </w:rPr>
            </w:pPr>
          </w:p>
        </w:tc>
        <w:tc>
          <w:tcPr>
            <w:tcW w:w="1418" w:type="dxa"/>
            <w:gridSpan w:val="3"/>
            <w:vAlign w:val="center"/>
          </w:tcPr>
          <w:p w14:paraId="58959A7F">
            <w:pPr>
              <w:jc w:val="center"/>
              <w:rPr>
                <w:rFonts w:ascii="方正仿宋_GBK" w:eastAsia="方正仿宋_GBK"/>
                <w:szCs w:val="21"/>
              </w:rPr>
            </w:pPr>
            <w:r>
              <w:rPr>
                <w:rFonts w:hint="eastAsia" w:ascii="方正仿宋_GBK" w:eastAsia="方正仿宋_GBK"/>
                <w:szCs w:val="21"/>
              </w:rPr>
              <w:t>班    级</w:t>
            </w:r>
          </w:p>
        </w:tc>
        <w:tc>
          <w:tcPr>
            <w:tcW w:w="1385" w:type="dxa"/>
            <w:vAlign w:val="center"/>
          </w:tcPr>
          <w:p w14:paraId="117184CF">
            <w:pPr>
              <w:jc w:val="center"/>
              <w:rPr>
                <w:rFonts w:ascii="方正仿宋_GBK" w:eastAsia="方正仿宋_GBK"/>
                <w:szCs w:val="21"/>
              </w:rPr>
            </w:pPr>
          </w:p>
        </w:tc>
      </w:tr>
      <w:tr w14:paraId="6E77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92" w:type="dxa"/>
            <w:vMerge w:val="continue"/>
          </w:tcPr>
          <w:p w14:paraId="1AEB7B31">
            <w:pPr>
              <w:jc w:val="center"/>
              <w:rPr>
                <w:rFonts w:ascii="方正仿宋_GBK" w:eastAsia="方正仿宋_GBK"/>
                <w:szCs w:val="21"/>
              </w:rPr>
            </w:pPr>
          </w:p>
        </w:tc>
        <w:tc>
          <w:tcPr>
            <w:tcW w:w="1276" w:type="dxa"/>
            <w:vAlign w:val="center"/>
          </w:tcPr>
          <w:p w14:paraId="2AF123D4">
            <w:pPr>
              <w:jc w:val="center"/>
              <w:rPr>
                <w:rFonts w:ascii="方正仿宋_GBK" w:eastAsia="方正仿宋_GBK"/>
                <w:szCs w:val="21"/>
              </w:rPr>
            </w:pPr>
            <w:r>
              <w:rPr>
                <w:rFonts w:hint="eastAsia" w:ascii="方正仿宋_GBK" w:eastAsia="方正仿宋_GBK"/>
                <w:szCs w:val="21"/>
              </w:rPr>
              <w:t>户籍地</w:t>
            </w:r>
          </w:p>
        </w:tc>
        <w:tc>
          <w:tcPr>
            <w:tcW w:w="8646" w:type="dxa"/>
            <w:gridSpan w:val="15"/>
            <w:vAlign w:val="center"/>
          </w:tcPr>
          <w:p w14:paraId="3317915A">
            <w:pPr>
              <w:ind w:firstLine="945" w:firstLineChars="450"/>
              <w:jc w:val="center"/>
              <w:rPr>
                <w:rFonts w:ascii="方正仿宋_GBK" w:eastAsia="方正仿宋_GBK"/>
                <w:szCs w:val="21"/>
              </w:rPr>
            </w:pPr>
          </w:p>
        </w:tc>
      </w:tr>
      <w:tr w14:paraId="79A5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2" w:type="dxa"/>
            <w:vMerge w:val="continue"/>
          </w:tcPr>
          <w:p w14:paraId="078CC981">
            <w:pPr>
              <w:jc w:val="left"/>
              <w:rPr>
                <w:rFonts w:ascii="方正仿宋_GBK" w:eastAsia="方正仿宋_GBK"/>
                <w:szCs w:val="21"/>
              </w:rPr>
            </w:pPr>
          </w:p>
        </w:tc>
        <w:tc>
          <w:tcPr>
            <w:tcW w:w="1276" w:type="dxa"/>
          </w:tcPr>
          <w:p w14:paraId="444D41D0">
            <w:pPr>
              <w:jc w:val="left"/>
              <w:rPr>
                <w:rFonts w:ascii="方正仿宋_GBK" w:hAnsi="宋体" w:eastAsia="方正仿宋_GBK"/>
                <w:szCs w:val="21"/>
              </w:rPr>
            </w:pPr>
            <w:r>
              <w:rPr>
                <w:rFonts w:hint="eastAsia" w:ascii="方正仿宋_GBK" w:eastAsia="方正仿宋_GBK"/>
                <w:szCs w:val="21"/>
              </w:rPr>
              <w:t>实际居住地</w:t>
            </w:r>
          </w:p>
        </w:tc>
        <w:tc>
          <w:tcPr>
            <w:tcW w:w="4709" w:type="dxa"/>
            <w:gridSpan w:val="8"/>
          </w:tcPr>
          <w:p w14:paraId="03153090">
            <w:pPr>
              <w:jc w:val="left"/>
              <w:rPr>
                <w:rFonts w:ascii="方正仿宋_GBK" w:hAnsi="宋体" w:eastAsia="方正仿宋_GBK"/>
                <w:szCs w:val="21"/>
              </w:rPr>
            </w:pPr>
          </w:p>
        </w:tc>
        <w:tc>
          <w:tcPr>
            <w:tcW w:w="2552" w:type="dxa"/>
            <w:gridSpan w:val="6"/>
          </w:tcPr>
          <w:p w14:paraId="15BD0C5E">
            <w:pPr>
              <w:jc w:val="left"/>
              <w:rPr>
                <w:rFonts w:ascii="方正仿宋_GBK" w:hAnsi="宋体" w:eastAsia="方正仿宋_GBK"/>
                <w:szCs w:val="21"/>
              </w:rPr>
            </w:pPr>
            <w:r>
              <w:rPr>
                <w:rFonts w:hint="eastAsia" w:ascii="方正仿宋_GBK" w:hAnsi="宋体" w:eastAsia="方正仿宋_GBK"/>
                <w:szCs w:val="21"/>
              </w:rPr>
              <w:t>家长手机号码</w:t>
            </w:r>
          </w:p>
        </w:tc>
        <w:tc>
          <w:tcPr>
            <w:tcW w:w="1385" w:type="dxa"/>
          </w:tcPr>
          <w:p w14:paraId="54D74D4C">
            <w:pPr>
              <w:jc w:val="left"/>
              <w:rPr>
                <w:rFonts w:ascii="方正仿宋_GBK" w:hAnsi="宋体" w:eastAsia="方正仿宋_GBK"/>
                <w:szCs w:val="21"/>
              </w:rPr>
            </w:pPr>
          </w:p>
        </w:tc>
      </w:tr>
      <w:tr w14:paraId="3B1F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2" w:type="dxa"/>
            <w:vMerge w:val="continue"/>
          </w:tcPr>
          <w:p w14:paraId="3AC95129">
            <w:pPr>
              <w:jc w:val="center"/>
              <w:rPr>
                <w:rFonts w:ascii="方正仿宋_GBK" w:eastAsia="方正仿宋_GBK"/>
                <w:szCs w:val="21"/>
              </w:rPr>
            </w:pPr>
          </w:p>
        </w:tc>
        <w:tc>
          <w:tcPr>
            <w:tcW w:w="1276" w:type="dxa"/>
            <w:vMerge w:val="restart"/>
            <w:vAlign w:val="center"/>
          </w:tcPr>
          <w:p w14:paraId="0284BE10">
            <w:pPr>
              <w:jc w:val="center"/>
              <w:rPr>
                <w:rFonts w:ascii="方正仿宋_GBK" w:eastAsia="方正仿宋_GBK"/>
                <w:szCs w:val="21"/>
              </w:rPr>
            </w:pPr>
            <w:r>
              <w:rPr>
                <w:rFonts w:hint="eastAsia" w:ascii="方正仿宋_GBK" w:eastAsia="方正仿宋_GBK"/>
                <w:szCs w:val="21"/>
              </w:rPr>
              <w:t>家庭</w:t>
            </w:r>
          </w:p>
          <w:p w14:paraId="71F08923">
            <w:pPr>
              <w:jc w:val="center"/>
              <w:rPr>
                <w:rFonts w:ascii="方正仿宋_GBK" w:eastAsia="方正仿宋_GBK"/>
                <w:szCs w:val="21"/>
              </w:rPr>
            </w:pPr>
            <w:r>
              <w:rPr>
                <w:rFonts w:hint="eastAsia" w:ascii="方正仿宋_GBK" w:eastAsia="方正仿宋_GBK"/>
                <w:szCs w:val="21"/>
              </w:rPr>
              <w:t>成员</w:t>
            </w:r>
          </w:p>
          <w:p w14:paraId="45743B47">
            <w:pPr>
              <w:jc w:val="center"/>
              <w:rPr>
                <w:rFonts w:ascii="方正仿宋_GBK" w:eastAsia="方正仿宋_GBK"/>
                <w:szCs w:val="21"/>
              </w:rPr>
            </w:pPr>
            <w:r>
              <w:rPr>
                <w:rFonts w:hint="eastAsia" w:ascii="方正仿宋_GBK" w:eastAsia="方正仿宋_GBK"/>
                <w:szCs w:val="21"/>
              </w:rPr>
              <w:t>情况</w:t>
            </w:r>
          </w:p>
        </w:tc>
        <w:tc>
          <w:tcPr>
            <w:tcW w:w="1417" w:type="dxa"/>
            <w:gridSpan w:val="2"/>
            <w:vAlign w:val="center"/>
          </w:tcPr>
          <w:p w14:paraId="4979301B">
            <w:pPr>
              <w:jc w:val="center"/>
              <w:rPr>
                <w:rFonts w:ascii="方正仿宋_GBK" w:eastAsia="方正仿宋_GBK"/>
                <w:szCs w:val="21"/>
              </w:rPr>
            </w:pPr>
            <w:r>
              <w:rPr>
                <w:rFonts w:hint="eastAsia" w:ascii="方正仿宋_GBK" w:eastAsia="方正仿宋_GBK"/>
                <w:szCs w:val="21"/>
              </w:rPr>
              <w:t>姓名</w:t>
            </w:r>
          </w:p>
        </w:tc>
        <w:tc>
          <w:tcPr>
            <w:tcW w:w="567" w:type="dxa"/>
            <w:vAlign w:val="center"/>
          </w:tcPr>
          <w:p w14:paraId="1840CC99">
            <w:pPr>
              <w:jc w:val="center"/>
              <w:rPr>
                <w:rFonts w:ascii="方正仿宋_GBK" w:eastAsia="方正仿宋_GBK"/>
                <w:szCs w:val="21"/>
              </w:rPr>
            </w:pPr>
            <w:r>
              <w:rPr>
                <w:rFonts w:hint="eastAsia" w:ascii="方正仿宋_GBK" w:eastAsia="方正仿宋_GBK"/>
                <w:szCs w:val="21"/>
              </w:rPr>
              <w:t>年龄</w:t>
            </w:r>
          </w:p>
        </w:tc>
        <w:tc>
          <w:tcPr>
            <w:tcW w:w="882" w:type="dxa"/>
            <w:gridSpan w:val="2"/>
            <w:vAlign w:val="center"/>
          </w:tcPr>
          <w:p w14:paraId="3A8BABBD">
            <w:pPr>
              <w:jc w:val="center"/>
              <w:rPr>
                <w:rFonts w:ascii="方正仿宋_GBK" w:eastAsia="方正仿宋_GBK"/>
                <w:szCs w:val="21"/>
              </w:rPr>
            </w:pPr>
            <w:r>
              <w:rPr>
                <w:rFonts w:hint="eastAsia" w:ascii="方正仿宋_GBK" w:eastAsia="方正仿宋_GBK"/>
                <w:szCs w:val="21"/>
              </w:rPr>
              <w:t>与学生关系</w:t>
            </w:r>
          </w:p>
        </w:tc>
        <w:tc>
          <w:tcPr>
            <w:tcW w:w="3544" w:type="dxa"/>
            <w:gridSpan w:val="7"/>
            <w:vAlign w:val="center"/>
          </w:tcPr>
          <w:p w14:paraId="53982BB3">
            <w:pPr>
              <w:jc w:val="center"/>
              <w:rPr>
                <w:rFonts w:ascii="方正仿宋_GBK" w:eastAsia="方正仿宋_GBK"/>
                <w:szCs w:val="21"/>
              </w:rPr>
            </w:pPr>
            <w:r>
              <w:rPr>
                <w:rFonts w:hint="eastAsia" w:ascii="方正仿宋_GBK" w:eastAsia="方正仿宋_GBK"/>
                <w:szCs w:val="21"/>
              </w:rPr>
              <w:t>工作（学习）单位</w:t>
            </w:r>
          </w:p>
        </w:tc>
        <w:tc>
          <w:tcPr>
            <w:tcW w:w="851" w:type="dxa"/>
            <w:gridSpan w:val="2"/>
            <w:vAlign w:val="center"/>
          </w:tcPr>
          <w:p w14:paraId="319B168A">
            <w:pPr>
              <w:jc w:val="center"/>
              <w:rPr>
                <w:rFonts w:ascii="方正仿宋_GBK" w:eastAsia="方正仿宋_GBK"/>
                <w:szCs w:val="21"/>
              </w:rPr>
            </w:pPr>
            <w:r>
              <w:rPr>
                <w:rFonts w:hint="eastAsia" w:ascii="方正仿宋_GBK" w:eastAsia="方正仿宋_GBK"/>
                <w:szCs w:val="21"/>
              </w:rPr>
              <w:t>年收入（元）</w:t>
            </w:r>
          </w:p>
        </w:tc>
        <w:tc>
          <w:tcPr>
            <w:tcW w:w="1385" w:type="dxa"/>
            <w:vAlign w:val="center"/>
          </w:tcPr>
          <w:p w14:paraId="30C29D94">
            <w:pPr>
              <w:jc w:val="center"/>
              <w:rPr>
                <w:rFonts w:ascii="方正仿宋_GBK" w:eastAsia="方正仿宋_GBK"/>
                <w:szCs w:val="21"/>
              </w:rPr>
            </w:pPr>
            <w:r>
              <w:rPr>
                <w:rFonts w:hint="eastAsia" w:ascii="方正仿宋_GBK" w:eastAsia="方正仿宋_GBK"/>
                <w:szCs w:val="21"/>
              </w:rPr>
              <w:t>健康</w:t>
            </w:r>
          </w:p>
          <w:p w14:paraId="68DC694F">
            <w:pPr>
              <w:jc w:val="center"/>
              <w:rPr>
                <w:rFonts w:ascii="方正仿宋_GBK" w:eastAsia="方正仿宋_GBK"/>
                <w:szCs w:val="21"/>
              </w:rPr>
            </w:pPr>
            <w:r>
              <w:rPr>
                <w:rFonts w:hint="eastAsia" w:ascii="方正仿宋_GBK" w:eastAsia="方正仿宋_GBK"/>
                <w:szCs w:val="21"/>
              </w:rPr>
              <w:t>状况</w:t>
            </w:r>
          </w:p>
        </w:tc>
      </w:tr>
      <w:tr w14:paraId="37DC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2" w:type="dxa"/>
            <w:vMerge w:val="continue"/>
          </w:tcPr>
          <w:p w14:paraId="59C0E71B">
            <w:pPr>
              <w:rPr>
                <w:rFonts w:ascii="方正仿宋_GBK" w:eastAsia="方正仿宋_GBK"/>
                <w:szCs w:val="21"/>
              </w:rPr>
            </w:pPr>
          </w:p>
        </w:tc>
        <w:tc>
          <w:tcPr>
            <w:tcW w:w="1276" w:type="dxa"/>
            <w:vMerge w:val="continue"/>
          </w:tcPr>
          <w:p w14:paraId="32F932B9">
            <w:pPr>
              <w:rPr>
                <w:rFonts w:ascii="方正仿宋_GBK" w:eastAsia="方正仿宋_GBK"/>
                <w:szCs w:val="21"/>
              </w:rPr>
            </w:pPr>
          </w:p>
        </w:tc>
        <w:tc>
          <w:tcPr>
            <w:tcW w:w="1417" w:type="dxa"/>
            <w:gridSpan w:val="2"/>
          </w:tcPr>
          <w:p w14:paraId="7201F3CF">
            <w:pPr>
              <w:rPr>
                <w:rFonts w:ascii="方正仿宋_GBK" w:hAnsi="仿宋" w:eastAsia="方正仿宋_GBK"/>
                <w:szCs w:val="21"/>
              </w:rPr>
            </w:pPr>
          </w:p>
        </w:tc>
        <w:tc>
          <w:tcPr>
            <w:tcW w:w="567" w:type="dxa"/>
          </w:tcPr>
          <w:p w14:paraId="4F291C3D">
            <w:pPr>
              <w:rPr>
                <w:rFonts w:ascii="方正仿宋_GBK" w:hAnsi="仿宋" w:eastAsia="方正仿宋_GBK"/>
                <w:szCs w:val="21"/>
              </w:rPr>
            </w:pPr>
          </w:p>
        </w:tc>
        <w:tc>
          <w:tcPr>
            <w:tcW w:w="882" w:type="dxa"/>
            <w:gridSpan w:val="2"/>
          </w:tcPr>
          <w:p w14:paraId="282687DE">
            <w:pPr>
              <w:rPr>
                <w:rFonts w:ascii="方正仿宋_GBK" w:hAnsi="仿宋" w:eastAsia="方正仿宋_GBK"/>
                <w:szCs w:val="21"/>
              </w:rPr>
            </w:pPr>
          </w:p>
        </w:tc>
        <w:tc>
          <w:tcPr>
            <w:tcW w:w="3544" w:type="dxa"/>
            <w:gridSpan w:val="7"/>
          </w:tcPr>
          <w:p w14:paraId="35CC5CD7">
            <w:pPr>
              <w:rPr>
                <w:rFonts w:ascii="方正仿宋_GBK" w:hAnsi="仿宋" w:eastAsia="方正仿宋_GBK"/>
                <w:szCs w:val="21"/>
              </w:rPr>
            </w:pPr>
          </w:p>
        </w:tc>
        <w:tc>
          <w:tcPr>
            <w:tcW w:w="851" w:type="dxa"/>
            <w:gridSpan w:val="2"/>
          </w:tcPr>
          <w:p w14:paraId="10580515">
            <w:pPr>
              <w:rPr>
                <w:rFonts w:ascii="方正仿宋_GBK" w:eastAsia="方正仿宋_GBK"/>
                <w:szCs w:val="21"/>
              </w:rPr>
            </w:pPr>
          </w:p>
        </w:tc>
        <w:tc>
          <w:tcPr>
            <w:tcW w:w="1385" w:type="dxa"/>
          </w:tcPr>
          <w:p w14:paraId="3C90E82E">
            <w:pPr>
              <w:rPr>
                <w:rFonts w:ascii="方正仿宋_GBK" w:eastAsia="方正仿宋_GBK"/>
                <w:szCs w:val="21"/>
              </w:rPr>
            </w:pPr>
          </w:p>
        </w:tc>
      </w:tr>
      <w:tr w14:paraId="24B6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2" w:type="dxa"/>
            <w:vMerge w:val="continue"/>
          </w:tcPr>
          <w:p w14:paraId="205D4382">
            <w:pPr>
              <w:rPr>
                <w:rFonts w:ascii="方正仿宋_GBK" w:eastAsia="方正仿宋_GBK"/>
                <w:szCs w:val="21"/>
              </w:rPr>
            </w:pPr>
          </w:p>
        </w:tc>
        <w:tc>
          <w:tcPr>
            <w:tcW w:w="1276" w:type="dxa"/>
            <w:vMerge w:val="continue"/>
          </w:tcPr>
          <w:p w14:paraId="3D067B3C">
            <w:pPr>
              <w:rPr>
                <w:rFonts w:ascii="方正仿宋_GBK" w:eastAsia="方正仿宋_GBK"/>
                <w:szCs w:val="21"/>
              </w:rPr>
            </w:pPr>
          </w:p>
        </w:tc>
        <w:tc>
          <w:tcPr>
            <w:tcW w:w="1417" w:type="dxa"/>
            <w:gridSpan w:val="2"/>
          </w:tcPr>
          <w:p w14:paraId="7A8612AE">
            <w:pPr>
              <w:rPr>
                <w:rFonts w:ascii="方正仿宋_GBK" w:hAnsi="仿宋" w:eastAsia="方正仿宋_GBK"/>
                <w:szCs w:val="21"/>
              </w:rPr>
            </w:pPr>
          </w:p>
        </w:tc>
        <w:tc>
          <w:tcPr>
            <w:tcW w:w="567" w:type="dxa"/>
          </w:tcPr>
          <w:p w14:paraId="454E5C61">
            <w:pPr>
              <w:rPr>
                <w:rFonts w:ascii="方正仿宋_GBK" w:hAnsi="仿宋" w:eastAsia="方正仿宋_GBK"/>
                <w:szCs w:val="21"/>
              </w:rPr>
            </w:pPr>
          </w:p>
        </w:tc>
        <w:tc>
          <w:tcPr>
            <w:tcW w:w="882" w:type="dxa"/>
            <w:gridSpan w:val="2"/>
          </w:tcPr>
          <w:p w14:paraId="2F44CBA7">
            <w:pPr>
              <w:rPr>
                <w:rFonts w:ascii="方正仿宋_GBK" w:hAnsi="仿宋" w:eastAsia="方正仿宋_GBK"/>
                <w:szCs w:val="21"/>
              </w:rPr>
            </w:pPr>
          </w:p>
        </w:tc>
        <w:tc>
          <w:tcPr>
            <w:tcW w:w="3544" w:type="dxa"/>
            <w:gridSpan w:val="7"/>
          </w:tcPr>
          <w:p w14:paraId="56B963D5">
            <w:pPr>
              <w:rPr>
                <w:rFonts w:ascii="方正仿宋_GBK" w:hAnsi="仿宋" w:eastAsia="方正仿宋_GBK"/>
                <w:szCs w:val="21"/>
              </w:rPr>
            </w:pPr>
          </w:p>
        </w:tc>
        <w:tc>
          <w:tcPr>
            <w:tcW w:w="851" w:type="dxa"/>
            <w:gridSpan w:val="2"/>
          </w:tcPr>
          <w:p w14:paraId="5FA9D36D">
            <w:pPr>
              <w:rPr>
                <w:rFonts w:ascii="方正仿宋_GBK" w:eastAsia="方正仿宋_GBK"/>
                <w:szCs w:val="21"/>
              </w:rPr>
            </w:pPr>
          </w:p>
        </w:tc>
        <w:tc>
          <w:tcPr>
            <w:tcW w:w="1385" w:type="dxa"/>
          </w:tcPr>
          <w:p w14:paraId="655EAB16">
            <w:pPr>
              <w:rPr>
                <w:rFonts w:ascii="方正仿宋_GBK" w:eastAsia="方正仿宋_GBK"/>
                <w:szCs w:val="21"/>
              </w:rPr>
            </w:pPr>
          </w:p>
        </w:tc>
      </w:tr>
      <w:tr w14:paraId="2723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2" w:type="dxa"/>
            <w:vMerge w:val="continue"/>
          </w:tcPr>
          <w:p w14:paraId="523F6499">
            <w:pPr>
              <w:rPr>
                <w:rFonts w:ascii="方正仿宋_GBK" w:eastAsia="方正仿宋_GBK"/>
                <w:szCs w:val="21"/>
              </w:rPr>
            </w:pPr>
          </w:p>
        </w:tc>
        <w:tc>
          <w:tcPr>
            <w:tcW w:w="1276" w:type="dxa"/>
            <w:vMerge w:val="continue"/>
          </w:tcPr>
          <w:p w14:paraId="30B3B9C2">
            <w:pPr>
              <w:rPr>
                <w:rFonts w:ascii="方正仿宋_GBK" w:eastAsia="方正仿宋_GBK"/>
                <w:szCs w:val="21"/>
              </w:rPr>
            </w:pPr>
          </w:p>
        </w:tc>
        <w:tc>
          <w:tcPr>
            <w:tcW w:w="1417" w:type="dxa"/>
            <w:gridSpan w:val="2"/>
          </w:tcPr>
          <w:p w14:paraId="243D4E2A">
            <w:pPr>
              <w:rPr>
                <w:rFonts w:ascii="方正仿宋_GBK" w:hAnsi="仿宋" w:eastAsia="方正仿宋_GBK"/>
                <w:szCs w:val="21"/>
              </w:rPr>
            </w:pPr>
          </w:p>
        </w:tc>
        <w:tc>
          <w:tcPr>
            <w:tcW w:w="567" w:type="dxa"/>
          </w:tcPr>
          <w:p w14:paraId="6EC6F598">
            <w:pPr>
              <w:rPr>
                <w:rFonts w:ascii="方正仿宋_GBK" w:hAnsi="仿宋" w:eastAsia="方正仿宋_GBK"/>
                <w:szCs w:val="21"/>
              </w:rPr>
            </w:pPr>
          </w:p>
        </w:tc>
        <w:tc>
          <w:tcPr>
            <w:tcW w:w="882" w:type="dxa"/>
            <w:gridSpan w:val="2"/>
          </w:tcPr>
          <w:p w14:paraId="086AF59F">
            <w:pPr>
              <w:rPr>
                <w:rFonts w:ascii="方正仿宋_GBK" w:hAnsi="仿宋" w:eastAsia="方正仿宋_GBK"/>
                <w:szCs w:val="21"/>
              </w:rPr>
            </w:pPr>
          </w:p>
        </w:tc>
        <w:tc>
          <w:tcPr>
            <w:tcW w:w="3544" w:type="dxa"/>
            <w:gridSpan w:val="7"/>
          </w:tcPr>
          <w:p w14:paraId="79BD230B">
            <w:pPr>
              <w:rPr>
                <w:rFonts w:ascii="方正仿宋_GBK" w:hAnsi="仿宋" w:eastAsia="方正仿宋_GBK"/>
                <w:szCs w:val="21"/>
              </w:rPr>
            </w:pPr>
          </w:p>
        </w:tc>
        <w:tc>
          <w:tcPr>
            <w:tcW w:w="851" w:type="dxa"/>
            <w:gridSpan w:val="2"/>
          </w:tcPr>
          <w:p w14:paraId="6F0028F8">
            <w:pPr>
              <w:rPr>
                <w:rFonts w:ascii="方正仿宋_GBK" w:eastAsia="方正仿宋_GBK"/>
                <w:szCs w:val="21"/>
              </w:rPr>
            </w:pPr>
          </w:p>
        </w:tc>
        <w:tc>
          <w:tcPr>
            <w:tcW w:w="1385" w:type="dxa"/>
          </w:tcPr>
          <w:p w14:paraId="076B4926">
            <w:pPr>
              <w:rPr>
                <w:rFonts w:ascii="方正仿宋_GBK" w:eastAsia="方正仿宋_GBK"/>
                <w:szCs w:val="21"/>
              </w:rPr>
            </w:pPr>
          </w:p>
        </w:tc>
      </w:tr>
      <w:tr w14:paraId="7800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392" w:type="dxa"/>
            <w:vMerge w:val="continue"/>
          </w:tcPr>
          <w:p w14:paraId="243DBFDC">
            <w:pPr>
              <w:jc w:val="center"/>
              <w:rPr>
                <w:rFonts w:ascii="方正仿宋_GBK" w:eastAsia="方正仿宋_GBK"/>
                <w:szCs w:val="21"/>
              </w:rPr>
            </w:pPr>
          </w:p>
        </w:tc>
        <w:tc>
          <w:tcPr>
            <w:tcW w:w="1276" w:type="dxa"/>
            <w:vAlign w:val="center"/>
          </w:tcPr>
          <w:p w14:paraId="25CDFAF0">
            <w:pPr>
              <w:jc w:val="center"/>
              <w:rPr>
                <w:rFonts w:ascii="方正仿宋_GBK" w:eastAsia="方正仿宋_GBK"/>
                <w:szCs w:val="21"/>
              </w:rPr>
            </w:pPr>
            <w:r>
              <w:rPr>
                <w:rFonts w:hint="eastAsia" w:ascii="方正仿宋_GBK" w:eastAsia="方正仿宋_GBK"/>
                <w:szCs w:val="21"/>
              </w:rPr>
              <w:t>困难类型</w:t>
            </w:r>
          </w:p>
        </w:tc>
        <w:tc>
          <w:tcPr>
            <w:tcW w:w="8646" w:type="dxa"/>
            <w:gridSpan w:val="15"/>
            <w:vAlign w:val="center"/>
          </w:tcPr>
          <w:p w14:paraId="77E737EB">
            <w:pPr>
              <w:spacing w:before="156" w:beforeLines="50" w:after="156" w:afterLines="50" w:line="220" w:lineRule="exact"/>
              <w:jc w:val="left"/>
              <w:rPr>
                <w:rFonts w:ascii="方正仿宋_GBK" w:hAnsi="宋体" w:eastAsia="方正仿宋_GBK"/>
                <w:szCs w:val="21"/>
              </w:rPr>
            </w:pPr>
            <w:r>
              <w:rPr>
                <w:rFonts w:hint="eastAsia" w:ascii="方正仿宋_GBK" w:hAnsi="宋体" w:eastAsia="方正仿宋_GBK"/>
                <w:szCs w:val="21"/>
              </w:rPr>
              <w:t xml:space="preserve">□脱贫家庭  □监测对象  □农村低保  □城市低保  □农村特困 □城市特困  □孤儿 </w:t>
            </w:r>
          </w:p>
          <w:p w14:paraId="53615DD3">
            <w:pPr>
              <w:spacing w:before="156" w:beforeLines="50" w:after="156" w:afterLines="50" w:line="220" w:lineRule="exact"/>
              <w:jc w:val="left"/>
              <w:rPr>
                <w:rFonts w:ascii="方正仿宋_GBK" w:hAnsi="宋体" w:eastAsia="方正仿宋_GBK"/>
                <w:szCs w:val="21"/>
              </w:rPr>
            </w:pPr>
            <w:r>
              <w:rPr>
                <w:rFonts w:hint="eastAsia" w:ascii="方正仿宋_GBK" w:hAnsi="宋体" w:eastAsia="方正仿宋_GBK"/>
                <w:szCs w:val="21"/>
              </w:rPr>
              <w:t>□事实无人抚养孤儿 □低保边缘户   □孤残学生  □</w:t>
            </w:r>
            <w:r>
              <w:rPr>
                <w:rFonts w:ascii="方正仿宋_GBK" w:hAnsi="宋体" w:eastAsia="方正仿宋_GBK"/>
                <w:szCs w:val="21"/>
              </w:rPr>
              <w:t>残疾军人子女</w:t>
            </w:r>
            <w:r>
              <w:rPr>
                <w:rFonts w:hint="eastAsia" w:ascii="方正仿宋_GBK" w:hAnsi="宋体" w:eastAsia="方正仿宋_GBK"/>
                <w:szCs w:val="21"/>
              </w:rPr>
              <w:t xml:space="preserve">  □烈士子女 </w:t>
            </w:r>
          </w:p>
          <w:p w14:paraId="2CD555A6">
            <w:pPr>
              <w:spacing w:before="156" w:beforeLines="50" w:after="156" w:afterLines="50" w:line="220" w:lineRule="exact"/>
              <w:jc w:val="left"/>
              <w:rPr>
                <w:rFonts w:ascii="方正仿宋_GBK" w:eastAsia="方正仿宋_GBK"/>
                <w:szCs w:val="21"/>
              </w:rPr>
            </w:pPr>
            <w:r>
              <w:rPr>
                <w:rFonts w:hint="eastAsia" w:ascii="方正仿宋_GBK" w:hAnsi="宋体" w:eastAsia="方正仿宋_GBK"/>
                <w:szCs w:val="21"/>
              </w:rPr>
              <w:t>□经济</w:t>
            </w:r>
            <w:r>
              <w:rPr>
                <w:rFonts w:ascii="方正仿宋_GBK" w:hAnsi="宋体" w:eastAsia="方正仿宋_GBK"/>
                <w:szCs w:val="21"/>
              </w:rPr>
              <w:t>困难残疾学生</w:t>
            </w:r>
            <w:r>
              <w:rPr>
                <w:rFonts w:hint="eastAsia" w:ascii="方正仿宋_GBK" w:hAnsi="宋体" w:eastAsia="方正仿宋_GBK"/>
                <w:szCs w:val="21"/>
              </w:rPr>
              <w:t xml:space="preserve">  □困难</w:t>
            </w:r>
            <w:r>
              <w:rPr>
                <w:rFonts w:ascii="方正仿宋_GBK" w:hAnsi="宋体" w:eastAsia="方正仿宋_GBK"/>
                <w:szCs w:val="21"/>
              </w:rPr>
              <w:t>残疾</w:t>
            </w:r>
            <w:r>
              <w:rPr>
                <w:rFonts w:hint="eastAsia" w:ascii="方正仿宋_GBK" w:hAnsi="宋体" w:eastAsia="方正仿宋_GBK"/>
                <w:szCs w:val="21"/>
              </w:rPr>
              <w:t>家庭   □低保家庭  □其他  □连片贫困地区农村学生</w:t>
            </w:r>
          </w:p>
        </w:tc>
      </w:tr>
      <w:tr w14:paraId="6F0A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tcPr>
          <w:p w14:paraId="35377276">
            <w:pPr>
              <w:spacing w:line="280" w:lineRule="exact"/>
              <w:jc w:val="center"/>
              <w:rPr>
                <w:rFonts w:eastAsia="方正仿宋_GBK"/>
                <w:bCs/>
              </w:rPr>
            </w:pPr>
          </w:p>
        </w:tc>
        <w:tc>
          <w:tcPr>
            <w:tcW w:w="1276" w:type="dxa"/>
            <w:vAlign w:val="center"/>
          </w:tcPr>
          <w:p w14:paraId="03840475">
            <w:pPr>
              <w:spacing w:line="280" w:lineRule="exact"/>
              <w:jc w:val="center"/>
              <w:rPr>
                <w:rFonts w:ascii="方正仿宋_GBK" w:eastAsia="方正仿宋_GBK"/>
                <w:szCs w:val="21"/>
              </w:rPr>
            </w:pPr>
            <w:r>
              <w:rPr>
                <w:rFonts w:hint="eastAsia" w:eastAsia="方正仿宋_GBK"/>
                <w:bCs/>
              </w:rPr>
              <w:t>影响</w:t>
            </w:r>
            <w:r>
              <w:rPr>
                <w:rFonts w:eastAsia="方正仿宋_GBK"/>
                <w:bCs/>
              </w:rPr>
              <w:t>家庭经济状况有关信息</w:t>
            </w:r>
            <w:r>
              <w:rPr>
                <w:rFonts w:hint="eastAsia" w:eastAsia="方正仿宋_GBK"/>
                <w:bCs/>
              </w:rPr>
              <w:t>及承诺事项</w:t>
            </w:r>
          </w:p>
        </w:tc>
        <w:tc>
          <w:tcPr>
            <w:tcW w:w="8646" w:type="dxa"/>
            <w:gridSpan w:val="15"/>
          </w:tcPr>
          <w:p w14:paraId="0A9E7395">
            <w:pPr>
              <w:spacing w:line="360" w:lineRule="exact"/>
              <w:rPr>
                <w:rFonts w:ascii="方正仿宋_GBK" w:hAnsi="宋体" w:eastAsia="方正仿宋_GBK"/>
                <w:szCs w:val="21"/>
              </w:rPr>
            </w:pPr>
            <w:r>
              <w:rPr>
                <w:rFonts w:ascii="方正仿宋_GBK" w:hAnsi="宋体" w:eastAsia="方正仿宋_GBK"/>
                <w:szCs w:val="21"/>
              </w:rPr>
              <w:t>家庭遭受自然灾害情况</w:t>
            </w:r>
            <w:r>
              <w:rPr>
                <w:rFonts w:hint="eastAsia" w:ascii="方正仿宋_GBK" w:hAnsi="宋体" w:eastAsia="方正仿宋_GBK"/>
                <w:szCs w:val="21"/>
                <w:u w:val="single"/>
              </w:rPr>
              <w:t xml:space="preserve">                    </w:t>
            </w:r>
            <w:r>
              <w:rPr>
                <w:rFonts w:ascii="方正仿宋_GBK" w:hAnsi="宋体" w:eastAsia="方正仿宋_GBK"/>
                <w:szCs w:val="21"/>
              </w:rPr>
              <w:t>。家庭遭受突发意外事件：</w:t>
            </w:r>
            <w:r>
              <w:rPr>
                <w:rFonts w:hint="eastAsia" w:ascii="方正仿宋_GBK" w:hAnsi="宋体" w:eastAsia="方正仿宋_GBK"/>
                <w:szCs w:val="21"/>
                <w:u w:val="single"/>
              </w:rPr>
              <w:t xml:space="preserve">              </w:t>
            </w:r>
            <w:r>
              <w:rPr>
                <w:rFonts w:ascii="方正仿宋_GBK" w:hAnsi="宋体" w:eastAsia="方正仿宋_GBK"/>
                <w:szCs w:val="21"/>
                <w:u w:val="single"/>
              </w:rPr>
              <w:t>。</w:t>
            </w:r>
          </w:p>
          <w:p w14:paraId="6AF0D63A">
            <w:pPr>
              <w:spacing w:line="360" w:lineRule="exact"/>
              <w:rPr>
                <w:rFonts w:ascii="方正仿宋_GBK" w:hAnsi="宋体" w:eastAsia="方正仿宋_GBK"/>
                <w:szCs w:val="21"/>
              </w:rPr>
            </w:pPr>
            <w:r>
              <w:rPr>
                <w:rFonts w:ascii="方正仿宋_GBK" w:hAnsi="宋体" w:eastAsia="方正仿宋_GBK"/>
                <w:szCs w:val="21"/>
              </w:rPr>
              <w:t>家庭成员因残疾、年迈而劳动能力弱情况：</w:t>
            </w:r>
            <w:r>
              <w:rPr>
                <w:rFonts w:hint="eastAsia" w:ascii="方正仿宋_GBK" w:hAnsi="宋体" w:eastAsia="方正仿宋_GBK"/>
                <w:szCs w:val="21"/>
                <w:u w:val="single"/>
              </w:rPr>
              <w:t xml:space="preserve">             </w:t>
            </w:r>
            <w:r>
              <w:rPr>
                <w:rFonts w:ascii="方正仿宋_GBK" w:hAnsi="宋体" w:eastAsia="方正仿宋_GBK"/>
                <w:szCs w:val="21"/>
              </w:rPr>
              <w:t>。家庭成员失业情况：</w:t>
            </w:r>
            <w:r>
              <w:rPr>
                <w:rFonts w:hint="eastAsia" w:ascii="方正仿宋_GBK" w:hAnsi="宋体" w:eastAsia="方正仿宋_GBK"/>
                <w:szCs w:val="21"/>
                <w:u w:val="single"/>
              </w:rPr>
              <w:t xml:space="preserve">       </w:t>
            </w:r>
            <w:r>
              <w:rPr>
                <w:rFonts w:ascii="方正仿宋_GBK" w:hAnsi="宋体" w:eastAsia="方正仿宋_GBK"/>
                <w:szCs w:val="21"/>
                <w:u w:val="single"/>
              </w:rPr>
              <w:t>。</w:t>
            </w:r>
          </w:p>
          <w:p w14:paraId="447AD11B">
            <w:pPr>
              <w:spacing w:line="360" w:lineRule="exact"/>
              <w:rPr>
                <w:rFonts w:ascii="方正仿宋_GBK" w:hAnsi="宋体" w:eastAsia="方正仿宋_GBK"/>
                <w:szCs w:val="21"/>
              </w:rPr>
            </w:pPr>
            <w:r>
              <w:rPr>
                <w:rFonts w:ascii="方正仿宋_GBK" w:hAnsi="宋体" w:eastAsia="方正仿宋_GBK"/>
                <w:szCs w:val="21"/>
              </w:rPr>
              <w:t>家庭欠债情况：</w:t>
            </w:r>
            <w:r>
              <w:rPr>
                <w:rFonts w:hint="eastAsia" w:ascii="方正仿宋_GBK" w:hAnsi="宋体" w:eastAsia="方正仿宋_GBK"/>
                <w:szCs w:val="21"/>
                <w:u w:val="single"/>
              </w:rPr>
              <w:t xml:space="preserve">           </w:t>
            </w:r>
            <w:r>
              <w:rPr>
                <w:rFonts w:ascii="方正仿宋_GBK" w:hAnsi="宋体" w:eastAsia="方正仿宋_GBK"/>
                <w:szCs w:val="21"/>
              </w:rPr>
              <w:t>。其他情况：</w:t>
            </w:r>
            <w:r>
              <w:rPr>
                <w:rFonts w:hint="eastAsia" w:ascii="方正仿宋_GBK" w:hAnsi="宋体" w:eastAsia="方正仿宋_GBK"/>
                <w:szCs w:val="21"/>
                <w:u w:val="single"/>
              </w:rPr>
              <w:t xml:space="preserve">                                         。</w:t>
            </w:r>
          </w:p>
          <w:p w14:paraId="21FD835F">
            <w:pPr>
              <w:spacing w:line="280" w:lineRule="exact"/>
              <w:rPr>
                <w:rFonts w:ascii="方正仿宋_GBK" w:hAnsi="宋体" w:eastAsia="方正仿宋_GBK"/>
                <w:b/>
                <w:szCs w:val="21"/>
              </w:rPr>
            </w:pPr>
            <w:r>
              <w:rPr>
                <w:rFonts w:hint="eastAsia" w:ascii="方正仿宋_GBK" w:hAnsi="宋体" w:eastAsia="方正仿宋_GBK"/>
                <w:b/>
                <w:szCs w:val="21"/>
              </w:rPr>
              <w:t>家庭</w:t>
            </w:r>
            <w:r>
              <w:rPr>
                <w:rFonts w:ascii="方正仿宋_GBK" w:hAnsi="宋体" w:eastAsia="方正仿宋_GBK"/>
                <w:b/>
                <w:szCs w:val="21"/>
              </w:rPr>
              <w:t>无</w:t>
            </w:r>
            <w:r>
              <w:rPr>
                <w:rFonts w:hint="eastAsia" w:ascii="方正仿宋_GBK" w:hAnsi="宋体" w:eastAsia="方正仿宋_GBK"/>
                <w:b/>
                <w:szCs w:val="21"/>
              </w:rPr>
              <w:t>下列情形：</w:t>
            </w:r>
          </w:p>
          <w:p w14:paraId="637F2B88">
            <w:pPr>
              <w:spacing w:line="280" w:lineRule="exact"/>
            </w:pPr>
            <w:r>
              <w:rPr>
                <w:rFonts w:hint="eastAsia" w:ascii="方正仿宋_GBK" w:hAnsi="宋体" w:eastAsia="方正仿宋_GBK"/>
                <w:b/>
                <w:szCs w:val="21"/>
              </w:rPr>
              <w:t>1.因休学、退学等原因未在学校学习生活的；2.购买并使用高档娱乐电器或通讯工具、高档时装或高档化妆品、小车等奢侈品，消费水平明显高于所在学校学生日常平均消费水平的；3.隐瞒家庭真实收入、财产、职业就业、人口变动等情况，提供虚假证明材料或虚假承诺的；4.家庭成员为财政供养人员且未出现特殊致困情况的；5.拒绝配合家庭经济状况调查的；6.其他不应认定为家庭经济困难学生的情况。</w:t>
            </w:r>
          </w:p>
        </w:tc>
      </w:tr>
      <w:tr w14:paraId="6AFD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2" w:type="dxa"/>
            <w:vMerge w:val="continue"/>
          </w:tcPr>
          <w:p w14:paraId="3D91000D">
            <w:pPr>
              <w:jc w:val="center"/>
              <w:rPr>
                <w:rFonts w:ascii="方正仿宋_GBK" w:eastAsia="方正仿宋_GBK"/>
                <w:szCs w:val="21"/>
              </w:rPr>
            </w:pPr>
          </w:p>
        </w:tc>
        <w:tc>
          <w:tcPr>
            <w:tcW w:w="1276" w:type="dxa"/>
            <w:vAlign w:val="center"/>
          </w:tcPr>
          <w:p w14:paraId="131C7BEC">
            <w:pPr>
              <w:jc w:val="center"/>
              <w:rPr>
                <w:rFonts w:ascii="方正仿宋_GBK" w:eastAsia="方正仿宋_GBK"/>
                <w:szCs w:val="21"/>
              </w:rPr>
            </w:pPr>
            <w:r>
              <w:rPr>
                <w:rFonts w:hint="eastAsia" w:ascii="方正仿宋_GBK" w:eastAsia="方正仿宋_GBK"/>
                <w:szCs w:val="21"/>
              </w:rPr>
              <w:t>个人承诺</w:t>
            </w:r>
          </w:p>
        </w:tc>
        <w:tc>
          <w:tcPr>
            <w:tcW w:w="5843" w:type="dxa"/>
            <w:gridSpan w:val="11"/>
          </w:tcPr>
          <w:p w14:paraId="4C880E66">
            <w:pPr>
              <w:rPr>
                <w:rFonts w:ascii="方正仿宋_GBK" w:hAnsi="仿宋" w:eastAsia="方正仿宋_GBK"/>
                <w:szCs w:val="21"/>
              </w:rPr>
            </w:pPr>
            <w:r>
              <w:rPr>
                <w:rFonts w:hint="eastAsia" w:ascii="方正仿宋_GBK" w:hAnsi="仿宋" w:eastAsia="方正仿宋_GBK"/>
                <w:szCs w:val="21"/>
              </w:rPr>
              <w:t xml:space="preserve">承诺内容： </w:t>
            </w:r>
          </w:p>
          <w:p w14:paraId="2911EC29">
            <w:pPr>
              <w:ind w:firstLine="420" w:firstLineChars="200"/>
              <w:rPr>
                <w:rFonts w:ascii="方正仿宋_GBK" w:hAnsi="仿宋" w:eastAsia="方正仿宋_GBK"/>
                <w:szCs w:val="21"/>
              </w:rPr>
            </w:pPr>
            <w:r>
              <w:rPr>
                <w:rFonts w:hint="eastAsia" w:ascii="方正仿宋_GBK" w:hAnsi="仿宋" w:eastAsia="方正仿宋_GBK"/>
                <w:szCs w:val="21"/>
              </w:rPr>
              <w:t xml:space="preserve">以上信息资料真实，如有虚假，愿承担相应责任。                               </w:t>
            </w:r>
          </w:p>
        </w:tc>
        <w:tc>
          <w:tcPr>
            <w:tcW w:w="851" w:type="dxa"/>
            <w:gridSpan w:val="2"/>
            <w:vAlign w:val="center"/>
          </w:tcPr>
          <w:p w14:paraId="230F1E2C">
            <w:pPr>
              <w:jc w:val="center"/>
              <w:rPr>
                <w:rFonts w:ascii="方正仿宋_GBK" w:eastAsia="方正仿宋_GBK"/>
                <w:szCs w:val="21"/>
              </w:rPr>
            </w:pPr>
            <w:r>
              <w:rPr>
                <w:rFonts w:hint="eastAsia" w:ascii="方正仿宋_GBK" w:hAnsi="仿宋" w:eastAsia="方正仿宋_GBK"/>
                <w:szCs w:val="21"/>
              </w:rPr>
              <w:t>学生或</w:t>
            </w:r>
            <w:r>
              <w:rPr>
                <w:rFonts w:hint="eastAsia" w:ascii="方正仿宋_GBK" w:eastAsia="方正仿宋_GBK"/>
                <w:szCs w:val="21"/>
              </w:rPr>
              <w:t>监护人签字</w:t>
            </w:r>
          </w:p>
        </w:tc>
        <w:tc>
          <w:tcPr>
            <w:tcW w:w="1952" w:type="dxa"/>
            <w:gridSpan w:val="2"/>
            <w:vAlign w:val="center"/>
          </w:tcPr>
          <w:p w14:paraId="26734C79">
            <w:pPr>
              <w:jc w:val="center"/>
              <w:rPr>
                <w:rFonts w:ascii="方正仿宋_GBK" w:eastAsia="方正仿宋_GBK"/>
                <w:szCs w:val="21"/>
              </w:rPr>
            </w:pPr>
          </w:p>
        </w:tc>
      </w:tr>
      <w:tr w14:paraId="1B27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668" w:type="dxa"/>
            <w:gridSpan w:val="2"/>
            <w:vAlign w:val="center"/>
          </w:tcPr>
          <w:p w14:paraId="09720266">
            <w:pPr>
              <w:jc w:val="center"/>
              <w:rPr>
                <w:rFonts w:ascii="方正仿宋_GBK" w:eastAsia="方正仿宋_GBK"/>
                <w:b/>
                <w:sz w:val="24"/>
              </w:rPr>
            </w:pPr>
            <w:r>
              <w:rPr>
                <w:rFonts w:hint="eastAsia" w:ascii="方正仿宋_GBK" w:eastAsia="方正仿宋_GBK"/>
                <w:b/>
                <w:sz w:val="24"/>
              </w:rPr>
              <w:t>年(班)级认定结    果</w:t>
            </w:r>
          </w:p>
        </w:tc>
        <w:tc>
          <w:tcPr>
            <w:tcW w:w="8646" w:type="dxa"/>
            <w:gridSpan w:val="15"/>
          </w:tcPr>
          <w:p w14:paraId="0B239FB9">
            <w:pPr>
              <w:spacing w:line="360" w:lineRule="exact"/>
              <w:ind w:firstLine="360" w:firstLineChars="150"/>
              <w:rPr>
                <w:rFonts w:ascii="方正隶书_GBK" w:eastAsia="方正隶书_GBK"/>
                <w:sz w:val="24"/>
              </w:rPr>
            </w:pPr>
            <w:r>
              <w:rPr>
                <w:rFonts w:hint="eastAsia" w:ascii="方正隶书_GBK" w:hAnsi="仿宋" w:eastAsia="方正隶书_GBK"/>
                <w:sz w:val="24"/>
              </w:rPr>
              <w:t>经年（班）级认定小组审核认定，该生认定困难类型为</w:t>
            </w:r>
            <w:r>
              <w:rPr>
                <w:rFonts w:hint="eastAsia" w:ascii="方正隶书_GBK" w:hAnsi="仿宋" w:eastAsia="方正隶书_GBK"/>
                <w:sz w:val="24"/>
                <w:u w:val="single"/>
              </w:rPr>
              <w:t xml:space="preserve">     </w:t>
            </w:r>
            <w:r>
              <w:rPr>
                <w:rFonts w:hint="eastAsia" w:ascii="方正隶书_GBK" w:eastAsia="方正隶书_GBK"/>
                <w:sz w:val="24"/>
                <w:u w:val="single"/>
              </w:rPr>
              <w:t xml:space="preserve">            </w:t>
            </w:r>
            <w:r>
              <w:rPr>
                <w:rFonts w:hint="eastAsia" w:ascii="方正隶书_GBK" w:eastAsia="方正隶书_GBK"/>
                <w:sz w:val="24"/>
              </w:rPr>
              <w:t xml:space="preserve"> ，</w:t>
            </w:r>
          </w:p>
          <w:p w14:paraId="07B53BCF">
            <w:pPr>
              <w:spacing w:line="360" w:lineRule="exact"/>
              <w:rPr>
                <w:rFonts w:ascii="方正隶书_GBK" w:eastAsia="方正隶书_GBK"/>
                <w:sz w:val="24"/>
              </w:rPr>
            </w:pPr>
            <w:r>
              <w:rPr>
                <w:rFonts w:hint="eastAsia" w:ascii="方正隶书_GBK" w:hAnsi="仿宋" w:eastAsia="方正隶书_GBK"/>
                <w:sz w:val="24"/>
              </w:rPr>
              <w:t>困难等级为</w:t>
            </w:r>
            <w:r>
              <w:rPr>
                <w:rFonts w:hint="eastAsia" w:ascii="方正隶书_GBK" w:hAnsi="仿宋" w:eastAsia="方正隶书_GBK"/>
                <w:sz w:val="24"/>
                <w:u w:val="single"/>
              </w:rPr>
              <w:t xml:space="preserve">               </w:t>
            </w:r>
            <w:r>
              <w:rPr>
                <w:rFonts w:hint="eastAsia" w:ascii="方正隶书_GBK" w:eastAsia="方正隶书_GBK"/>
                <w:color w:val="0D0D0D"/>
                <w:kern w:val="0"/>
                <w:sz w:val="24"/>
              </w:rPr>
              <w:t>（特别困难、比较困难、一般困难、不困难）。</w:t>
            </w:r>
          </w:p>
          <w:p w14:paraId="47DF2329">
            <w:pPr>
              <w:spacing w:line="360" w:lineRule="exact"/>
              <w:ind w:firstLine="240" w:firstLineChars="100"/>
              <w:rPr>
                <w:rFonts w:ascii="方正隶书_GBK" w:eastAsia="方正隶书_GBK"/>
                <w:sz w:val="24"/>
              </w:rPr>
            </w:pPr>
            <w:r>
              <w:rPr>
                <w:rFonts w:hint="eastAsia" w:ascii="方正隶书_GBK" w:eastAsia="方正隶书_GBK"/>
                <w:color w:val="0D0D0D"/>
                <w:kern w:val="0"/>
                <w:sz w:val="24"/>
              </w:rPr>
              <w:t>情况</w:t>
            </w:r>
            <w:r>
              <w:rPr>
                <w:rFonts w:hint="eastAsia" w:ascii="方正隶书_GBK" w:eastAsia="方正隶书_GBK"/>
                <w:sz w:val="24"/>
              </w:rPr>
              <w:t xml:space="preserve">属实，同意申报。          </w:t>
            </w:r>
          </w:p>
          <w:p w14:paraId="0C44B3E5">
            <w:pPr>
              <w:spacing w:line="360" w:lineRule="exact"/>
              <w:ind w:firstLine="3268" w:firstLineChars="1550"/>
              <w:rPr>
                <w:rFonts w:ascii="方正仿宋_GBK" w:hAnsi="仿宋" w:eastAsia="方正仿宋_GBK"/>
                <w:b/>
                <w:szCs w:val="21"/>
              </w:rPr>
            </w:pPr>
            <w:r>
              <w:rPr>
                <w:rFonts w:hint="eastAsia" w:ascii="方正仿宋_GBK" w:eastAsia="方正仿宋_GBK"/>
                <w:b/>
                <w:szCs w:val="21"/>
              </w:rPr>
              <w:t>认定小组组长签字：             年    月    日</w:t>
            </w:r>
          </w:p>
        </w:tc>
      </w:tr>
      <w:tr w14:paraId="24F8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1668" w:type="dxa"/>
            <w:gridSpan w:val="2"/>
            <w:vAlign w:val="center"/>
          </w:tcPr>
          <w:p w14:paraId="37017491">
            <w:pPr>
              <w:jc w:val="center"/>
              <w:rPr>
                <w:rFonts w:ascii="方正仿宋_GBK" w:eastAsia="方正仿宋_GBK"/>
                <w:b/>
                <w:sz w:val="24"/>
              </w:rPr>
            </w:pPr>
            <w:r>
              <w:rPr>
                <w:rFonts w:hint="eastAsia" w:ascii="方正仿宋_GBK" w:eastAsia="方正仿宋_GBK"/>
                <w:b/>
                <w:sz w:val="24"/>
              </w:rPr>
              <w:t>学校审核</w:t>
            </w:r>
          </w:p>
          <w:p w14:paraId="612EFFF9">
            <w:pPr>
              <w:jc w:val="center"/>
              <w:rPr>
                <w:rFonts w:ascii="方正仿宋_GBK" w:eastAsia="方正仿宋_GBK"/>
                <w:sz w:val="24"/>
              </w:rPr>
            </w:pPr>
            <w:r>
              <w:rPr>
                <w:rFonts w:hint="eastAsia" w:ascii="方正仿宋_GBK" w:eastAsia="方正仿宋_GBK"/>
                <w:b/>
                <w:sz w:val="24"/>
              </w:rPr>
              <w:t>意   见</w:t>
            </w:r>
          </w:p>
        </w:tc>
        <w:tc>
          <w:tcPr>
            <w:tcW w:w="3292" w:type="dxa"/>
            <w:gridSpan w:val="6"/>
          </w:tcPr>
          <w:p w14:paraId="7C7A610B">
            <w:pPr>
              <w:ind w:firstLine="4095" w:firstLineChars="1950"/>
              <w:rPr>
                <w:rFonts w:ascii="方正仿宋_GBK" w:eastAsia="方正仿宋_GBK"/>
                <w:szCs w:val="21"/>
              </w:rPr>
            </w:pPr>
          </w:p>
          <w:p w14:paraId="68013A5D">
            <w:pPr>
              <w:ind w:firstLine="4095" w:firstLineChars="1950"/>
              <w:rPr>
                <w:rFonts w:ascii="方正仿宋_GBK" w:eastAsia="方正仿宋_GBK"/>
                <w:szCs w:val="21"/>
              </w:rPr>
            </w:pPr>
          </w:p>
          <w:p w14:paraId="74B5BAD5">
            <w:pPr>
              <w:ind w:firstLine="4095" w:firstLineChars="1950"/>
              <w:rPr>
                <w:rFonts w:ascii="方正仿宋_GBK" w:eastAsia="方正仿宋_GBK"/>
                <w:szCs w:val="21"/>
              </w:rPr>
            </w:pPr>
          </w:p>
          <w:p w14:paraId="49C5BF7E">
            <w:pPr>
              <w:ind w:firstLine="4095" w:firstLineChars="1950"/>
              <w:rPr>
                <w:rFonts w:ascii="方正仿宋_GBK" w:eastAsia="方正仿宋_GBK"/>
                <w:szCs w:val="21"/>
              </w:rPr>
            </w:pPr>
            <w:r>
              <w:rPr>
                <w:rFonts w:hint="eastAsia" w:ascii="方正仿宋_GBK" w:eastAsia="方正仿宋_GBK"/>
                <w:szCs w:val="21"/>
              </w:rPr>
              <w:t xml:space="preserve">       </w:t>
            </w:r>
          </w:p>
          <w:p w14:paraId="0EFCBF86">
            <w:pPr>
              <w:rPr>
                <w:rFonts w:ascii="方正仿宋_GBK" w:eastAsia="方正仿宋_GBK"/>
                <w:szCs w:val="21"/>
              </w:rPr>
            </w:pPr>
          </w:p>
          <w:p w14:paraId="5D450FD1">
            <w:pPr>
              <w:rPr>
                <w:rFonts w:ascii="方正仿宋_GBK" w:eastAsia="方正仿宋_GBK"/>
                <w:szCs w:val="21"/>
              </w:rPr>
            </w:pPr>
          </w:p>
          <w:p w14:paraId="0B82277A">
            <w:pPr>
              <w:ind w:firstLine="1365" w:firstLineChars="650"/>
              <w:rPr>
                <w:rFonts w:ascii="方正仿宋_GBK" w:eastAsia="方正仿宋_GBK"/>
                <w:szCs w:val="21"/>
              </w:rPr>
            </w:pPr>
            <w:r>
              <w:rPr>
                <w:rFonts w:hint="eastAsia" w:ascii="方正仿宋_GBK" w:eastAsia="方正仿宋_GBK"/>
                <w:szCs w:val="21"/>
              </w:rPr>
              <w:t>年    月    日</w:t>
            </w:r>
          </w:p>
        </w:tc>
        <w:tc>
          <w:tcPr>
            <w:tcW w:w="1701" w:type="dxa"/>
            <w:gridSpan w:val="3"/>
            <w:vAlign w:val="center"/>
          </w:tcPr>
          <w:p w14:paraId="1A8DB398">
            <w:pPr>
              <w:jc w:val="center"/>
              <w:rPr>
                <w:rFonts w:ascii="方正仿宋_GBK" w:eastAsia="方正仿宋_GBK"/>
                <w:b/>
                <w:sz w:val="24"/>
              </w:rPr>
            </w:pPr>
            <w:r>
              <w:rPr>
                <w:rFonts w:hint="eastAsia" w:ascii="方正仿宋_GBK" w:eastAsia="方正仿宋_GBK"/>
                <w:b/>
                <w:sz w:val="24"/>
              </w:rPr>
              <w:t>区资助中心</w:t>
            </w:r>
          </w:p>
          <w:p w14:paraId="49F69A20">
            <w:pPr>
              <w:jc w:val="center"/>
              <w:rPr>
                <w:rFonts w:ascii="方正仿宋_GBK" w:eastAsia="方正仿宋_GBK"/>
                <w:szCs w:val="21"/>
              </w:rPr>
            </w:pPr>
            <w:r>
              <w:rPr>
                <w:rFonts w:hint="eastAsia" w:ascii="方正仿宋_GBK" w:eastAsia="方正仿宋_GBK"/>
                <w:b/>
                <w:sz w:val="24"/>
              </w:rPr>
              <w:t>意    见</w:t>
            </w:r>
          </w:p>
          <w:p w14:paraId="1778C965">
            <w:pPr>
              <w:jc w:val="center"/>
              <w:rPr>
                <w:rFonts w:ascii="方正仿宋_GBK" w:eastAsia="方正仿宋_GBK"/>
                <w:szCs w:val="21"/>
              </w:rPr>
            </w:pPr>
          </w:p>
        </w:tc>
        <w:tc>
          <w:tcPr>
            <w:tcW w:w="3653" w:type="dxa"/>
            <w:gridSpan w:val="6"/>
          </w:tcPr>
          <w:p w14:paraId="37BEFC9D">
            <w:pPr>
              <w:rPr>
                <w:rFonts w:ascii="方正仿宋_GBK" w:eastAsia="方正仿宋_GBK"/>
                <w:szCs w:val="21"/>
              </w:rPr>
            </w:pPr>
          </w:p>
          <w:p w14:paraId="06447BEE">
            <w:pPr>
              <w:ind w:firstLine="4095" w:firstLineChars="1950"/>
              <w:rPr>
                <w:rFonts w:ascii="方正仿宋_GBK" w:eastAsia="方正仿宋_GBK"/>
                <w:szCs w:val="21"/>
              </w:rPr>
            </w:pPr>
            <w:r>
              <w:rPr>
                <w:rFonts w:hint="eastAsia" w:ascii="方正仿宋_GBK" w:eastAsia="方正仿宋_GBK"/>
                <w:szCs w:val="21"/>
              </w:rPr>
              <w:t>盖</w:t>
            </w:r>
          </w:p>
          <w:p w14:paraId="6CFDBA38">
            <w:pPr>
              <w:ind w:firstLine="4095" w:firstLineChars="1950"/>
              <w:rPr>
                <w:rFonts w:ascii="方正仿宋_GBK" w:eastAsia="方正仿宋_GBK"/>
                <w:szCs w:val="21"/>
              </w:rPr>
            </w:pPr>
          </w:p>
          <w:p w14:paraId="7A2BAD88">
            <w:pPr>
              <w:ind w:firstLine="4095" w:firstLineChars="1950"/>
              <w:rPr>
                <w:rFonts w:ascii="方正仿宋_GBK" w:eastAsia="方正仿宋_GBK"/>
                <w:szCs w:val="21"/>
              </w:rPr>
            </w:pPr>
          </w:p>
          <w:p w14:paraId="300DD788">
            <w:pPr>
              <w:ind w:firstLine="4095" w:firstLineChars="1950"/>
              <w:rPr>
                <w:rFonts w:ascii="方正仿宋_GBK" w:eastAsia="方正仿宋_GBK"/>
                <w:szCs w:val="21"/>
              </w:rPr>
            </w:pPr>
          </w:p>
          <w:p w14:paraId="11378832">
            <w:pPr>
              <w:ind w:left="1890" w:leftChars="900" w:firstLine="2205" w:firstLineChars="1050"/>
              <w:rPr>
                <w:rFonts w:ascii="方正仿宋_GBK" w:eastAsia="方正仿宋_GBK"/>
                <w:szCs w:val="21"/>
              </w:rPr>
            </w:pPr>
            <w:r>
              <w:rPr>
                <w:rFonts w:hint="eastAsia" w:ascii="方正仿宋_GBK" w:eastAsia="方正仿宋_GBK"/>
                <w:szCs w:val="21"/>
              </w:rPr>
              <w:t xml:space="preserve">        年     月   日</w:t>
            </w:r>
          </w:p>
        </w:tc>
      </w:tr>
    </w:tbl>
    <w:p w14:paraId="148F9A91">
      <w:pPr>
        <w:jc w:val="left"/>
      </w:pPr>
      <w:r>
        <w:rPr>
          <w:rFonts w:hint="eastAsia"/>
        </w:rPr>
        <w:t>附件：相关材料</w:t>
      </w:r>
    </w:p>
    <w:p w14:paraId="1C3D1129">
      <w:pPr>
        <w:jc w:val="left"/>
      </w:pPr>
      <w:r>
        <w:rPr>
          <w:rFonts w:ascii="方正仿宋_GBK" w:eastAsia="方正仿宋_GBK" w:hAnsiTheme="minorEastAsia"/>
          <w:sz w:val="30"/>
          <w:szCs w:val="30"/>
        </w:rPr>
        <w:t>附件</w:t>
      </w:r>
      <w:r>
        <w:rPr>
          <w:rFonts w:hint="eastAsia" w:ascii="方正仿宋_GBK" w:eastAsia="方正仿宋_GBK" w:hAnsiTheme="minorEastAsia"/>
          <w:sz w:val="30"/>
          <w:szCs w:val="30"/>
        </w:rPr>
        <w:t>2：</w:t>
      </w:r>
    </w:p>
    <w:tbl>
      <w:tblPr>
        <w:tblStyle w:val="6"/>
        <w:tblW w:w="8980" w:type="dxa"/>
        <w:tblInd w:w="93" w:type="dxa"/>
        <w:tblLayout w:type="autofit"/>
        <w:tblCellMar>
          <w:top w:w="0" w:type="dxa"/>
          <w:left w:w="108" w:type="dxa"/>
          <w:bottom w:w="0" w:type="dxa"/>
          <w:right w:w="108" w:type="dxa"/>
        </w:tblCellMar>
      </w:tblPr>
      <w:tblGrid>
        <w:gridCol w:w="580"/>
        <w:gridCol w:w="700"/>
        <w:gridCol w:w="700"/>
        <w:gridCol w:w="700"/>
        <w:gridCol w:w="700"/>
        <w:gridCol w:w="700"/>
        <w:gridCol w:w="700"/>
        <w:gridCol w:w="700"/>
        <w:gridCol w:w="700"/>
        <w:gridCol w:w="700"/>
        <w:gridCol w:w="700"/>
        <w:gridCol w:w="700"/>
        <w:gridCol w:w="700"/>
      </w:tblGrid>
      <w:tr w14:paraId="590E35ED">
        <w:tblPrEx>
          <w:tblCellMar>
            <w:top w:w="0" w:type="dxa"/>
            <w:left w:w="108" w:type="dxa"/>
            <w:bottom w:w="0" w:type="dxa"/>
            <w:right w:w="108" w:type="dxa"/>
          </w:tblCellMar>
        </w:tblPrEx>
        <w:trPr>
          <w:trHeight w:val="555" w:hRule="atLeast"/>
        </w:trPr>
        <w:tc>
          <w:tcPr>
            <w:tcW w:w="8980" w:type="dxa"/>
            <w:gridSpan w:val="13"/>
            <w:tcBorders>
              <w:top w:val="nil"/>
              <w:left w:val="nil"/>
              <w:bottom w:val="single" w:color="auto" w:sz="4" w:space="0"/>
              <w:right w:val="nil"/>
            </w:tcBorders>
            <w:shd w:val="clear" w:color="auto" w:fill="auto"/>
            <w:noWrap/>
            <w:vAlign w:val="center"/>
          </w:tcPr>
          <w:p w14:paraId="4603894F">
            <w:pPr>
              <w:widowControl/>
              <w:jc w:val="center"/>
              <w:rPr>
                <w:rFonts w:ascii="等线" w:hAnsi="宋体" w:eastAsia="等线" w:cs="宋体"/>
                <w:color w:val="000000"/>
                <w:kern w:val="0"/>
                <w:sz w:val="36"/>
                <w:szCs w:val="36"/>
              </w:rPr>
            </w:pPr>
            <w:r>
              <w:rPr>
                <w:rFonts w:hint="eastAsia" w:ascii="等线" w:hAnsi="宋体" w:eastAsia="等线" w:cs="宋体"/>
                <w:color w:val="000000"/>
                <w:kern w:val="0"/>
                <w:sz w:val="36"/>
                <w:szCs w:val="36"/>
              </w:rPr>
              <w:t>2026年春期义务教育免费教材人数统计表</w:t>
            </w:r>
          </w:p>
        </w:tc>
      </w:tr>
      <w:tr w14:paraId="46E8AE3E">
        <w:tblPrEx>
          <w:tblCellMar>
            <w:top w:w="0" w:type="dxa"/>
            <w:left w:w="108" w:type="dxa"/>
            <w:bottom w:w="0" w:type="dxa"/>
            <w:right w:w="108" w:type="dxa"/>
          </w:tblCellMar>
        </w:tblPrEx>
        <w:trPr>
          <w:trHeight w:val="480"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ign w:val="center"/>
          </w:tcPr>
          <w:p w14:paraId="01F6316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序号</w:t>
            </w:r>
          </w:p>
        </w:tc>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1888B93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学区</w:t>
            </w:r>
          </w:p>
        </w:tc>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2027588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学校</w:t>
            </w:r>
          </w:p>
        </w:tc>
        <w:tc>
          <w:tcPr>
            <w:tcW w:w="7000" w:type="dxa"/>
            <w:gridSpan w:val="10"/>
            <w:tcBorders>
              <w:top w:val="single" w:color="auto" w:sz="4" w:space="0"/>
              <w:left w:val="nil"/>
              <w:bottom w:val="single" w:color="auto" w:sz="4" w:space="0"/>
              <w:right w:val="single" w:color="auto" w:sz="4" w:space="0"/>
            </w:tcBorders>
            <w:shd w:val="clear" w:color="auto" w:fill="auto"/>
            <w:noWrap/>
            <w:vAlign w:val="center"/>
          </w:tcPr>
          <w:p w14:paraId="7261874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年级</w:t>
            </w:r>
          </w:p>
        </w:tc>
      </w:tr>
      <w:tr w14:paraId="4DB50CE9">
        <w:tblPrEx>
          <w:tblCellMar>
            <w:top w:w="0" w:type="dxa"/>
            <w:left w:w="108" w:type="dxa"/>
            <w:bottom w:w="0" w:type="dxa"/>
            <w:right w:w="108" w:type="dxa"/>
          </w:tblCellMar>
        </w:tblPrEx>
        <w:trPr>
          <w:trHeight w:val="540" w:hRule="atLeast"/>
        </w:trPr>
        <w:tc>
          <w:tcPr>
            <w:tcW w:w="580" w:type="dxa"/>
            <w:vMerge w:val="continue"/>
            <w:tcBorders>
              <w:top w:val="nil"/>
              <w:left w:val="single" w:color="auto" w:sz="4" w:space="0"/>
              <w:bottom w:val="single" w:color="auto" w:sz="4" w:space="0"/>
              <w:right w:val="single" w:color="auto" w:sz="4" w:space="0"/>
            </w:tcBorders>
            <w:vAlign w:val="center"/>
          </w:tcPr>
          <w:p w14:paraId="315CA6B0">
            <w:pPr>
              <w:widowControl/>
              <w:jc w:val="left"/>
              <w:rPr>
                <w:rFonts w:ascii="等线" w:hAnsi="宋体" w:eastAsia="等线" w:cs="宋体"/>
                <w:color w:val="000000"/>
                <w:kern w:val="0"/>
                <w:sz w:val="22"/>
                <w:szCs w:val="22"/>
              </w:rPr>
            </w:pPr>
          </w:p>
        </w:tc>
        <w:tc>
          <w:tcPr>
            <w:tcW w:w="700" w:type="dxa"/>
            <w:vMerge w:val="continue"/>
            <w:tcBorders>
              <w:top w:val="nil"/>
              <w:left w:val="single" w:color="auto" w:sz="4" w:space="0"/>
              <w:bottom w:val="single" w:color="auto" w:sz="4" w:space="0"/>
              <w:right w:val="single" w:color="auto" w:sz="4" w:space="0"/>
            </w:tcBorders>
            <w:vAlign w:val="center"/>
          </w:tcPr>
          <w:p w14:paraId="71DE8115">
            <w:pPr>
              <w:widowControl/>
              <w:jc w:val="left"/>
              <w:rPr>
                <w:rFonts w:ascii="等线" w:hAnsi="宋体" w:eastAsia="等线" w:cs="宋体"/>
                <w:color w:val="000000"/>
                <w:kern w:val="0"/>
                <w:sz w:val="22"/>
                <w:szCs w:val="22"/>
              </w:rPr>
            </w:pPr>
          </w:p>
        </w:tc>
        <w:tc>
          <w:tcPr>
            <w:tcW w:w="700" w:type="dxa"/>
            <w:vMerge w:val="continue"/>
            <w:tcBorders>
              <w:top w:val="nil"/>
              <w:left w:val="single" w:color="auto" w:sz="4" w:space="0"/>
              <w:bottom w:val="single" w:color="auto" w:sz="4" w:space="0"/>
              <w:right w:val="single" w:color="auto" w:sz="4" w:space="0"/>
            </w:tcBorders>
            <w:vAlign w:val="center"/>
          </w:tcPr>
          <w:p w14:paraId="29642D23">
            <w:pPr>
              <w:widowControl/>
              <w:jc w:val="left"/>
              <w:rPr>
                <w:rFonts w:ascii="等线" w:hAnsi="宋体" w:eastAsia="等线" w:cs="宋体"/>
                <w:color w:val="000000"/>
                <w:kern w:val="0"/>
                <w:sz w:val="22"/>
                <w:szCs w:val="22"/>
              </w:rPr>
            </w:pPr>
          </w:p>
        </w:tc>
        <w:tc>
          <w:tcPr>
            <w:tcW w:w="700" w:type="dxa"/>
            <w:tcBorders>
              <w:top w:val="nil"/>
              <w:left w:val="nil"/>
              <w:bottom w:val="nil"/>
              <w:right w:val="single" w:color="auto" w:sz="4" w:space="0"/>
            </w:tcBorders>
            <w:shd w:val="clear" w:color="auto" w:fill="auto"/>
            <w:noWrap/>
            <w:vAlign w:val="center"/>
          </w:tcPr>
          <w:p w14:paraId="3290DF2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一年级</w:t>
            </w:r>
          </w:p>
        </w:tc>
        <w:tc>
          <w:tcPr>
            <w:tcW w:w="700" w:type="dxa"/>
            <w:tcBorders>
              <w:top w:val="nil"/>
              <w:left w:val="nil"/>
              <w:bottom w:val="nil"/>
              <w:right w:val="single" w:color="auto" w:sz="4" w:space="0"/>
            </w:tcBorders>
            <w:shd w:val="clear" w:color="auto" w:fill="auto"/>
            <w:noWrap/>
            <w:vAlign w:val="center"/>
          </w:tcPr>
          <w:p w14:paraId="3CAC80B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二年级</w:t>
            </w:r>
          </w:p>
        </w:tc>
        <w:tc>
          <w:tcPr>
            <w:tcW w:w="700" w:type="dxa"/>
            <w:tcBorders>
              <w:top w:val="nil"/>
              <w:left w:val="nil"/>
              <w:bottom w:val="nil"/>
              <w:right w:val="single" w:color="auto" w:sz="4" w:space="0"/>
            </w:tcBorders>
            <w:shd w:val="clear" w:color="auto" w:fill="auto"/>
            <w:noWrap/>
            <w:vAlign w:val="center"/>
          </w:tcPr>
          <w:p w14:paraId="44BD02B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三年级</w:t>
            </w:r>
          </w:p>
        </w:tc>
        <w:tc>
          <w:tcPr>
            <w:tcW w:w="700" w:type="dxa"/>
            <w:tcBorders>
              <w:top w:val="nil"/>
              <w:left w:val="nil"/>
              <w:bottom w:val="nil"/>
              <w:right w:val="single" w:color="auto" w:sz="4" w:space="0"/>
            </w:tcBorders>
            <w:shd w:val="clear" w:color="auto" w:fill="auto"/>
            <w:noWrap/>
            <w:vAlign w:val="center"/>
          </w:tcPr>
          <w:p w14:paraId="1D6F095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四年级</w:t>
            </w:r>
          </w:p>
        </w:tc>
        <w:tc>
          <w:tcPr>
            <w:tcW w:w="700" w:type="dxa"/>
            <w:tcBorders>
              <w:top w:val="nil"/>
              <w:left w:val="nil"/>
              <w:bottom w:val="nil"/>
              <w:right w:val="single" w:color="auto" w:sz="4" w:space="0"/>
            </w:tcBorders>
            <w:shd w:val="clear" w:color="auto" w:fill="auto"/>
            <w:noWrap/>
            <w:vAlign w:val="center"/>
          </w:tcPr>
          <w:p w14:paraId="1C1D183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五年级</w:t>
            </w:r>
          </w:p>
        </w:tc>
        <w:tc>
          <w:tcPr>
            <w:tcW w:w="700" w:type="dxa"/>
            <w:tcBorders>
              <w:top w:val="nil"/>
              <w:left w:val="nil"/>
              <w:bottom w:val="nil"/>
              <w:right w:val="single" w:color="auto" w:sz="4" w:space="0"/>
            </w:tcBorders>
            <w:shd w:val="clear" w:color="auto" w:fill="auto"/>
            <w:noWrap/>
            <w:vAlign w:val="center"/>
          </w:tcPr>
          <w:p w14:paraId="288E999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六年级</w:t>
            </w:r>
          </w:p>
        </w:tc>
        <w:tc>
          <w:tcPr>
            <w:tcW w:w="700" w:type="dxa"/>
            <w:tcBorders>
              <w:top w:val="nil"/>
              <w:left w:val="nil"/>
              <w:bottom w:val="nil"/>
              <w:right w:val="single" w:color="auto" w:sz="4" w:space="0"/>
            </w:tcBorders>
            <w:shd w:val="clear" w:color="auto" w:fill="auto"/>
            <w:noWrap/>
            <w:vAlign w:val="center"/>
          </w:tcPr>
          <w:p w14:paraId="094F5C9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七年级</w:t>
            </w:r>
          </w:p>
        </w:tc>
        <w:tc>
          <w:tcPr>
            <w:tcW w:w="700" w:type="dxa"/>
            <w:tcBorders>
              <w:top w:val="nil"/>
              <w:left w:val="nil"/>
              <w:bottom w:val="nil"/>
              <w:right w:val="single" w:color="auto" w:sz="4" w:space="0"/>
            </w:tcBorders>
            <w:shd w:val="clear" w:color="auto" w:fill="auto"/>
            <w:noWrap/>
            <w:vAlign w:val="center"/>
          </w:tcPr>
          <w:p w14:paraId="1933616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八年级</w:t>
            </w:r>
          </w:p>
        </w:tc>
        <w:tc>
          <w:tcPr>
            <w:tcW w:w="700" w:type="dxa"/>
            <w:tcBorders>
              <w:top w:val="nil"/>
              <w:left w:val="nil"/>
              <w:bottom w:val="nil"/>
              <w:right w:val="single" w:color="auto" w:sz="4" w:space="0"/>
            </w:tcBorders>
            <w:shd w:val="clear" w:color="auto" w:fill="auto"/>
            <w:noWrap/>
            <w:vAlign w:val="center"/>
          </w:tcPr>
          <w:p w14:paraId="08C402D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九年级</w:t>
            </w:r>
          </w:p>
        </w:tc>
        <w:tc>
          <w:tcPr>
            <w:tcW w:w="700" w:type="dxa"/>
            <w:tcBorders>
              <w:top w:val="nil"/>
              <w:left w:val="nil"/>
              <w:bottom w:val="nil"/>
              <w:right w:val="single" w:color="auto" w:sz="4" w:space="0"/>
            </w:tcBorders>
            <w:shd w:val="clear" w:color="auto" w:fill="auto"/>
            <w:noWrap/>
            <w:vAlign w:val="center"/>
          </w:tcPr>
          <w:p w14:paraId="4B4A1CF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合计</w:t>
            </w:r>
          </w:p>
        </w:tc>
      </w:tr>
      <w:tr w14:paraId="6B64D33E">
        <w:tblPrEx>
          <w:tblCellMar>
            <w:top w:w="0" w:type="dxa"/>
            <w:left w:w="108" w:type="dxa"/>
            <w:bottom w:w="0" w:type="dxa"/>
            <w:right w:w="108" w:type="dxa"/>
          </w:tblCellMar>
        </w:tblPrEx>
        <w:trPr>
          <w:trHeight w:val="504" w:hRule="atLeast"/>
        </w:trPr>
        <w:tc>
          <w:tcPr>
            <w:tcW w:w="580" w:type="dxa"/>
            <w:tcBorders>
              <w:top w:val="single" w:color="000000" w:sz="8" w:space="0"/>
              <w:left w:val="single" w:color="000000" w:sz="8" w:space="0"/>
              <w:bottom w:val="single" w:color="000000" w:sz="8" w:space="0"/>
              <w:right w:val="nil"/>
            </w:tcBorders>
            <w:shd w:val="clear" w:color="000000" w:fill="FFFFFF"/>
            <w:vAlign w:val="center"/>
          </w:tcPr>
          <w:p w14:paraId="0E9D7A80">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1</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14:paraId="740B30FC">
            <w:pPr>
              <w:widowControl/>
              <w:jc w:val="center"/>
              <w:rPr>
                <w:rFonts w:ascii="Verdana" w:hAnsi="Verdana" w:eastAsia="等线" w:cs="宋体"/>
                <w:color w:val="000000"/>
                <w:kern w:val="0"/>
                <w:sz w:val="18"/>
                <w:szCs w:val="18"/>
              </w:rPr>
            </w:pPr>
            <w:r>
              <w:rPr>
                <w:rFonts w:ascii="Verdana" w:hAnsi="Verdana"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2BA66002">
            <w:pPr>
              <w:widowControl/>
              <w:jc w:val="center"/>
              <w:rPr>
                <w:rFonts w:ascii="Verdana" w:hAnsi="Verdana" w:eastAsia="等线" w:cs="宋体"/>
                <w:color w:val="000000"/>
                <w:kern w:val="0"/>
                <w:sz w:val="18"/>
                <w:szCs w:val="18"/>
              </w:rPr>
            </w:pPr>
            <w:r>
              <w:rPr>
                <w:rFonts w:ascii="Verdana" w:hAnsi="Verdana"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4BB45D15">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3573AFE2">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074CBEC1">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706582FE">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2E6F0A50">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6610BA19">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79F55866">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0AF2ECA1">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68974923">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　</w:t>
            </w:r>
          </w:p>
        </w:tc>
        <w:tc>
          <w:tcPr>
            <w:tcW w:w="700" w:type="dxa"/>
            <w:tcBorders>
              <w:top w:val="single" w:color="auto" w:sz="4" w:space="0"/>
              <w:left w:val="nil"/>
              <w:bottom w:val="single" w:color="auto" w:sz="4" w:space="0"/>
              <w:right w:val="single" w:color="auto" w:sz="4" w:space="0"/>
            </w:tcBorders>
            <w:shd w:val="clear" w:color="000000" w:fill="FFFFFF"/>
            <w:vAlign w:val="center"/>
          </w:tcPr>
          <w:p w14:paraId="69DF0FD6">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3773A86B">
        <w:tblPrEx>
          <w:tblCellMar>
            <w:top w:w="0" w:type="dxa"/>
            <w:left w:w="108" w:type="dxa"/>
            <w:bottom w:w="0" w:type="dxa"/>
            <w:right w:w="108" w:type="dxa"/>
          </w:tblCellMar>
        </w:tblPrEx>
        <w:trPr>
          <w:trHeight w:val="504" w:hRule="atLeast"/>
        </w:trPr>
        <w:tc>
          <w:tcPr>
            <w:tcW w:w="580" w:type="dxa"/>
            <w:tcBorders>
              <w:top w:val="single" w:color="auto" w:sz="4" w:space="0"/>
              <w:left w:val="single" w:color="auto" w:sz="4" w:space="0"/>
              <w:bottom w:val="single" w:color="auto" w:sz="4" w:space="0"/>
              <w:right w:val="nil"/>
            </w:tcBorders>
            <w:shd w:val="clear" w:color="auto" w:fill="auto"/>
            <w:noWrap/>
            <w:vAlign w:val="center"/>
          </w:tcPr>
          <w:p w14:paraId="4F100C8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2</w:t>
            </w:r>
          </w:p>
        </w:tc>
        <w:tc>
          <w:tcPr>
            <w:tcW w:w="700" w:type="dxa"/>
            <w:tcBorders>
              <w:top w:val="nil"/>
              <w:left w:val="single" w:color="auto" w:sz="4" w:space="0"/>
              <w:bottom w:val="single" w:color="auto" w:sz="4" w:space="0"/>
              <w:right w:val="single" w:color="auto" w:sz="4" w:space="0"/>
            </w:tcBorders>
            <w:shd w:val="clear" w:color="auto" w:fill="auto"/>
            <w:noWrap/>
            <w:vAlign w:val="center"/>
          </w:tcPr>
          <w:p w14:paraId="78FA9C2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B5A1DD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8F6BF1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81B0DB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31DE41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1BC867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30CB23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8DC1DF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414028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65D973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EAEA2F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0969B9C5">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743AAB0F">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EFA770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3</w:t>
            </w:r>
          </w:p>
        </w:tc>
        <w:tc>
          <w:tcPr>
            <w:tcW w:w="700" w:type="dxa"/>
            <w:tcBorders>
              <w:top w:val="nil"/>
              <w:left w:val="nil"/>
              <w:bottom w:val="single" w:color="auto" w:sz="4" w:space="0"/>
              <w:right w:val="single" w:color="auto" w:sz="4" w:space="0"/>
            </w:tcBorders>
            <w:shd w:val="clear" w:color="auto" w:fill="auto"/>
            <w:noWrap/>
            <w:vAlign w:val="center"/>
          </w:tcPr>
          <w:p w14:paraId="5DC1662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FC805D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36C4D7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797134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8B531C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B1BA76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8BA23F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8443DE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9318DC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57916B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A2CA30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249C4C72">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7E8CF217">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A89DD9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4</w:t>
            </w:r>
          </w:p>
        </w:tc>
        <w:tc>
          <w:tcPr>
            <w:tcW w:w="700" w:type="dxa"/>
            <w:tcBorders>
              <w:top w:val="nil"/>
              <w:left w:val="nil"/>
              <w:bottom w:val="single" w:color="auto" w:sz="4" w:space="0"/>
              <w:right w:val="single" w:color="auto" w:sz="4" w:space="0"/>
            </w:tcBorders>
            <w:shd w:val="clear" w:color="auto" w:fill="auto"/>
            <w:noWrap/>
            <w:vAlign w:val="center"/>
          </w:tcPr>
          <w:p w14:paraId="750729C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43E0BD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E4EB6D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9392D6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5A9C08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56BC01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968BDB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410C9F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83950A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E6F8F4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7CAA18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72FF56E3">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49C8FC9F">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D90130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5</w:t>
            </w:r>
          </w:p>
        </w:tc>
        <w:tc>
          <w:tcPr>
            <w:tcW w:w="700" w:type="dxa"/>
            <w:tcBorders>
              <w:top w:val="nil"/>
              <w:left w:val="nil"/>
              <w:bottom w:val="single" w:color="auto" w:sz="4" w:space="0"/>
              <w:right w:val="single" w:color="auto" w:sz="4" w:space="0"/>
            </w:tcBorders>
            <w:shd w:val="clear" w:color="auto" w:fill="auto"/>
            <w:noWrap/>
            <w:vAlign w:val="center"/>
          </w:tcPr>
          <w:p w14:paraId="1096ACE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69E875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20462A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92BE30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A62184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472193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054AA7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A2DE23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95E1D4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F03294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1CAEC5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3BA385A1">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6869C948">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A4AA60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6</w:t>
            </w:r>
          </w:p>
        </w:tc>
        <w:tc>
          <w:tcPr>
            <w:tcW w:w="700" w:type="dxa"/>
            <w:tcBorders>
              <w:top w:val="nil"/>
              <w:left w:val="nil"/>
              <w:bottom w:val="single" w:color="auto" w:sz="4" w:space="0"/>
              <w:right w:val="single" w:color="auto" w:sz="4" w:space="0"/>
            </w:tcBorders>
            <w:shd w:val="clear" w:color="auto" w:fill="auto"/>
            <w:noWrap/>
            <w:vAlign w:val="center"/>
          </w:tcPr>
          <w:p w14:paraId="7CC1086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66A80E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963605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99F5AA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A97AB4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FD5BD6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6188FA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0C0BAB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9CA727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2E838D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430DC8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72ECE757">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67928E44">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ACF9E0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7</w:t>
            </w:r>
          </w:p>
        </w:tc>
        <w:tc>
          <w:tcPr>
            <w:tcW w:w="700" w:type="dxa"/>
            <w:tcBorders>
              <w:top w:val="nil"/>
              <w:left w:val="nil"/>
              <w:bottom w:val="single" w:color="auto" w:sz="4" w:space="0"/>
              <w:right w:val="single" w:color="auto" w:sz="4" w:space="0"/>
            </w:tcBorders>
            <w:shd w:val="clear" w:color="auto" w:fill="auto"/>
            <w:noWrap/>
            <w:vAlign w:val="center"/>
          </w:tcPr>
          <w:p w14:paraId="46712EA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806607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D72317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87262C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402B61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1960FA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50AB9B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F061AB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341953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BE2262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194960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58DCCE0C">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24BA3BC8">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40F608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8</w:t>
            </w:r>
          </w:p>
        </w:tc>
        <w:tc>
          <w:tcPr>
            <w:tcW w:w="700" w:type="dxa"/>
            <w:tcBorders>
              <w:top w:val="nil"/>
              <w:left w:val="nil"/>
              <w:bottom w:val="single" w:color="auto" w:sz="4" w:space="0"/>
              <w:right w:val="single" w:color="auto" w:sz="4" w:space="0"/>
            </w:tcBorders>
            <w:shd w:val="clear" w:color="auto" w:fill="auto"/>
            <w:noWrap/>
            <w:vAlign w:val="center"/>
          </w:tcPr>
          <w:p w14:paraId="2C11C98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97DC46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9C21D9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AD8E45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6B43EA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EF2EDC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215019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11369E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84E07A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BFF66A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C7BAF7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035129BE">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0EE55C05">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C2B6C3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9</w:t>
            </w:r>
          </w:p>
        </w:tc>
        <w:tc>
          <w:tcPr>
            <w:tcW w:w="700" w:type="dxa"/>
            <w:tcBorders>
              <w:top w:val="nil"/>
              <w:left w:val="nil"/>
              <w:bottom w:val="single" w:color="auto" w:sz="4" w:space="0"/>
              <w:right w:val="single" w:color="auto" w:sz="4" w:space="0"/>
            </w:tcBorders>
            <w:shd w:val="clear" w:color="auto" w:fill="auto"/>
            <w:noWrap/>
            <w:vAlign w:val="center"/>
          </w:tcPr>
          <w:p w14:paraId="0BD5B05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AC5512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DAA067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5305CB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3FF9C1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8CB4A4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A5AB0C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FDCE41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6B0615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6CC2FD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3CE98B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376CD852">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0A24EC2F">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2C0CEF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10</w:t>
            </w:r>
          </w:p>
        </w:tc>
        <w:tc>
          <w:tcPr>
            <w:tcW w:w="700" w:type="dxa"/>
            <w:tcBorders>
              <w:top w:val="nil"/>
              <w:left w:val="nil"/>
              <w:bottom w:val="single" w:color="auto" w:sz="4" w:space="0"/>
              <w:right w:val="single" w:color="auto" w:sz="4" w:space="0"/>
            </w:tcBorders>
            <w:shd w:val="clear" w:color="auto" w:fill="auto"/>
            <w:noWrap/>
            <w:vAlign w:val="center"/>
          </w:tcPr>
          <w:p w14:paraId="3292E99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7C8B0C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EC486A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F4CE0B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E8E2E9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CF47E5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390C17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295C42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6FA734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304DDD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BDD7D5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496924E7">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4A0BFFB5">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BC9945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11</w:t>
            </w:r>
          </w:p>
        </w:tc>
        <w:tc>
          <w:tcPr>
            <w:tcW w:w="700" w:type="dxa"/>
            <w:tcBorders>
              <w:top w:val="nil"/>
              <w:left w:val="nil"/>
              <w:bottom w:val="single" w:color="auto" w:sz="4" w:space="0"/>
              <w:right w:val="single" w:color="auto" w:sz="4" w:space="0"/>
            </w:tcBorders>
            <w:shd w:val="clear" w:color="auto" w:fill="auto"/>
            <w:noWrap/>
            <w:vAlign w:val="center"/>
          </w:tcPr>
          <w:p w14:paraId="7B77D99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99BA23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0CD9ED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8368F3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AE25D0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7DDB6B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CBEAAF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DF8274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EB07FE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1B9B0E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D71BCF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670B8BBD">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240CCE30">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C3B17D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12</w:t>
            </w:r>
          </w:p>
        </w:tc>
        <w:tc>
          <w:tcPr>
            <w:tcW w:w="700" w:type="dxa"/>
            <w:tcBorders>
              <w:top w:val="nil"/>
              <w:left w:val="nil"/>
              <w:bottom w:val="single" w:color="auto" w:sz="4" w:space="0"/>
              <w:right w:val="single" w:color="auto" w:sz="4" w:space="0"/>
            </w:tcBorders>
            <w:shd w:val="clear" w:color="auto" w:fill="auto"/>
            <w:noWrap/>
            <w:vAlign w:val="center"/>
          </w:tcPr>
          <w:p w14:paraId="11AECFE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844613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DDCECF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FDA7B5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5F3C29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6DFEDF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D0EAEF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E66E38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3C1883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5E7EA5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93070A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455BB987">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4F3E7F3D">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7C97E52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13</w:t>
            </w:r>
          </w:p>
        </w:tc>
        <w:tc>
          <w:tcPr>
            <w:tcW w:w="700" w:type="dxa"/>
            <w:tcBorders>
              <w:top w:val="nil"/>
              <w:left w:val="nil"/>
              <w:bottom w:val="single" w:color="auto" w:sz="4" w:space="0"/>
              <w:right w:val="single" w:color="auto" w:sz="4" w:space="0"/>
            </w:tcBorders>
            <w:shd w:val="clear" w:color="auto" w:fill="auto"/>
            <w:noWrap/>
            <w:vAlign w:val="center"/>
          </w:tcPr>
          <w:p w14:paraId="5BB0567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DA10AC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00661A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390C3C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77F2A7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83FBA2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8100F7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DE3F60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BBB1F9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D63AC8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CAFEBA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000000" w:fill="FFFFFF"/>
            <w:vAlign w:val="center"/>
          </w:tcPr>
          <w:p w14:paraId="60A236C2">
            <w:pPr>
              <w:widowControl/>
              <w:jc w:val="center"/>
              <w:rPr>
                <w:rFonts w:ascii="等线" w:hAnsi="宋体" w:eastAsia="等线" w:cs="宋体"/>
                <w:color w:val="000000"/>
                <w:kern w:val="0"/>
                <w:sz w:val="18"/>
                <w:szCs w:val="18"/>
              </w:rPr>
            </w:pPr>
            <w:r>
              <w:rPr>
                <w:rFonts w:hint="eastAsia" w:ascii="等线" w:hAnsi="宋体" w:eastAsia="等线" w:cs="宋体"/>
                <w:color w:val="000000"/>
                <w:kern w:val="0"/>
                <w:sz w:val="18"/>
                <w:szCs w:val="18"/>
              </w:rPr>
              <w:t>0</w:t>
            </w:r>
          </w:p>
        </w:tc>
      </w:tr>
      <w:tr w14:paraId="3F42BBA0">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0DD4455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14</w:t>
            </w:r>
          </w:p>
        </w:tc>
        <w:tc>
          <w:tcPr>
            <w:tcW w:w="700" w:type="dxa"/>
            <w:tcBorders>
              <w:top w:val="nil"/>
              <w:left w:val="nil"/>
              <w:bottom w:val="single" w:color="auto" w:sz="4" w:space="0"/>
              <w:right w:val="single" w:color="auto" w:sz="4" w:space="0"/>
            </w:tcBorders>
            <w:shd w:val="clear" w:color="auto" w:fill="auto"/>
            <w:noWrap/>
            <w:vAlign w:val="center"/>
          </w:tcPr>
          <w:p w14:paraId="332BA40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F10E06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94C955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D53449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93E1C9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E26496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8DC847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C22E8AC">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4321BF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51B731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67D4CE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38DCA8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14:paraId="332AF186">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4E82AD8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15</w:t>
            </w:r>
          </w:p>
        </w:tc>
        <w:tc>
          <w:tcPr>
            <w:tcW w:w="700" w:type="dxa"/>
            <w:tcBorders>
              <w:top w:val="nil"/>
              <w:left w:val="nil"/>
              <w:bottom w:val="single" w:color="auto" w:sz="4" w:space="0"/>
              <w:right w:val="single" w:color="auto" w:sz="4" w:space="0"/>
            </w:tcBorders>
            <w:shd w:val="clear" w:color="auto" w:fill="auto"/>
            <w:noWrap/>
            <w:vAlign w:val="center"/>
          </w:tcPr>
          <w:p w14:paraId="5C4EBAE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936AD6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C2F5CA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2F11AE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93028F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FF6C37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F123CA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CF772C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307F98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42C6C4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58E5A5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773EA8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14:paraId="48417695">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5CC27ED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16</w:t>
            </w:r>
          </w:p>
        </w:tc>
        <w:tc>
          <w:tcPr>
            <w:tcW w:w="700" w:type="dxa"/>
            <w:tcBorders>
              <w:top w:val="nil"/>
              <w:left w:val="nil"/>
              <w:bottom w:val="single" w:color="auto" w:sz="4" w:space="0"/>
              <w:right w:val="single" w:color="auto" w:sz="4" w:space="0"/>
            </w:tcBorders>
            <w:shd w:val="clear" w:color="auto" w:fill="auto"/>
            <w:noWrap/>
            <w:vAlign w:val="center"/>
          </w:tcPr>
          <w:p w14:paraId="6E44DF3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9920B1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1FBCBB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84F024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E16DF8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AD4769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00D60C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2534FBC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7B341E7">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3B01CA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0AA7C54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A38314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14:paraId="20080B08">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3FF5B13D">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17</w:t>
            </w:r>
          </w:p>
        </w:tc>
        <w:tc>
          <w:tcPr>
            <w:tcW w:w="700" w:type="dxa"/>
            <w:tcBorders>
              <w:top w:val="nil"/>
              <w:left w:val="nil"/>
              <w:bottom w:val="single" w:color="auto" w:sz="4" w:space="0"/>
              <w:right w:val="single" w:color="auto" w:sz="4" w:space="0"/>
            </w:tcBorders>
            <w:shd w:val="clear" w:color="auto" w:fill="auto"/>
            <w:noWrap/>
            <w:vAlign w:val="center"/>
          </w:tcPr>
          <w:p w14:paraId="5D4ABA3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9B7A37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3633AE6">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E8EE9C2">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146B45F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5B4917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B2B651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2BB216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7D5BA25">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61997EF">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E4F53DA">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6FF345C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14:paraId="7815C489">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6C6B056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18</w:t>
            </w:r>
          </w:p>
        </w:tc>
        <w:tc>
          <w:tcPr>
            <w:tcW w:w="700" w:type="dxa"/>
            <w:tcBorders>
              <w:top w:val="nil"/>
              <w:left w:val="nil"/>
              <w:bottom w:val="single" w:color="auto" w:sz="4" w:space="0"/>
              <w:right w:val="single" w:color="auto" w:sz="4" w:space="0"/>
            </w:tcBorders>
            <w:shd w:val="clear" w:color="auto" w:fill="auto"/>
            <w:noWrap/>
            <w:vAlign w:val="center"/>
          </w:tcPr>
          <w:p w14:paraId="53B9AD5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0640DD9">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E37D7E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B2A807B">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3376B6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5CD3A2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0719038">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479FB15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FBA3783">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7AF39AC4">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3D1F7571">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center"/>
          </w:tcPr>
          <w:p w14:paraId="51043B10">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14:paraId="45CAE10A">
        <w:tblPrEx>
          <w:tblCellMar>
            <w:top w:w="0" w:type="dxa"/>
            <w:left w:w="108" w:type="dxa"/>
            <w:bottom w:w="0" w:type="dxa"/>
            <w:right w:w="108" w:type="dxa"/>
          </w:tblCellMar>
        </w:tblPrEx>
        <w:trPr>
          <w:trHeight w:val="504" w:hRule="atLeast"/>
        </w:trPr>
        <w:tc>
          <w:tcPr>
            <w:tcW w:w="580" w:type="dxa"/>
            <w:tcBorders>
              <w:top w:val="nil"/>
              <w:left w:val="single" w:color="auto" w:sz="4" w:space="0"/>
              <w:bottom w:val="single" w:color="auto" w:sz="4" w:space="0"/>
              <w:right w:val="single" w:color="auto" w:sz="4" w:space="0"/>
            </w:tcBorders>
            <w:shd w:val="clear" w:color="auto" w:fill="auto"/>
            <w:noWrap/>
            <w:vAlign w:val="center"/>
          </w:tcPr>
          <w:p w14:paraId="1B459B3E">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19</w:t>
            </w:r>
          </w:p>
        </w:tc>
        <w:tc>
          <w:tcPr>
            <w:tcW w:w="700" w:type="dxa"/>
            <w:tcBorders>
              <w:top w:val="nil"/>
              <w:left w:val="nil"/>
              <w:bottom w:val="single" w:color="auto" w:sz="4" w:space="0"/>
              <w:right w:val="single" w:color="auto" w:sz="4" w:space="0"/>
            </w:tcBorders>
            <w:shd w:val="clear" w:color="auto" w:fill="auto"/>
            <w:noWrap/>
            <w:vAlign w:val="bottom"/>
          </w:tcPr>
          <w:p w14:paraId="4A14F21D">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3F939907">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7E4259E7">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5A9B6B5A">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30487B2C">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2CA6FA5D">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558FED85">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328984F0">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73953817">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73A4D9B7">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4210A5B8">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c>
          <w:tcPr>
            <w:tcW w:w="700" w:type="dxa"/>
            <w:tcBorders>
              <w:top w:val="nil"/>
              <w:left w:val="nil"/>
              <w:bottom w:val="single" w:color="auto" w:sz="4" w:space="0"/>
              <w:right w:val="single" w:color="auto" w:sz="4" w:space="0"/>
            </w:tcBorders>
            <w:shd w:val="clear" w:color="auto" w:fill="auto"/>
            <w:noWrap/>
            <w:vAlign w:val="bottom"/>
          </w:tcPr>
          <w:p w14:paraId="551E56FD">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bl>
    <w:p w14:paraId="5FAE32B7">
      <w:pPr>
        <w:spacing w:line="580" w:lineRule="exact"/>
        <w:ind w:firstLine="600" w:firstLineChars="200"/>
        <w:jc w:val="left"/>
        <w:rPr>
          <w:rFonts w:ascii="方正仿宋_GBK" w:eastAsia="方正仿宋_GBK" w:hAnsiTheme="minorEastAsia"/>
          <w:sz w:val="30"/>
          <w:szCs w:val="30"/>
        </w:rPr>
      </w:pPr>
    </w:p>
    <w:p w14:paraId="41A4B1FE">
      <w:pPr>
        <w:spacing w:line="580" w:lineRule="exact"/>
        <w:ind w:firstLine="600" w:firstLineChars="200"/>
        <w:jc w:val="left"/>
        <w:rPr>
          <w:rFonts w:ascii="方正仿宋_GBK" w:eastAsia="方正仿宋_GBK" w:hAnsiTheme="minorEastAsia"/>
          <w:sz w:val="30"/>
          <w:szCs w:val="30"/>
        </w:rPr>
      </w:pPr>
    </w:p>
    <w:p w14:paraId="2B4A43CE">
      <w:pPr>
        <w:spacing w:line="580" w:lineRule="exact"/>
        <w:ind w:firstLine="600" w:firstLineChars="200"/>
        <w:jc w:val="left"/>
        <w:rPr>
          <w:rFonts w:ascii="方正仿宋_GBK" w:eastAsia="方正仿宋_GBK" w:hAnsiTheme="minorEastAsia"/>
          <w:sz w:val="30"/>
          <w:szCs w:val="30"/>
        </w:rPr>
      </w:pPr>
    </w:p>
    <w:p w14:paraId="465A3965">
      <w:pPr>
        <w:spacing w:line="580" w:lineRule="exact"/>
        <w:ind w:firstLine="600" w:firstLineChars="200"/>
        <w:jc w:val="left"/>
        <w:rPr>
          <w:rFonts w:ascii="方正仿宋_GBK" w:eastAsia="方正仿宋_GBK" w:hAnsiTheme="minorEastAsia"/>
          <w:sz w:val="30"/>
          <w:szCs w:val="30"/>
        </w:rPr>
      </w:pPr>
    </w:p>
    <w:p w14:paraId="1BD4B085">
      <w:pPr>
        <w:spacing w:line="580" w:lineRule="exact"/>
        <w:ind w:left="-2" w:leftChars="-1" w:firstLine="1"/>
        <w:jc w:val="left"/>
        <w:rPr>
          <w:rFonts w:ascii="方正仿宋_GBK" w:eastAsia="方正仿宋_GBK" w:hAnsiTheme="minorEastAsia"/>
          <w:sz w:val="30"/>
          <w:szCs w:val="30"/>
        </w:rPr>
      </w:pPr>
      <w:r>
        <w:rPr>
          <w:rFonts w:hint="eastAsia" w:ascii="方正仿宋_GBK" w:eastAsia="方正仿宋_GBK" w:hAnsiTheme="minorEastAsia"/>
          <w:sz w:val="30"/>
          <w:szCs w:val="30"/>
        </w:rPr>
        <w:t>附件3：</w:t>
      </w:r>
    </w:p>
    <w:p w14:paraId="11C4CD8E">
      <w:pPr>
        <w:jc w:val="center"/>
        <w:rPr>
          <w:sz w:val="44"/>
          <w:szCs w:val="44"/>
        </w:rPr>
      </w:pPr>
      <w:r>
        <w:rPr>
          <w:sz w:val="44"/>
          <w:szCs w:val="44"/>
        </w:rPr>
        <w:t>XXXX</w:t>
      </w:r>
      <w:r>
        <w:rPr>
          <w:rFonts w:hint="eastAsia"/>
          <w:sz w:val="44"/>
          <w:szCs w:val="44"/>
        </w:rPr>
        <w:t>学校教师家访记录表</w:t>
      </w:r>
    </w:p>
    <w:p w14:paraId="5790BBF5">
      <w:pPr>
        <w:rPr>
          <w:sz w:val="28"/>
          <w:szCs w:val="28"/>
        </w:rPr>
      </w:pPr>
      <w:r>
        <w:t xml:space="preserve">                                  </w:t>
      </w:r>
      <w:r>
        <w:rPr>
          <w:rFonts w:hint="eastAsia"/>
          <w:sz w:val="28"/>
          <w:szCs w:val="28"/>
        </w:rPr>
        <w:t>家访时间：</w:t>
      </w:r>
      <w:r>
        <w:rPr>
          <w:sz w:val="28"/>
          <w:szCs w:val="28"/>
        </w:rPr>
        <w:t xml:space="preserve">      </w:t>
      </w:r>
      <w:r>
        <w:rPr>
          <w:rFonts w:hint="eastAsia"/>
          <w:sz w:val="28"/>
          <w:szCs w:val="28"/>
        </w:rPr>
        <w:t>年</w:t>
      </w:r>
      <w:r>
        <w:rPr>
          <w:sz w:val="28"/>
          <w:szCs w:val="28"/>
        </w:rPr>
        <w:t xml:space="preserve">  </w:t>
      </w:r>
      <w:r>
        <w:rPr>
          <w:rFonts w:hint="eastAsia"/>
          <w:sz w:val="28"/>
          <w:szCs w:val="28"/>
        </w:rPr>
        <w:t xml:space="preserve"> </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709"/>
        <w:gridCol w:w="142"/>
        <w:gridCol w:w="850"/>
        <w:gridCol w:w="567"/>
        <w:gridCol w:w="1134"/>
        <w:gridCol w:w="567"/>
        <w:gridCol w:w="567"/>
        <w:gridCol w:w="1276"/>
        <w:gridCol w:w="1893"/>
      </w:tblGrid>
      <w:tr w14:paraId="14B537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trPr>
        <w:tc>
          <w:tcPr>
            <w:tcW w:w="1668" w:type="dxa"/>
            <w:gridSpan w:val="3"/>
            <w:vAlign w:val="center"/>
          </w:tcPr>
          <w:p w14:paraId="59A53EA2">
            <w:pPr>
              <w:jc w:val="center"/>
              <w:rPr>
                <w:sz w:val="24"/>
              </w:rPr>
            </w:pPr>
            <w:r>
              <w:rPr>
                <w:rFonts w:hint="eastAsia"/>
                <w:sz w:val="24"/>
              </w:rPr>
              <w:t>被家访学生</w:t>
            </w:r>
          </w:p>
        </w:tc>
        <w:tc>
          <w:tcPr>
            <w:tcW w:w="850" w:type="dxa"/>
          </w:tcPr>
          <w:p w14:paraId="699B0E40">
            <w:pPr>
              <w:jc w:val="center"/>
              <w:rPr>
                <w:sz w:val="24"/>
              </w:rPr>
            </w:pPr>
          </w:p>
        </w:tc>
        <w:tc>
          <w:tcPr>
            <w:tcW w:w="1701" w:type="dxa"/>
            <w:gridSpan w:val="2"/>
            <w:vAlign w:val="center"/>
          </w:tcPr>
          <w:p w14:paraId="5CCF2C69">
            <w:pPr>
              <w:jc w:val="center"/>
              <w:rPr>
                <w:sz w:val="24"/>
              </w:rPr>
            </w:pPr>
            <w:r>
              <w:rPr>
                <w:rFonts w:hint="eastAsia"/>
                <w:sz w:val="24"/>
              </w:rPr>
              <w:t>家长姓名</w:t>
            </w:r>
          </w:p>
        </w:tc>
        <w:tc>
          <w:tcPr>
            <w:tcW w:w="1134" w:type="dxa"/>
            <w:gridSpan w:val="2"/>
          </w:tcPr>
          <w:p w14:paraId="54E56078">
            <w:pPr>
              <w:jc w:val="center"/>
              <w:rPr>
                <w:sz w:val="24"/>
              </w:rPr>
            </w:pPr>
          </w:p>
        </w:tc>
        <w:tc>
          <w:tcPr>
            <w:tcW w:w="1276" w:type="dxa"/>
          </w:tcPr>
          <w:p w14:paraId="360DA01E">
            <w:pPr>
              <w:jc w:val="center"/>
              <w:rPr>
                <w:sz w:val="24"/>
              </w:rPr>
            </w:pPr>
            <w:r>
              <w:rPr>
                <w:rFonts w:hint="eastAsia"/>
                <w:sz w:val="24"/>
              </w:rPr>
              <w:t>学生所在年级班级</w:t>
            </w:r>
          </w:p>
        </w:tc>
        <w:tc>
          <w:tcPr>
            <w:tcW w:w="1893" w:type="dxa"/>
          </w:tcPr>
          <w:p w14:paraId="7E9A4821">
            <w:pPr>
              <w:jc w:val="center"/>
              <w:rPr>
                <w:sz w:val="24"/>
              </w:rPr>
            </w:pPr>
          </w:p>
        </w:tc>
      </w:tr>
      <w:tr w14:paraId="33E8E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trPr>
        <w:tc>
          <w:tcPr>
            <w:tcW w:w="1668" w:type="dxa"/>
            <w:gridSpan w:val="3"/>
            <w:vAlign w:val="center"/>
          </w:tcPr>
          <w:p w14:paraId="0AED9D66">
            <w:pPr>
              <w:jc w:val="center"/>
              <w:rPr>
                <w:sz w:val="24"/>
              </w:rPr>
            </w:pPr>
            <w:r>
              <w:rPr>
                <w:rFonts w:hint="eastAsia"/>
                <w:sz w:val="24"/>
              </w:rPr>
              <w:t>家庭成员（人数）</w:t>
            </w:r>
          </w:p>
        </w:tc>
        <w:tc>
          <w:tcPr>
            <w:tcW w:w="850" w:type="dxa"/>
          </w:tcPr>
          <w:p w14:paraId="76A57D32">
            <w:pPr>
              <w:jc w:val="center"/>
              <w:rPr>
                <w:sz w:val="24"/>
              </w:rPr>
            </w:pPr>
          </w:p>
        </w:tc>
        <w:tc>
          <w:tcPr>
            <w:tcW w:w="1701" w:type="dxa"/>
            <w:gridSpan w:val="2"/>
            <w:vAlign w:val="center"/>
          </w:tcPr>
          <w:p w14:paraId="6F3E7990">
            <w:pPr>
              <w:jc w:val="center"/>
              <w:rPr>
                <w:sz w:val="24"/>
              </w:rPr>
            </w:pPr>
            <w:r>
              <w:rPr>
                <w:rFonts w:hint="eastAsia"/>
                <w:sz w:val="24"/>
              </w:rPr>
              <w:t>家庭最大困难</w:t>
            </w:r>
          </w:p>
        </w:tc>
        <w:tc>
          <w:tcPr>
            <w:tcW w:w="4303" w:type="dxa"/>
            <w:gridSpan w:val="4"/>
          </w:tcPr>
          <w:p w14:paraId="0BB745B1">
            <w:pPr>
              <w:jc w:val="center"/>
              <w:rPr>
                <w:sz w:val="24"/>
              </w:rPr>
            </w:pPr>
          </w:p>
        </w:tc>
      </w:tr>
      <w:tr w14:paraId="6966F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5" w:hRule="atLeast"/>
        </w:trPr>
        <w:tc>
          <w:tcPr>
            <w:tcW w:w="1668" w:type="dxa"/>
            <w:gridSpan w:val="3"/>
            <w:vAlign w:val="center"/>
          </w:tcPr>
          <w:p w14:paraId="1F37DBDA">
            <w:pPr>
              <w:jc w:val="center"/>
              <w:rPr>
                <w:sz w:val="24"/>
              </w:rPr>
            </w:pPr>
            <w:r>
              <w:rPr>
                <w:rFonts w:hint="eastAsia"/>
                <w:sz w:val="24"/>
              </w:rPr>
              <w:t>家庭详细地址</w:t>
            </w:r>
          </w:p>
        </w:tc>
        <w:tc>
          <w:tcPr>
            <w:tcW w:w="6854" w:type="dxa"/>
            <w:gridSpan w:val="7"/>
          </w:tcPr>
          <w:p w14:paraId="0AE4F332">
            <w:pPr>
              <w:jc w:val="center"/>
              <w:rPr>
                <w:sz w:val="24"/>
              </w:rPr>
            </w:pPr>
          </w:p>
        </w:tc>
      </w:tr>
      <w:tr w14:paraId="772CA3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5" w:hRule="atLeast"/>
        </w:trPr>
        <w:tc>
          <w:tcPr>
            <w:tcW w:w="817" w:type="dxa"/>
            <w:vMerge w:val="restart"/>
            <w:vAlign w:val="center"/>
          </w:tcPr>
          <w:p w14:paraId="1A79085E">
            <w:pPr>
              <w:jc w:val="center"/>
              <w:rPr>
                <w:sz w:val="32"/>
                <w:szCs w:val="32"/>
              </w:rPr>
            </w:pPr>
            <w:r>
              <w:rPr>
                <w:rFonts w:hint="eastAsia"/>
                <w:sz w:val="32"/>
                <w:szCs w:val="32"/>
              </w:rPr>
              <w:t>家</w:t>
            </w:r>
          </w:p>
          <w:p w14:paraId="20033979">
            <w:pPr>
              <w:jc w:val="center"/>
              <w:rPr>
                <w:sz w:val="32"/>
                <w:szCs w:val="32"/>
              </w:rPr>
            </w:pPr>
          </w:p>
          <w:p w14:paraId="3DB53F59">
            <w:pPr>
              <w:jc w:val="center"/>
              <w:rPr>
                <w:sz w:val="32"/>
                <w:szCs w:val="32"/>
              </w:rPr>
            </w:pPr>
            <w:r>
              <w:rPr>
                <w:rFonts w:hint="eastAsia"/>
                <w:sz w:val="32"/>
                <w:szCs w:val="32"/>
              </w:rPr>
              <w:t>访</w:t>
            </w:r>
          </w:p>
          <w:p w14:paraId="09ED55B1">
            <w:pPr>
              <w:jc w:val="center"/>
              <w:rPr>
                <w:sz w:val="32"/>
                <w:szCs w:val="32"/>
              </w:rPr>
            </w:pPr>
          </w:p>
          <w:p w14:paraId="09D2CFC3">
            <w:pPr>
              <w:jc w:val="center"/>
              <w:rPr>
                <w:sz w:val="32"/>
                <w:szCs w:val="32"/>
              </w:rPr>
            </w:pPr>
            <w:r>
              <w:rPr>
                <w:rFonts w:hint="eastAsia"/>
                <w:sz w:val="32"/>
                <w:szCs w:val="32"/>
              </w:rPr>
              <w:t>详</w:t>
            </w:r>
          </w:p>
          <w:p w14:paraId="36F47BE5">
            <w:pPr>
              <w:jc w:val="center"/>
              <w:rPr>
                <w:sz w:val="32"/>
                <w:szCs w:val="32"/>
              </w:rPr>
            </w:pPr>
          </w:p>
          <w:p w14:paraId="0EA8322C">
            <w:pPr>
              <w:jc w:val="center"/>
              <w:rPr>
                <w:sz w:val="32"/>
                <w:szCs w:val="32"/>
              </w:rPr>
            </w:pPr>
            <w:r>
              <w:rPr>
                <w:rFonts w:hint="eastAsia"/>
                <w:sz w:val="32"/>
                <w:szCs w:val="32"/>
              </w:rPr>
              <w:t>细</w:t>
            </w:r>
          </w:p>
          <w:p w14:paraId="6E51A878">
            <w:pPr>
              <w:jc w:val="center"/>
              <w:rPr>
                <w:sz w:val="32"/>
                <w:szCs w:val="32"/>
              </w:rPr>
            </w:pPr>
          </w:p>
          <w:p w14:paraId="7E418908">
            <w:pPr>
              <w:jc w:val="center"/>
              <w:rPr>
                <w:sz w:val="32"/>
                <w:szCs w:val="32"/>
              </w:rPr>
            </w:pPr>
            <w:r>
              <w:rPr>
                <w:rFonts w:hint="eastAsia"/>
                <w:sz w:val="32"/>
                <w:szCs w:val="32"/>
              </w:rPr>
              <w:t>情</w:t>
            </w:r>
          </w:p>
          <w:p w14:paraId="39AB9D8C">
            <w:pPr>
              <w:jc w:val="center"/>
              <w:rPr>
                <w:sz w:val="32"/>
                <w:szCs w:val="32"/>
              </w:rPr>
            </w:pPr>
          </w:p>
          <w:p w14:paraId="16CA6AEE">
            <w:pPr>
              <w:jc w:val="center"/>
              <w:rPr>
                <w:sz w:val="32"/>
                <w:szCs w:val="32"/>
              </w:rPr>
            </w:pPr>
            <w:r>
              <w:rPr>
                <w:rFonts w:hint="eastAsia"/>
                <w:sz w:val="32"/>
                <w:szCs w:val="32"/>
              </w:rPr>
              <w:t>况</w:t>
            </w:r>
          </w:p>
        </w:tc>
        <w:tc>
          <w:tcPr>
            <w:tcW w:w="709" w:type="dxa"/>
          </w:tcPr>
          <w:p w14:paraId="349EC741">
            <w:r>
              <w:rPr>
                <w:rFonts w:hint="eastAsia"/>
              </w:rPr>
              <w:t>家庭成员情况介绍</w:t>
            </w:r>
          </w:p>
        </w:tc>
        <w:tc>
          <w:tcPr>
            <w:tcW w:w="6996" w:type="dxa"/>
            <w:gridSpan w:val="8"/>
          </w:tcPr>
          <w:p w14:paraId="57507441"/>
        </w:tc>
      </w:tr>
      <w:tr w14:paraId="1AAFE5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5" w:hRule="atLeast"/>
        </w:trPr>
        <w:tc>
          <w:tcPr>
            <w:tcW w:w="817" w:type="dxa"/>
            <w:vMerge w:val="continue"/>
            <w:vAlign w:val="center"/>
          </w:tcPr>
          <w:p w14:paraId="7A8D9AF6">
            <w:pPr>
              <w:jc w:val="center"/>
              <w:rPr>
                <w:sz w:val="32"/>
                <w:szCs w:val="32"/>
              </w:rPr>
            </w:pPr>
          </w:p>
        </w:tc>
        <w:tc>
          <w:tcPr>
            <w:tcW w:w="709" w:type="dxa"/>
          </w:tcPr>
          <w:p w14:paraId="12011551">
            <w:r>
              <w:rPr>
                <w:rFonts w:hint="eastAsia"/>
              </w:rPr>
              <w:t>家庭成员健康状况</w:t>
            </w:r>
          </w:p>
        </w:tc>
        <w:tc>
          <w:tcPr>
            <w:tcW w:w="6996" w:type="dxa"/>
            <w:gridSpan w:val="8"/>
          </w:tcPr>
          <w:p w14:paraId="125B0659"/>
        </w:tc>
      </w:tr>
      <w:tr w14:paraId="54BD1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5" w:hRule="atLeast"/>
        </w:trPr>
        <w:tc>
          <w:tcPr>
            <w:tcW w:w="817" w:type="dxa"/>
            <w:vMerge w:val="continue"/>
            <w:vAlign w:val="center"/>
          </w:tcPr>
          <w:p w14:paraId="08AB8BD6">
            <w:pPr>
              <w:jc w:val="center"/>
              <w:rPr>
                <w:sz w:val="32"/>
                <w:szCs w:val="32"/>
              </w:rPr>
            </w:pPr>
          </w:p>
        </w:tc>
        <w:tc>
          <w:tcPr>
            <w:tcW w:w="709" w:type="dxa"/>
          </w:tcPr>
          <w:p w14:paraId="29216ECD">
            <w:r>
              <w:rPr>
                <w:rFonts w:hint="eastAsia"/>
              </w:rPr>
              <w:t>家庭主要经济主要来源</w:t>
            </w:r>
          </w:p>
        </w:tc>
        <w:tc>
          <w:tcPr>
            <w:tcW w:w="6996" w:type="dxa"/>
            <w:gridSpan w:val="8"/>
          </w:tcPr>
          <w:p w14:paraId="2E4F32E3"/>
        </w:tc>
      </w:tr>
      <w:tr w14:paraId="23E0C2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5" w:hRule="atLeast"/>
        </w:trPr>
        <w:tc>
          <w:tcPr>
            <w:tcW w:w="817" w:type="dxa"/>
            <w:vMerge w:val="continue"/>
            <w:vAlign w:val="center"/>
          </w:tcPr>
          <w:p w14:paraId="46182276">
            <w:pPr>
              <w:jc w:val="center"/>
              <w:rPr>
                <w:sz w:val="32"/>
                <w:szCs w:val="32"/>
              </w:rPr>
            </w:pPr>
          </w:p>
        </w:tc>
        <w:tc>
          <w:tcPr>
            <w:tcW w:w="709" w:type="dxa"/>
          </w:tcPr>
          <w:p w14:paraId="698EE53B">
            <w:r>
              <w:rPr>
                <w:rFonts w:hint="eastAsia"/>
              </w:rPr>
              <w:t>家庭面临的主要问题</w:t>
            </w:r>
          </w:p>
        </w:tc>
        <w:tc>
          <w:tcPr>
            <w:tcW w:w="6996" w:type="dxa"/>
            <w:gridSpan w:val="8"/>
          </w:tcPr>
          <w:p w14:paraId="5C97EF4B"/>
        </w:tc>
      </w:tr>
      <w:tr w14:paraId="6878FA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0" w:hRule="atLeast"/>
        </w:trPr>
        <w:tc>
          <w:tcPr>
            <w:tcW w:w="817" w:type="dxa"/>
            <w:vAlign w:val="center"/>
          </w:tcPr>
          <w:p w14:paraId="384E45B7">
            <w:pPr>
              <w:jc w:val="center"/>
              <w:rPr>
                <w:sz w:val="30"/>
                <w:szCs w:val="30"/>
              </w:rPr>
            </w:pPr>
            <w:r>
              <w:rPr>
                <w:rFonts w:hint="eastAsia"/>
                <w:sz w:val="30"/>
                <w:szCs w:val="30"/>
              </w:rPr>
              <w:t>家长签名</w:t>
            </w:r>
          </w:p>
        </w:tc>
        <w:tc>
          <w:tcPr>
            <w:tcW w:w="2268" w:type="dxa"/>
            <w:gridSpan w:val="4"/>
            <w:vAlign w:val="center"/>
          </w:tcPr>
          <w:p w14:paraId="7DB1BC78">
            <w:pPr>
              <w:jc w:val="center"/>
              <w:rPr>
                <w:sz w:val="30"/>
                <w:szCs w:val="30"/>
              </w:rPr>
            </w:pPr>
          </w:p>
        </w:tc>
        <w:tc>
          <w:tcPr>
            <w:tcW w:w="1701" w:type="dxa"/>
            <w:gridSpan w:val="2"/>
            <w:vAlign w:val="center"/>
          </w:tcPr>
          <w:p w14:paraId="72119BF4">
            <w:pPr>
              <w:jc w:val="center"/>
              <w:rPr>
                <w:sz w:val="30"/>
                <w:szCs w:val="30"/>
              </w:rPr>
            </w:pPr>
            <w:r>
              <w:rPr>
                <w:rFonts w:hint="eastAsia"/>
                <w:sz w:val="30"/>
                <w:szCs w:val="30"/>
              </w:rPr>
              <w:t>家访人员签名</w:t>
            </w:r>
          </w:p>
        </w:tc>
        <w:tc>
          <w:tcPr>
            <w:tcW w:w="3736" w:type="dxa"/>
            <w:gridSpan w:val="3"/>
          </w:tcPr>
          <w:p w14:paraId="655A08DF"/>
        </w:tc>
      </w:tr>
    </w:tbl>
    <w:p w14:paraId="127AE1D1">
      <w:pPr>
        <w:spacing w:line="580" w:lineRule="exact"/>
        <w:ind w:firstLine="600" w:firstLineChars="200"/>
        <w:jc w:val="left"/>
        <w:rPr>
          <w:rFonts w:ascii="方正仿宋_GBK" w:eastAsia="方正仿宋_GBK" w:hAnsiTheme="minorEastAsia"/>
          <w:sz w:val="30"/>
          <w:szCs w:val="30"/>
        </w:rPr>
      </w:pPr>
    </w:p>
    <w:p w14:paraId="24819758">
      <w:pPr>
        <w:spacing w:line="580" w:lineRule="exact"/>
        <w:ind w:firstLine="600" w:firstLineChars="200"/>
        <w:jc w:val="left"/>
        <w:rPr>
          <w:rFonts w:ascii="方正仿宋_GBK" w:eastAsia="方正仿宋_GBK" w:hAnsiTheme="minorEastAsia"/>
          <w:sz w:val="30"/>
          <w:szCs w:val="30"/>
        </w:rPr>
      </w:pPr>
    </w:p>
    <w:p w14:paraId="75AAD81F">
      <w:pPr>
        <w:spacing w:line="580" w:lineRule="exact"/>
        <w:jc w:val="left"/>
        <w:rPr>
          <w:rFonts w:ascii="方正仿宋_GBK" w:eastAsia="方正仿宋_GBK" w:hAnsiTheme="minorEastAsia"/>
          <w:sz w:val="30"/>
          <w:szCs w:val="30"/>
        </w:rPr>
      </w:pPr>
      <w:r>
        <w:rPr>
          <w:rFonts w:hint="eastAsia" w:ascii="方正仿宋_GBK" w:eastAsia="方正仿宋_GBK" w:hAnsiTheme="minorEastAsia"/>
          <w:sz w:val="30"/>
          <w:szCs w:val="30"/>
        </w:rPr>
        <w:t>附件4：</w:t>
      </w:r>
    </w:p>
    <w:p w14:paraId="698F5695">
      <w:pPr>
        <w:jc w:val="center"/>
        <w:rPr>
          <w:b/>
          <w:sz w:val="44"/>
          <w:szCs w:val="44"/>
        </w:rPr>
      </w:pPr>
      <w:r>
        <w:rPr>
          <w:rFonts w:hint="eastAsia"/>
          <w:b/>
          <w:sz w:val="44"/>
          <w:szCs w:val="44"/>
        </w:rPr>
        <w:t>学生自愿放弃国家资助承诺书</w:t>
      </w:r>
    </w:p>
    <w:p w14:paraId="5F0A61FF">
      <w:pPr>
        <w:spacing w:line="480" w:lineRule="exact"/>
        <w:ind w:firstLine="700" w:firstLineChars="250"/>
        <w:jc w:val="left"/>
        <w:rPr>
          <w:rFonts w:ascii="方正仿宋_GBK" w:hAnsi="仿宋" w:eastAsia="方正仿宋_GBK"/>
          <w:sz w:val="28"/>
          <w:szCs w:val="28"/>
        </w:rPr>
      </w:pPr>
      <w:r>
        <w:rPr>
          <w:rFonts w:hint="eastAsia" w:ascii="方正仿宋_GBK" w:hAnsi="仿宋" w:eastAsia="方正仿宋_GBK"/>
          <w:sz w:val="28"/>
          <w:szCs w:val="28"/>
        </w:rPr>
        <w:t>学校：</w:t>
      </w:r>
    </w:p>
    <w:p w14:paraId="61E4DBC5">
      <w:pPr>
        <w:spacing w:line="480" w:lineRule="exact"/>
        <w:jc w:val="left"/>
        <w:rPr>
          <w:rFonts w:ascii="方正仿宋_GBK" w:hAnsi="仿宋" w:eastAsia="方正仿宋_GBK"/>
          <w:sz w:val="28"/>
          <w:szCs w:val="28"/>
        </w:rPr>
      </w:pPr>
      <w:r>
        <w:rPr>
          <w:rFonts w:hint="eastAsia" w:ascii="方正仿宋_GBK" w:hAnsi="仿宋" w:eastAsia="方正仿宋_GBK"/>
          <w:sz w:val="28"/>
          <w:szCs w:val="28"/>
        </w:rPr>
        <w:t xml:space="preserve">     我是</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级</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班学生</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，性别：</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，属</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读生（走/住），身份证号：</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，户籍：</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，根据国家学生资助政策，</w:t>
      </w:r>
      <w:r>
        <w:rPr>
          <w:rFonts w:hint="eastAsia" w:ascii="方正仿宋_GBK" w:hAnsi="仿宋" w:eastAsia="方正仿宋_GBK"/>
          <w:b/>
          <w:sz w:val="28"/>
          <w:szCs w:val="28"/>
          <w:u w:val="single"/>
        </w:rPr>
        <w:t>已脱贫户</w:t>
      </w:r>
      <w:r>
        <w:rPr>
          <w:rFonts w:hint="eastAsia" w:ascii="方正仿宋_GBK" w:hAnsi="仿宋" w:eastAsia="方正仿宋_GBK"/>
          <w:sz w:val="28"/>
          <w:szCs w:val="28"/>
        </w:rPr>
        <w:t>、</w:t>
      </w:r>
      <w:r>
        <w:rPr>
          <w:rFonts w:hint="eastAsia" w:ascii="方正仿宋_GBK" w:hAnsi="仿宋" w:eastAsia="方正仿宋_GBK"/>
          <w:b/>
          <w:sz w:val="28"/>
          <w:szCs w:val="28"/>
          <w:u w:val="single"/>
        </w:rPr>
        <w:t>农村低保</w:t>
      </w:r>
      <w:r>
        <w:rPr>
          <w:rFonts w:hint="eastAsia" w:ascii="方正仿宋_GBK" w:hAnsi="仿宋" w:eastAsia="方正仿宋_GBK"/>
          <w:sz w:val="28"/>
          <w:szCs w:val="28"/>
        </w:rPr>
        <w:t>、</w:t>
      </w:r>
      <w:r>
        <w:rPr>
          <w:rFonts w:hint="eastAsia" w:ascii="方正仿宋_GBK" w:hAnsi="仿宋" w:eastAsia="方正仿宋_GBK"/>
          <w:b/>
          <w:sz w:val="28"/>
          <w:szCs w:val="28"/>
          <w:u w:val="single"/>
        </w:rPr>
        <w:t>城镇低保</w:t>
      </w:r>
      <w:r>
        <w:rPr>
          <w:rFonts w:hint="eastAsia" w:ascii="方正仿宋_GBK" w:hAnsi="仿宋" w:eastAsia="方正仿宋_GBK"/>
          <w:sz w:val="28"/>
          <w:szCs w:val="28"/>
        </w:rPr>
        <w:t>、</w:t>
      </w:r>
      <w:r>
        <w:rPr>
          <w:rFonts w:hint="eastAsia" w:ascii="方正仿宋_GBK" w:hAnsi="仿宋" w:eastAsia="方正仿宋_GBK"/>
          <w:b/>
          <w:sz w:val="28"/>
          <w:szCs w:val="28"/>
          <w:u w:val="single"/>
        </w:rPr>
        <w:t>低保边缘学生</w:t>
      </w:r>
      <w:r>
        <w:rPr>
          <w:rFonts w:hint="eastAsia" w:ascii="方正仿宋_GBK" w:hAnsi="仿宋" w:eastAsia="方正仿宋_GBK"/>
          <w:sz w:val="28"/>
          <w:szCs w:val="28"/>
        </w:rPr>
        <w:t>、</w:t>
      </w:r>
      <w:r>
        <w:rPr>
          <w:rFonts w:hint="eastAsia" w:ascii="方正仿宋_GBK" w:hAnsi="仿宋" w:eastAsia="方正仿宋_GBK"/>
          <w:b/>
          <w:sz w:val="28"/>
          <w:szCs w:val="28"/>
          <w:u w:val="single"/>
        </w:rPr>
        <w:t>监测对象</w:t>
      </w:r>
      <w:r>
        <w:rPr>
          <w:rFonts w:hint="eastAsia" w:ascii="方正仿宋_GBK" w:hAnsi="仿宋" w:eastAsia="方正仿宋_GBK"/>
          <w:sz w:val="28"/>
          <w:szCs w:val="28"/>
        </w:rPr>
        <w:t>、</w:t>
      </w:r>
      <w:r>
        <w:rPr>
          <w:rFonts w:hint="eastAsia" w:ascii="方正仿宋_GBK" w:hAnsi="仿宋" w:eastAsia="方正仿宋_GBK"/>
          <w:b/>
          <w:sz w:val="28"/>
          <w:szCs w:val="28"/>
          <w:u w:val="single"/>
        </w:rPr>
        <w:t>特困救助学生</w:t>
      </w:r>
      <w:r>
        <w:rPr>
          <w:rFonts w:hint="eastAsia" w:ascii="方正仿宋_GBK" w:hAnsi="仿宋" w:eastAsia="方正仿宋_GBK"/>
          <w:sz w:val="28"/>
          <w:szCs w:val="28"/>
        </w:rPr>
        <w:t>、</w:t>
      </w:r>
      <w:r>
        <w:rPr>
          <w:rFonts w:hint="eastAsia" w:ascii="方正仿宋_GBK" w:hAnsi="仿宋" w:eastAsia="方正仿宋_GBK"/>
          <w:b/>
          <w:sz w:val="28"/>
          <w:szCs w:val="28"/>
          <w:u w:val="single"/>
        </w:rPr>
        <w:t>孤儿</w:t>
      </w:r>
      <w:r>
        <w:rPr>
          <w:rFonts w:hint="eastAsia" w:ascii="方正仿宋_GBK" w:hAnsi="仿宋" w:eastAsia="方正仿宋_GBK"/>
          <w:sz w:val="28"/>
          <w:szCs w:val="28"/>
        </w:rPr>
        <w:t>、</w:t>
      </w:r>
      <w:r>
        <w:rPr>
          <w:rFonts w:hint="eastAsia" w:ascii="方正仿宋_GBK" w:hAnsi="仿宋" w:eastAsia="方正仿宋_GBK"/>
          <w:b/>
          <w:sz w:val="28"/>
          <w:szCs w:val="28"/>
          <w:u w:val="single"/>
        </w:rPr>
        <w:t>烈士子女</w:t>
      </w:r>
      <w:r>
        <w:rPr>
          <w:rFonts w:hint="eastAsia" w:ascii="方正仿宋_GBK" w:hAnsi="仿宋" w:eastAsia="方正仿宋_GBK"/>
          <w:sz w:val="28"/>
          <w:szCs w:val="28"/>
        </w:rPr>
        <w:t>、</w:t>
      </w:r>
      <w:r>
        <w:rPr>
          <w:rFonts w:hint="eastAsia" w:ascii="方正仿宋_GBK" w:hAnsi="仿宋" w:eastAsia="方正仿宋_GBK"/>
          <w:b/>
          <w:sz w:val="28"/>
          <w:szCs w:val="28"/>
          <w:u w:val="single"/>
        </w:rPr>
        <w:t>残疾军人子女</w:t>
      </w:r>
      <w:r>
        <w:rPr>
          <w:rFonts w:hint="eastAsia" w:ascii="方正仿宋_GBK" w:hAnsi="仿宋" w:eastAsia="方正仿宋_GBK"/>
          <w:sz w:val="28"/>
          <w:szCs w:val="28"/>
        </w:rPr>
        <w:t>、</w:t>
      </w:r>
      <w:r>
        <w:rPr>
          <w:rFonts w:hint="eastAsia" w:ascii="方正仿宋_GBK" w:hAnsi="仿宋" w:eastAsia="方正仿宋_GBK"/>
          <w:b/>
          <w:sz w:val="28"/>
          <w:szCs w:val="28"/>
          <w:u w:val="single"/>
        </w:rPr>
        <w:t>家庭经济困难的残疾学生</w:t>
      </w:r>
      <w:r>
        <w:rPr>
          <w:rFonts w:hint="eastAsia" w:ascii="方正仿宋_GBK" w:hAnsi="仿宋" w:eastAsia="方正仿宋_GBK"/>
          <w:sz w:val="28"/>
          <w:szCs w:val="28"/>
        </w:rPr>
        <w:t>、</w:t>
      </w:r>
      <w:r>
        <w:rPr>
          <w:rFonts w:hint="eastAsia" w:ascii="方正仿宋_GBK" w:hAnsi="仿宋" w:eastAsia="方正仿宋_GBK"/>
          <w:b/>
          <w:sz w:val="28"/>
          <w:szCs w:val="28"/>
          <w:u w:val="single"/>
        </w:rPr>
        <w:t>家庭经济困难的残疾人子女</w:t>
      </w:r>
      <w:r>
        <w:rPr>
          <w:rFonts w:hint="eastAsia" w:ascii="方正仿宋_GBK" w:hAnsi="仿宋" w:eastAsia="方正仿宋_GBK"/>
          <w:sz w:val="28"/>
          <w:szCs w:val="28"/>
        </w:rPr>
        <w:t>、</w:t>
      </w:r>
      <w:r>
        <w:rPr>
          <w:rFonts w:hint="eastAsia" w:ascii="方正仿宋_GBK" w:hAnsi="仿宋" w:eastAsia="方正仿宋_GBK"/>
          <w:b/>
          <w:sz w:val="28"/>
          <w:szCs w:val="28"/>
          <w:u w:val="single"/>
        </w:rPr>
        <w:t>连片地区农村学生</w:t>
      </w:r>
      <w:r>
        <w:rPr>
          <w:rFonts w:hint="eastAsia" w:ascii="方正仿宋_GBK" w:hAnsi="仿宋" w:eastAsia="方正仿宋_GBK"/>
          <w:sz w:val="28"/>
          <w:szCs w:val="28"/>
        </w:rPr>
        <w:t>（中职学生），应认定为家庭经济困难学生（特殊群体学生）。家庭经济困难学生将给予国家资助（资助类别：学前教育学生免保教费、免生活费；义务教育学生享受寄宿生补助、非寄生补助；普高学生免学费、免教科书费、享受国家助学金；中职学生免学费、免住宿费、免教科书、享受国家助学金）。</w:t>
      </w:r>
    </w:p>
    <w:p w14:paraId="05C2B918">
      <w:pPr>
        <w:spacing w:line="480" w:lineRule="exact"/>
        <w:ind w:firstLine="560" w:firstLineChars="200"/>
        <w:jc w:val="left"/>
        <w:rPr>
          <w:rFonts w:ascii="方正仿宋_GBK" w:hAnsi="仿宋" w:eastAsia="方正仿宋_GBK"/>
          <w:sz w:val="28"/>
          <w:szCs w:val="28"/>
        </w:rPr>
      </w:pPr>
      <w:r>
        <w:rPr>
          <w:rFonts w:hint="eastAsia" w:ascii="方正仿宋_GBK" w:hAnsi="仿宋" w:eastAsia="方正仿宋_GBK"/>
          <w:sz w:val="28"/>
          <w:szCs w:val="28"/>
        </w:rPr>
        <w:t>本人属于</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特殊群体学生，对以上的国家资助政策已知晓，现本人与家长充分沟通协商后，因</w:t>
      </w:r>
      <w:r>
        <w:rPr>
          <w:rFonts w:hint="eastAsia" w:ascii="方正仿宋_GBK" w:hAnsi="仿宋" w:eastAsia="方正仿宋_GBK"/>
          <w:sz w:val="28"/>
          <w:szCs w:val="28"/>
          <w:u w:val="single"/>
        </w:rPr>
        <w:t xml:space="preserve">                               </w:t>
      </w:r>
      <w:r>
        <w:rPr>
          <w:rFonts w:hint="eastAsia" w:ascii="方正仿宋_GBK" w:hAnsi="仿宋" w:eastAsia="方正仿宋_GBK"/>
          <w:sz w:val="28"/>
          <w:szCs w:val="28"/>
        </w:rPr>
        <w:t>原因，自愿放弃国家资助，而非班主任和学校强迫我放弃。</w:t>
      </w:r>
    </w:p>
    <w:p w14:paraId="73C4FE17">
      <w:pPr>
        <w:spacing w:line="480" w:lineRule="exact"/>
        <w:jc w:val="left"/>
        <w:rPr>
          <w:rFonts w:ascii="方正仿宋_GBK" w:hAnsi="仿宋" w:eastAsia="方正仿宋_GBK"/>
          <w:sz w:val="28"/>
          <w:szCs w:val="28"/>
        </w:rPr>
      </w:pPr>
      <w:r>
        <w:rPr>
          <w:rFonts w:hint="eastAsia" w:ascii="方正仿宋_GBK" w:hAnsi="仿宋" w:eastAsia="方正仿宋_GBK"/>
          <w:sz w:val="28"/>
          <w:szCs w:val="28"/>
        </w:rPr>
        <w:t xml:space="preserve">    特此承诺！</w:t>
      </w:r>
    </w:p>
    <w:p w14:paraId="5B31C5E2">
      <w:pPr>
        <w:spacing w:line="480" w:lineRule="exact"/>
        <w:ind w:firstLine="3920" w:firstLineChars="1400"/>
        <w:jc w:val="left"/>
        <w:rPr>
          <w:rFonts w:ascii="方正仿宋_GBK" w:hAnsi="仿宋" w:eastAsia="方正仿宋_GBK"/>
          <w:sz w:val="28"/>
          <w:szCs w:val="28"/>
        </w:rPr>
      </w:pPr>
      <w:r>
        <w:rPr>
          <w:rFonts w:hint="eastAsia" w:ascii="方正仿宋_GBK" w:hAnsi="仿宋" w:eastAsia="方正仿宋_GBK"/>
          <w:sz w:val="28"/>
          <w:szCs w:val="28"/>
        </w:rPr>
        <w:t xml:space="preserve">学生签字（按手印）： </w:t>
      </w:r>
    </w:p>
    <w:p w14:paraId="3C8C4282">
      <w:pPr>
        <w:spacing w:line="480" w:lineRule="exact"/>
        <w:jc w:val="left"/>
        <w:rPr>
          <w:rFonts w:ascii="方正仿宋_GBK" w:hAnsi="仿宋" w:eastAsia="方正仿宋_GBK"/>
          <w:sz w:val="28"/>
          <w:szCs w:val="28"/>
        </w:rPr>
      </w:pPr>
      <w:r>
        <w:rPr>
          <w:rFonts w:hint="eastAsia" w:ascii="方正仿宋_GBK" w:hAnsi="仿宋" w:eastAsia="方正仿宋_GBK"/>
          <w:sz w:val="28"/>
          <w:szCs w:val="28"/>
        </w:rPr>
        <w:t xml:space="preserve">                            学生家长（或监护人）签字（按手印）：</w:t>
      </w:r>
    </w:p>
    <w:p w14:paraId="7ACB0723">
      <w:pPr>
        <w:spacing w:line="480" w:lineRule="exact"/>
        <w:jc w:val="left"/>
        <w:rPr>
          <w:rFonts w:ascii="方正仿宋_GBK" w:hAnsi="仿宋" w:eastAsia="方正仿宋_GBK"/>
          <w:sz w:val="28"/>
          <w:szCs w:val="28"/>
        </w:rPr>
      </w:pP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ab/>
      </w:r>
      <w:r>
        <w:rPr>
          <w:rFonts w:hint="eastAsia" w:ascii="方正仿宋_GBK" w:hAnsi="仿宋" w:eastAsia="方正仿宋_GBK"/>
          <w:sz w:val="28"/>
          <w:szCs w:val="28"/>
        </w:rPr>
        <w:t xml:space="preserve">     家长联系电话：</w:t>
      </w:r>
    </w:p>
    <w:p w14:paraId="78193E49">
      <w:pPr>
        <w:spacing w:line="480" w:lineRule="exact"/>
        <w:jc w:val="left"/>
        <w:rPr>
          <w:rFonts w:ascii="方正仿宋_GBK" w:hAnsi="仿宋" w:eastAsia="方正仿宋_GBK"/>
          <w:sz w:val="28"/>
          <w:szCs w:val="28"/>
        </w:rPr>
      </w:pPr>
      <w:r>
        <w:rPr>
          <w:rFonts w:hint="eastAsia" w:ascii="方正仿宋_GBK" w:hAnsi="仿宋" w:eastAsia="方正仿宋_GBK"/>
          <w:sz w:val="28"/>
          <w:szCs w:val="28"/>
        </w:rPr>
        <w:t xml:space="preserve">                                         年  月  日</w:t>
      </w:r>
    </w:p>
    <w:p w14:paraId="3E823E18">
      <w:pPr>
        <w:spacing w:line="480" w:lineRule="exact"/>
        <w:jc w:val="left"/>
        <w:rPr>
          <w:rFonts w:ascii="方正仿宋_GBK" w:hAnsi="仿宋" w:eastAsia="方正仿宋_GBK"/>
          <w:sz w:val="28"/>
          <w:szCs w:val="28"/>
        </w:rPr>
      </w:pPr>
      <w:r>
        <w:rPr>
          <w:rFonts w:hint="eastAsia" w:ascii="方正仿宋_GBK" w:hAnsi="仿宋" w:eastAsia="方正仿宋_GBK"/>
          <w:sz w:val="28"/>
          <w:szCs w:val="28"/>
        </w:rPr>
        <w:t>班主任与家长、学生沟通的情况记录（含时间、方式及内容等）：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79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854" w:type="dxa"/>
          </w:tcPr>
          <w:p w14:paraId="68DA4A59">
            <w:pPr>
              <w:jc w:val="left"/>
              <w:rPr>
                <w:rFonts w:ascii="方正仿宋_GBK" w:hAnsi="仿宋" w:eastAsia="方正仿宋_GBK"/>
                <w:sz w:val="28"/>
                <w:szCs w:val="28"/>
              </w:rPr>
            </w:pPr>
          </w:p>
        </w:tc>
      </w:tr>
    </w:tbl>
    <w:p w14:paraId="2F46F9CA">
      <w:pPr>
        <w:jc w:val="left"/>
        <w:rPr>
          <w:rFonts w:ascii="方正仿宋_GBK" w:hAnsi="仿宋" w:eastAsia="方正仿宋_GBK"/>
          <w:sz w:val="28"/>
          <w:szCs w:val="28"/>
        </w:rPr>
      </w:pPr>
      <w:r>
        <w:rPr>
          <w:rFonts w:hint="eastAsia" w:ascii="方正仿宋_GBK" w:hAnsi="仿宋" w:eastAsia="方正仿宋_GBK"/>
          <w:sz w:val="28"/>
          <w:szCs w:val="28"/>
        </w:rPr>
        <w:t xml:space="preserve">                                        班主任签字：</w:t>
      </w:r>
    </w:p>
    <w:p w14:paraId="7BEE8A55">
      <w:pPr>
        <w:jc w:val="left"/>
        <w:rPr>
          <w:rFonts w:ascii="方正仿宋_GBK" w:hAnsi="仿宋" w:eastAsia="方正仿宋_GBK"/>
          <w:sz w:val="28"/>
          <w:szCs w:val="28"/>
        </w:rPr>
      </w:pPr>
      <w:r>
        <w:rPr>
          <w:rFonts w:hint="eastAsia" w:ascii="方正仿宋_GBK" w:hAnsi="仿宋" w:eastAsia="方正仿宋_GBK"/>
          <w:sz w:val="28"/>
          <w:szCs w:val="28"/>
        </w:rPr>
        <w:t xml:space="preserve">                                        核实人签字：</w:t>
      </w:r>
    </w:p>
    <w:p w14:paraId="708B4CE7">
      <w:pPr>
        <w:jc w:val="left"/>
        <w:rPr>
          <w:rFonts w:ascii="方正仿宋_GBK" w:hAnsi="仿宋" w:eastAsia="方正仿宋_GBK"/>
          <w:sz w:val="28"/>
          <w:szCs w:val="28"/>
        </w:rPr>
      </w:pPr>
      <w:r>
        <w:rPr>
          <w:rFonts w:hint="eastAsia" w:ascii="方正仿宋_GBK" w:hAnsi="仿宋" w:eastAsia="方正仿宋_GBK"/>
          <w:sz w:val="28"/>
          <w:szCs w:val="28"/>
        </w:rPr>
        <w:t xml:space="preserve">                                        学校盖章： </w:t>
      </w:r>
    </w:p>
    <w:p w14:paraId="2BAC3C5C">
      <w:pPr>
        <w:spacing w:line="580" w:lineRule="exact"/>
        <w:jc w:val="left"/>
        <w:rPr>
          <w:rFonts w:ascii="方正仿宋_GBK" w:eastAsia="方正仿宋_GBK" w:hAnsiTheme="minorEastAsia"/>
          <w:sz w:val="28"/>
          <w:szCs w:val="28"/>
        </w:rPr>
      </w:pPr>
      <w:r>
        <w:rPr>
          <w:rFonts w:hint="eastAsia" w:ascii="方正仿宋_GBK" w:hAnsi="仿宋" w:eastAsia="方正仿宋_GBK"/>
          <w:sz w:val="28"/>
          <w:szCs w:val="28"/>
        </w:rPr>
        <w:t xml:space="preserve">本承诺书交资助中心一份。   </w:t>
      </w:r>
    </w:p>
    <w:sectPr>
      <w:headerReference r:id="rId3" w:type="default"/>
      <w:footerReference r:id="rId4" w:type="default"/>
      <w:pgSz w:w="11906" w:h="16838"/>
      <w:pgMar w:top="99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隶书_GBK">
    <w:panose1 w:val="03000509000000000000"/>
    <w:charset w:val="86"/>
    <w:family w:val="script"/>
    <w:pitch w:val="default"/>
    <w:sig w:usb0="00000001" w:usb1="080E0000" w:usb2="00000000" w:usb3="00000000" w:csb0="00040000" w:csb1="00000000"/>
  </w:font>
  <w:font w:name="等线">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1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16DE">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66C2"/>
    <w:rsid w:val="00010DEF"/>
    <w:rsid w:val="0002655F"/>
    <w:rsid w:val="00031781"/>
    <w:rsid w:val="00031C26"/>
    <w:rsid w:val="000326C7"/>
    <w:rsid w:val="00035DEB"/>
    <w:rsid w:val="000361EF"/>
    <w:rsid w:val="0003753E"/>
    <w:rsid w:val="00040F1A"/>
    <w:rsid w:val="00044F64"/>
    <w:rsid w:val="00047EBE"/>
    <w:rsid w:val="00051E22"/>
    <w:rsid w:val="00056BF8"/>
    <w:rsid w:val="00060155"/>
    <w:rsid w:val="00062813"/>
    <w:rsid w:val="000628C7"/>
    <w:rsid w:val="00063136"/>
    <w:rsid w:val="00063565"/>
    <w:rsid w:val="000636D3"/>
    <w:rsid w:val="000730CB"/>
    <w:rsid w:val="000905BA"/>
    <w:rsid w:val="000928F6"/>
    <w:rsid w:val="00092D11"/>
    <w:rsid w:val="000A3158"/>
    <w:rsid w:val="000A7CAC"/>
    <w:rsid w:val="000B4F9F"/>
    <w:rsid w:val="000B6E7A"/>
    <w:rsid w:val="000B7A19"/>
    <w:rsid w:val="000C003C"/>
    <w:rsid w:val="000C3368"/>
    <w:rsid w:val="000C57B9"/>
    <w:rsid w:val="000D0049"/>
    <w:rsid w:val="000D7270"/>
    <w:rsid w:val="000E15DB"/>
    <w:rsid w:val="000E2AF5"/>
    <w:rsid w:val="000E3B25"/>
    <w:rsid w:val="000F1A10"/>
    <w:rsid w:val="000F586B"/>
    <w:rsid w:val="000F7E3D"/>
    <w:rsid w:val="0010527A"/>
    <w:rsid w:val="00105D66"/>
    <w:rsid w:val="001066D2"/>
    <w:rsid w:val="00107D16"/>
    <w:rsid w:val="0011066C"/>
    <w:rsid w:val="00116653"/>
    <w:rsid w:val="001223BD"/>
    <w:rsid w:val="00125371"/>
    <w:rsid w:val="00132E5A"/>
    <w:rsid w:val="00132EE5"/>
    <w:rsid w:val="001334F7"/>
    <w:rsid w:val="001345B5"/>
    <w:rsid w:val="00141C58"/>
    <w:rsid w:val="0014272B"/>
    <w:rsid w:val="00150BED"/>
    <w:rsid w:val="00155A79"/>
    <w:rsid w:val="00162DC0"/>
    <w:rsid w:val="0017229D"/>
    <w:rsid w:val="001726B4"/>
    <w:rsid w:val="00181A13"/>
    <w:rsid w:val="00182233"/>
    <w:rsid w:val="00192C94"/>
    <w:rsid w:val="001960DA"/>
    <w:rsid w:val="001A37A8"/>
    <w:rsid w:val="001B1854"/>
    <w:rsid w:val="001B58E2"/>
    <w:rsid w:val="001B6A0D"/>
    <w:rsid w:val="001C1359"/>
    <w:rsid w:val="001C2632"/>
    <w:rsid w:val="001C4F70"/>
    <w:rsid w:val="001C67C4"/>
    <w:rsid w:val="001D0CFB"/>
    <w:rsid w:val="001D130E"/>
    <w:rsid w:val="001D4E14"/>
    <w:rsid w:val="001E68EA"/>
    <w:rsid w:val="001F0C6D"/>
    <w:rsid w:val="00200EBF"/>
    <w:rsid w:val="00202323"/>
    <w:rsid w:val="00202D58"/>
    <w:rsid w:val="00204AF5"/>
    <w:rsid w:val="002053AC"/>
    <w:rsid w:val="00207825"/>
    <w:rsid w:val="00210FD3"/>
    <w:rsid w:val="002323FC"/>
    <w:rsid w:val="0023272E"/>
    <w:rsid w:val="0024008A"/>
    <w:rsid w:val="0024120E"/>
    <w:rsid w:val="0024290C"/>
    <w:rsid w:val="00243A75"/>
    <w:rsid w:val="00244911"/>
    <w:rsid w:val="00260097"/>
    <w:rsid w:val="002630E8"/>
    <w:rsid w:val="0027232A"/>
    <w:rsid w:val="002750CF"/>
    <w:rsid w:val="00277D2B"/>
    <w:rsid w:val="002812B3"/>
    <w:rsid w:val="002911F9"/>
    <w:rsid w:val="00293BF8"/>
    <w:rsid w:val="002B280F"/>
    <w:rsid w:val="002B41FC"/>
    <w:rsid w:val="002B5828"/>
    <w:rsid w:val="002C0A8A"/>
    <w:rsid w:val="002C54D0"/>
    <w:rsid w:val="002C78E2"/>
    <w:rsid w:val="002D0795"/>
    <w:rsid w:val="002D3DD9"/>
    <w:rsid w:val="002E0DAB"/>
    <w:rsid w:val="002E3174"/>
    <w:rsid w:val="002E5F20"/>
    <w:rsid w:val="002E676E"/>
    <w:rsid w:val="002F5A64"/>
    <w:rsid w:val="002F6133"/>
    <w:rsid w:val="00301983"/>
    <w:rsid w:val="00305782"/>
    <w:rsid w:val="00305B65"/>
    <w:rsid w:val="003134C8"/>
    <w:rsid w:val="003151FC"/>
    <w:rsid w:val="003158C4"/>
    <w:rsid w:val="00316E6F"/>
    <w:rsid w:val="00324B34"/>
    <w:rsid w:val="003454F6"/>
    <w:rsid w:val="00351F51"/>
    <w:rsid w:val="003832BF"/>
    <w:rsid w:val="00386B7E"/>
    <w:rsid w:val="003961F5"/>
    <w:rsid w:val="003A281F"/>
    <w:rsid w:val="003A3B9B"/>
    <w:rsid w:val="003B2258"/>
    <w:rsid w:val="003B3AE3"/>
    <w:rsid w:val="003C3408"/>
    <w:rsid w:val="003C37EC"/>
    <w:rsid w:val="003D1940"/>
    <w:rsid w:val="003D2701"/>
    <w:rsid w:val="003D282D"/>
    <w:rsid w:val="003D3700"/>
    <w:rsid w:val="003D6C85"/>
    <w:rsid w:val="003F5EDC"/>
    <w:rsid w:val="004007EF"/>
    <w:rsid w:val="0040386F"/>
    <w:rsid w:val="00403FB0"/>
    <w:rsid w:val="00420266"/>
    <w:rsid w:val="00423587"/>
    <w:rsid w:val="00423BEC"/>
    <w:rsid w:val="004249FB"/>
    <w:rsid w:val="00431079"/>
    <w:rsid w:val="0043209A"/>
    <w:rsid w:val="00432C09"/>
    <w:rsid w:val="00435B3C"/>
    <w:rsid w:val="00435FA9"/>
    <w:rsid w:val="00437DA6"/>
    <w:rsid w:val="0044063F"/>
    <w:rsid w:val="00441D68"/>
    <w:rsid w:val="00442191"/>
    <w:rsid w:val="00442A4D"/>
    <w:rsid w:val="0044314B"/>
    <w:rsid w:val="004433B3"/>
    <w:rsid w:val="00452B82"/>
    <w:rsid w:val="00453702"/>
    <w:rsid w:val="00456318"/>
    <w:rsid w:val="00457BCE"/>
    <w:rsid w:val="00463980"/>
    <w:rsid w:val="0046428B"/>
    <w:rsid w:val="00466054"/>
    <w:rsid w:val="00470FAB"/>
    <w:rsid w:val="004721DC"/>
    <w:rsid w:val="0047685C"/>
    <w:rsid w:val="00482C79"/>
    <w:rsid w:val="0048431D"/>
    <w:rsid w:val="00485EF8"/>
    <w:rsid w:val="004969D3"/>
    <w:rsid w:val="004971C0"/>
    <w:rsid w:val="004A229C"/>
    <w:rsid w:val="004B233C"/>
    <w:rsid w:val="004C0F16"/>
    <w:rsid w:val="004D16AC"/>
    <w:rsid w:val="004D6363"/>
    <w:rsid w:val="004D6784"/>
    <w:rsid w:val="004E16B0"/>
    <w:rsid w:val="004E40CF"/>
    <w:rsid w:val="004E5F9B"/>
    <w:rsid w:val="004F1D61"/>
    <w:rsid w:val="004F2703"/>
    <w:rsid w:val="004F2E60"/>
    <w:rsid w:val="004F4807"/>
    <w:rsid w:val="00503312"/>
    <w:rsid w:val="005121FF"/>
    <w:rsid w:val="005154F8"/>
    <w:rsid w:val="00521A11"/>
    <w:rsid w:val="00522367"/>
    <w:rsid w:val="00533C9C"/>
    <w:rsid w:val="00534304"/>
    <w:rsid w:val="00534B1A"/>
    <w:rsid w:val="00560499"/>
    <w:rsid w:val="00567272"/>
    <w:rsid w:val="00570FF0"/>
    <w:rsid w:val="00572D06"/>
    <w:rsid w:val="005813F3"/>
    <w:rsid w:val="00584090"/>
    <w:rsid w:val="00584425"/>
    <w:rsid w:val="00586241"/>
    <w:rsid w:val="00586F6E"/>
    <w:rsid w:val="00593548"/>
    <w:rsid w:val="00594037"/>
    <w:rsid w:val="0059441F"/>
    <w:rsid w:val="005A18C5"/>
    <w:rsid w:val="005A1ECC"/>
    <w:rsid w:val="005A490D"/>
    <w:rsid w:val="005A63FC"/>
    <w:rsid w:val="005B70DB"/>
    <w:rsid w:val="005B71CD"/>
    <w:rsid w:val="005C797B"/>
    <w:rsid w:val="005D0104"/>
    <w:rsid w:val="005D4C40"/>
    <w:rsid w:val="005D7E76"/>
    <w:rsid w:val="005E2016"/>
    <w:rsid w:val="005F234F"/>
    <w:rsid w:val="005F3546"/>
    <w:rsid w:val="005F44BF"/>
    <w:rsid w:val="005F559D"/>
    <w:rsid w:val="005F66CF"/>
    <w:rsid w:val="00602684"/>
    <w:rsid w:val="00603415"/>
    <w:rsid w:val="00613C14"/>
    <w:rsid w:val="00616CD1"/>
    <w:rsid w:val="006215CC"/>
    <w:rsid w:val="00624111"/>
    <w:rsid w:val="00625D66"/>
    <w:rsid w:val="00630D42"/>
    <w:rsid w:val="00636052"/>
    <w:rsid w:val="00647235"/>
    <w:rsid w:val="00656BEC"/>
    <w:rsid w:val="0066002B"/>
    <w:rsid w:val="00660F9D"/>
    <w:rsid w:val="006634EF"/>
    <w:rsid w:val="00672C70"/>
    <w:rsid w:val="00682033"/>
    <w:rsid w:val="00684FD4"/>
    <w:rsid w:val="006864CC"/>
    <w:rsid w:val="006866C2"/>
    <w:rsid w:val="00692AF7"/>
    <w:rsid w:val="00696F95"/>
    <w:rsid w:val="00697F6E"/>
    <w:rsid w:val="006B2218"/>
    <w:rsid w:val="006B4CB0"/>
    <w:rsid w:val="006B73B4"/>
    <w:rsid w:val="006C0A13"/>
    <w:rsid w:val="006C45BA"/>
    <w:rsid w:val="006C5245"/>
    <w:rsid w:val="006C7C5E"/>
    <w:rsid w:val="006D3C4C"/>
    <w:rsid w:val="006E3C01"/>
    <w:rsid w:val="006F3122"/>
    <w:rsid w:val="006F7A62"/>
    <w:rsid w:val="007065EC"/>
    <w:rsid w:val="00707C03"/>
    <w:rsid w:val="0071653E"/>
    <w:rsid w:val="007221A4"/>
    <w:rsid w:val="0072499F"/>
    <w:rsid w:val="0073073C"/>
    <w:rsid w:val="007311C0"/>
    <w:rsid w:val="00733BAF"/>
    <w:rsid w:val="00735EED"/>
    <w:rsid w:val="00740467"/>
    <w:rsid w:val="0074139D"/>
    <w:rsid w:val="00744461"/>
    <w:rsid w:val="00746553"/>
    <w:rsid w:val="00762B78"/>
    <w:rsid w:val="00765087"/>
    <w:rsid w:val="0076585A"/>
    <w:rsid w:val="007709CD"/>
    <w:rsid w:val="00775E4A"/>
    <w:rsid w:val="007766CA"/>
    <w:rsid w:val="0078548E"/>
    <w:rsid w:val="00786FD1"/>
    <w:rsid w:val="0078777D"/>
    <w:rsid w:val="007A16FE"/>
    <w:rsid w:val="007A1A14"/>
    <w:rsid w:val="007A236E"/>
    <w:rsid w:val="007A549C"/>
    <w:rsid w:val="007B094F"/>
    <w:rsid w:val="007B1F2F"/>
    <w:rsid w:val="007B4110"/>
    <w:rsid w:val="007C0916"/>
    <w:rsid w:val="007C2C9A"/>
    <w:rsid w:val="007C35BF"/>
    <w:rsid w:val="007C46DA"/>
    <w:rsid w:val="007C7CDE"/>
    <w:rsid w:val="007D5D6D"/>
    <w:rsid w:val="007D5D78"/>
    <w:rsid w:val="007F3852"/>
    <w:rsid w:val="007F4A0D"/>
    <w:rsid w:val="008000A4"/>
    <w:rsid w:val="00806C07"/>
    <w:rsid w:val="008102A6"/>
    <w:rsid w:val="00811FF1"/>
    <w:rsid w:val="00811FFE"/>
    <w:rsid w:val="008129BE"/>
    <w:rsid w:val="00815E65"/>
    <w:rsid w:val="00816C0A"/>
    <w:rsid w:val="00817CBE"/>
    <w:rsid w:val="008203AB"/>
    <w:rsid w:val="00821B28"/>
    <w:rsid w:val="00827281"/>
    <w:rsid w:val="0083105E"/>
    <w:rsid w:val="00835D17"/>
    <w:rsid w:val="00836110"/>
    <w:rsid w:val="008371A7"/>
    <w:rsid w:val="00837D4C"/>
    <w:rsid w:val="00837FA8"/>
    <w:rsid w:val="00843DBC"/>
    <w:rsid w:val="00850724"/>
    <w:rsid w:val="00855164"/>
    <w:rsid w:val="00857E47"/>
    <w:rsid w:val="00867854"/>
    <w:rsid w:val="00867A95"/>
    <w:rsid w:val="00870E31"/>
    <w:rsid w:val="00871D7E"/>
    <w:rsid w:val="008725A7"/>
    <w:rsid w:val="008727EB"/>
    <w:rsid w:val="00874053"/>
    <w:rsid w:val="008759B9"/>
    <w:rsid w:val="00880DED"/>
    <w:rsid w:val="0089752B"/>
    <w:rsid w:val="008A4140"/>
    <w:rsid w:val="008A735E"/>
    <w:rsid w:val="008B0A3D"/>
    <w:rsid w:val="008B5312"/>
    <w:rsid w:val="008B7736"/>
    <w:rsid w:val="008B7B11"/>
    <w:rsid w:val="008C2DE0"/>
    <w:rsid w:val="008C5F75"/>
    <w:rsid w:val="008D2164"/>
    <w:rsid w:val="008D4957"/>
    <w:rsid w:val="008D6E8D"/>
    <w:rsid w:val="008E266E"/>
    <w:rsid w:val="008E3AC1"/>
    <w:rsid w:val="008E7929"/>
    <w:rsid w:val="008F7864"/>
    <w:rsid w:val="00901A45"/>
    <w:rsid w:val="00905923"/>
    <w:rsid w:val="00914785"/>
    <w:rsid w:val="009163D9"/>
    <w:rsid w:val="009220FB"/>
    <w:rsid w:val="00926B41"/>
    <w:rsid w:val="00926D17"/>
    <w:rsid w:val="00933EBF"/>
    <w:rsid w:val="00936157"/>
    <w:rsid w:val="00937BD1"/>
    <w:rsid w:val="00940CAD"/>
    <w:rsid w:val="009603CF"/>
    <w:rsid w:val="00962A18"/>
    <w:rsid w:val="00966DC9"/>
    <w:rsid w:val="009734CC"/>
    <w:rsid w:val="0098075A"/>
    <w:rsid w:val="00982C18"/>
    <w:rsid w:val="00986B8F"/>
    <w:rsid w:val="00992D73"/>
    <w:rsid w:val="0099335D"/>
    <w:rsid w:val="00996FDF"/>
    <w:rsid w:val="0099796A"/>
    <w:rsid w:val="009B0194"/>
    <w:rsid w:val="009B2785"/>
    <w:rsid w:val="009B73B6"/>
    <w:rsid w:val="009C2208"/>
    <w:rsid w:val="009C3E9A"/>
    <w:rsid w:val="009C673A"/>
    <w:rsid w:val="009C680C"/>
    <w:rsid w:val="009C7FA8"/>
    <w:rsid w:val="009E0224"/>
    <w:rsid w:val="009E1B51"/>
    <w:rsid w:val="009E36D2"/>
    <w:rsid w:val="009E5939"/>
    <w:rsid w:val="009E62F1"/>
    <w:rsid w:val="009E74BE"/>
    <w:rsid w:val="009F4D2F"/>
    <w:rsid w:val="009F5137"/>
    <w:rsid w:val="00A01945"/>
    <w:rsid w:val="00A046A6"/>
    <w:rsid w:val="00A14E94"/>
    <w:rsid w:val="00A1608B"/>
    <w:rsid w:val="00A16D42"/>
    <w:rsid w:val="00A21EA0"/>
    <w:rsid w:val="00A22C31"/>
    <w:rsid w:val="00A23251"/>
    <w:rsid w:val="00A240AC"/>
    <w:rsid w:val="00A25311"/>
    <w:rsid w:val="00A3029B"/>
    <w:rsid w:val="00A32F19"/>
    <w:rsid w:val="00A35306"/>
    <w:rsid w:val="00A4192C"/>
    <w:rsid w:val="00A466A2"/>
    <w:rsid w:val="00A55C16"/>
    <w:rsid w:val="00A56316"/>
    <w:rsid w:val="00A64344"/>
    <w:rsid w:val="00A6439E"/>
    <w:rsid w:val="00A66CCD"/>
    <w:rsid w:val="00A67614"/>
    <w:rsid w:val="00A67B74"/>
    <w:rsid w:val="00A71C3F"/>
    <w:rsid w:val="00A72B5A"/>
    <w:rsid w:val="00A72EEA"/>
    <w:rsid w:val="00A73C16"/>
    <w:rsid w:val="00A754C4"/>
    <w:rsid w:val="00A80CFF"/>
    <w:rsid w:val="00A81F7A"/>
    <w:rsid w:val="00A8411A"/>
    <w:rsid w:val="00A86CEE"/>
    <w:rsid w:val="00AA0DDE"/>
    <w:rsid w:val="00AA29D3"/>
    <w:rsid w:val="00AA5B17"/>
    <w:rsid w:val="00AA6183"/>
    <w:rsid w:val="00AA685A"/>
    <w:rsid w:val="00AC526A"/>
    <w:rsid w:val="00AC5E66"/>
    <w:rsid w:val="00AD13E9"/>
    <w:rsid w:val="00AD1D45"/>
    <w:rsid w:val="00AE2ACB"/>
    <w:rsid w:val="00AE3855"/>
    <w:rsid w:val="00AE6924"/>
    <w:rsid w:val="00AE6B33"/>
    <w:rsid w:val="00AE6E84"/>
    <w:rsid w:val="00AF6710"/>
    <w:rsid w:val="00B04AB9"/>
    <w:rsid w:val="00B057E9"/>
    <w:rsid w:val="00B10AF9"/>
    <w:rsid w:val="00B110FC"/>
    <w:rsid w:val="00B1132D"/>
    <w:rsid w:val="00B124DC"/>
    <w:rsid w:val="00B1796E"/>
    <w:rsid w:val="00B21733"/>
    <w:rsid w:val="00B21C2E"/>
    <w:rsid w:val="00B22F68"/>
    <w:rsid w:val="00B27145"/>
    <w:rsid w:val="00B33AE0"/>
    <w:rsid w:val="00B3633A"/>
    <w:rsid w:val="00B40B9E"/>
    <w:rsid w:val="00B41404"/>
    <w:rsid w:val="00B45BA1"/>
    <w:rsid w:val="00B546DB"/>
    <w:rsid w:val="00B62458"/>
    <w:rsid w:val="00B632E2"/>
    <w:rsid w:val="00B67448"/>
    <w:rsid w:val="00B77269"/>
    <w:rsid w:val="00B83CEB"/>
    <w:rsid w:val="00B9235A"/>
    <w:rsid w:val="00B942F7"/>
    <w:rsid w:val="00BA339E"/>
    <w:rsid w:val="00BA39EB"/>
    <w:rsid w:val="00BA44ED"/>
    <w:rsid w:val="00BB0B90"/>
    <w:rsid w:val="00BB1087"/>
    <w:rsid w:val="00BB696B"/>
    <w:rsid w:val="00BB762F"/>
    <w:rsid w:val="00BC7C2D"/>
    <w:rsid w:val="00BD3C8A"/>
    <w:rsid w:val="00BE2AB3"/>
    <w:rsid w:val="00BF1DCE"/>
    <w:rsid w:val="00C03E24"/>
    <w:rsid w:val="00C1230D"/>
    <w:rsid w:val="00C231FB"/>
    <w:rsid w:val="00C3368E"/>
    <w:rsid w:val="00C344D1"/>
    <w:rsid w:val="00C36E09"/>
    <w:rsid w:val="00C36F10"/>
    <w:rsid w:val="00C422C5"/>
    <w:rsid w:val="00C515AD"/>
    <w:rsid w:val="00C515DB"/>
    <w:rsid w:val="00C53363"/>
    <w:rsid w:val="00C533D2"/>
    <w:rsid w:val="00C55285"/>
    <w:rsid w:val="00C554E6"/>
    <w:rsid w:val="00C61D0D"/>
    <w:rsid w:val="00C62074"/>
    <w:rsid w:val="00C63539"/>
    <w:rsid w:val="00C75056"/>
    <w:rsid w:val="00C82BA7"/>
    <w:rsid w:val="00C82E8D"/>
    <w:rsid w:val="00C86B0F"/>
    <w:rsid w:val="00C90326"/>
    <w:rsid w:val="00CA4130"/>
    <w:rsid w:val="00CB05EA"/>
    <w:rsid w:val="00CB1028"/>
    <w:rsid w:val="00CB4408"/>
    <w:rsid w:val="00CB4D95"/>
    <w:rsid w:val="00CB5745"/>
    <w:rsid w:val="00CC13A4"/>
    <w:rsid w:val="00CC49BF"/>
    <w:rsid w:val="00CD04C5"/>
    <w:rsid w:val="00CD1391"/>
    <w:rsid w:val="00CD52EE"/>
    <w:rsid w:val="00CD7096"/>
    <w:rsid w:val="00CE35D6"/>
    <w:rsid w:val="00CE3DA7"/>
    <w:rsid w:val="00CF1C9C"/>
    <w:rsid w:val="00CF4F04"/>
    <w:rsid w:val="00CF5FBA"/>
    <w:rsid w:val="00CF6FC5"/>
    <w:rsid w:val="00D00244"/>
    <w:rsid w:val="00D05B89"/>
    <w:rsid w:val="00D06413"/>
    <w:rsid w:val="00D06F79"/>
    <w:rsid w:val="00D10516"/>
    <w:rsid w:val="00D178CA"/>
    <w:rsid w:val="00D224D5"/>
    <w:rsid w:val="00D23EDE"/>
    <w:rsid w:val="00D25867"/>
    <w:rsid w:val="00D333C6"/>
    <w:rsid w:val="00D335AB"/>
    <w:rsid w:val="00D3743C"/>
    <w:rsid w:val="00D37BBA"/>
    <w:rsid w:val="00D4699B"/>
    <w:rsid w:val="00D53D79"/>
    <w:rsid w:val="00D5598D"/>
    <w:rsid w:val="00D65076"/>
    <w:rsid w:val="00D66968"/>
    <w:rsid w:val="00D67711"/>
    <w:rsid w:val="00D752B4"/>
    <w:rsid w:val="00D77778"/>
    <w:rsid w:val="00D77BD7"/>
    <w:rsid w:val="00D8552E"/>
    <w:rsid w:val="00D91190"/>
    <w:rsid w:val="00D9184C"/>
    <w:rsid w:val="00D9796B"/>
    <w:rsid w:val="00DA0456"/>
    <w:rsid w:val="00DA4C95"/>
    <w:rsid w:val="00DB1128"/>
    <w:rsid w:val="00DB2056"/>
    <w:rsid w:val="00DC2241"/>
    <w:rsid w:val="00DC5290"/>
    <w:rsid w:val="00DD51C0"/>
    <w:rsid w:val="00DE1202"/>
    <w:rsid w:val="00DE1416"/>
    <w:rsid w:val="00DF0088"/>
    <w:rsid w:val="00DF10B7"/>
    <w:rsid w:val="00DF4B25"/>
    <w:rsid w:val="00DF7131"/>
    <w:rsid w:val="00E00042"/>
    <w:rsid w:val="00E02543"/>
    <w:rsid w:val="00E06063"/>
    <w:rsid w:val="00E125A3"/>
    <w:rsid w:val="00E17D8A"/>
    <w:rsid w:val="00E216DC"/>
    <w:rsid w:val="00E21CD4"/>
    <w:rsid w:val="00E21FA4"/>
    <w:rsid w:val="00E22027"/>
    <w:rsid w:val="00E2491E"/>
    <w:rsid w:val="00E379A6"/>
    <w:rsid w:val="00E465BB"/>
    <w:rsid w:val="00E504E4"/>
    <w:rsid w:val="00E548BA"/>
    <w:rsid w:val="00E71758"/>
    <w:rsid w:val="00E7432E"/>
    <w:rsid w:val="00E7721D"/>
    <w:rsid w:val="00E83381"/>
    <w:rsid w:val="00E834BC"/>
    <w:rsid w:val="00E8405E"/>
    <w:rsid w:val="00E85BF4"/>
    <w:rsid w:val="00E86ED6"/>
    <w:rsid w:val="00E879C7"/>
    <w:rsid w:val="00E87BD8"/>
    <w:rsid w:val="00E87E3C"/>
    <w:rsid w:val="00E907D4"/>
    <w:rsid w:val="00E93A1B"/>
    <w:rsid w:val="00EA00AB"/>
    <w:rsid w:val="00EA570C"/>
    <w:rsid w:val="00EA6017"/>
    <w:rsid w:val="00EA770A"/>
    <w:rsid w:val="00EB234E"/>
    <w:rsid w:val="00EB7D47"/>
    <w:rsid w:val="00EC28CE"/>
    <w:rsid w:val="00ED1871"/>
    <w:rsid w:val="00EE0AB8"/>
    <w:rsid w:val="00EE0AE6"/>
    <w:rsid w:val="00EE243C"/>
    <w:rsid w:val="00EE44A9"/>
    <w:rsid w:val="00EE6768"/>
    <w:rsid w:val="00EE70A5"/>
    <w:rsid w:val="00EE7B6C"/>
    <w:rsid w:val="00EF7065"/>
    <w:rsid w:val="00F00085"/>
    <w:rsid w:val="00F006BA"/>
    <w:rsid w:val="00F02B3C"/>
    <w:rsid w:val="00F02D00"/>
    <w:rsid w:val="00F11233"/>
    <w:rsid w:val="00F13984"/>
    <w:rsid w:val="00F20C51"/>
    <w:rsid w:val="00F23011"/>
    <w:rsid w:val="00F27D06"/>
    <w:rsid w:val="00F27FC3"/>
    <w:rsid w:val="00F30A5E"/>
    <w:rsid w:val="00F421A6"/>
    <w:rsid w:val="00F44166"/>
    <w:rsid w:val="00F4607C"/>
    <w:rsid w:val="00F505AA"/>
    <w:rsid w:val="00F52AAD"/>
    <w:rsid w:val="00F55062"/>
    <w:rsid w:val="00F561D2"/>
    <w:rsid w:val="00F562FD"/>
    <w:rsid w:val="00F56A0D"/>
    <w:rsid w:val="00F60C7F"/>
    <w:rsid w:val="00F75E98"/>
    <w:rsid w:val="00F8246F"/>
    <w:rsid w:val="00F85CBA"/>
    <w:rsid w:val="00F8655C"/>
    <w:rsid w:val="00F87F25"/>
    <w:rsid w:val="00F914A0"/>
    <w:rsid w:val="00F92775"/>
    <w:rsid w:val="00FA24AC"/>
    <w:rsid w:val="00FA6D12"/>
    <w:rsid w:val="00FA73AD"/>
    <w:rsid w:val="00FA7E61"/>
    <w:rsid w:val="00FB19DD"/>
    <w:rsid w:val="00FB35A3"/>
    <w:rsid w:val="00FB4AE8"/>
    <w:rsid w:val="00FB6948"/>
    <w:rsid w:val="00FC162E"/>
    <w:rsid w:val="00FC7AF7"/>
    <w:rsid w:val="00FD4F30"/>
    <w:rsid w:val="00FD5B51"/>
    <w:rsid w:val="00FD7717"/>
    <w:rsid w:val="00FE05B2"/>
    <w:rsid w:val="00FE3235"/>
    <w:rsid w:val="00FF18BE"/>
    <w:rsid w:val="00FF3F69"/>
    <w:rsid w:val="00FF4257"/>
    <w:rsid w:val="00FF4762"/>
    <w:rsid w:val="00FF564C"/>
    <w:rsid w:val="00FF7E4B"/>
    <w:rsid w:val="038A12F5"/>
    <w:rsid w:val="5917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jc w:val="left"/>
    </w:pPr>
    <w:rPr>
      <w:rFonts w:ascii="宋体" w:hAnsi="宋体" w:cs="宋体"/>
      <w:kern w:val="0"/>
      <w:sz w:val="24"/>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uiPriority w:val="99"/>
    <w:rPr>
      <w:color w:val="0000FF" w:themeColor="hyperlink"/>
      <w:u w:val="single"/>
    </w:rPr>
  </w:style>
  <w:style w:type="paragraph" w:styleId="11">
    <w:name w:val="List Paragraph"/>
    <w:basedOn w:val="1"/>
    <w:qFormat/>
    <w:uiPriority w:val="34"/>
    <w:pPr>
      <w:ind w:firstLine="420" w:firstLineChars="200"/>
    </w:pPr>
  </w:style>
  <w:style w:type="character" w:customStyle="1" w:styleId="12">
    <w:name w:val="页眉 Char"/>
    <w:basedOn w:val="8"/>
    <w:link w:val="4"/>
    <w:uiPriority w:val="99"/>
    <w:rPr>
      <w:rFonts w:ascii="Times New Roman" w:hAnsi="Times New Roman" w:eastAsia="宋体" w:cs="Times New Roman"/>
      <w:sz w:val="18"/>
      <w:szCs w:val="18"/>
    </w:rPr>
  </w:style>
  <w:style w:type="character" w:customStyle="1" w:styleId="13">
    <w:name w:val="页脚 Char"/>
    <w:basedOn w:val="8"/>
    <w:link w:val="3"/>
    <w:uiPriority w:val="99"/>
    <w:rPr>
      <w:rFonts w:ascii="Times New Roman" w:hAnsi="Times New Roman" w:eastAsia="宋体" w:cs="Times New Roman"/>
      <w:sz w:val="18"/>
      <w:szCs w:val="18"/>
    </w:rPr>
  </w:style>
  <w:style w:type="character" w:customStyle="1" w:styleId="14">
    <w:name w:val="日期 Char"/>
    <w:basedOn w:val="8"/>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14</Pages>
  <Words>4335</Words>
  <Characters>4449</Characters>
  <Lines>465</Lines>
  <Paragraphs>237</Paragraphs>
  <TotalTime>3891</TotalTime>
  <ScaleCrop>false</ScaleCrop>
  <LinksUpToDate>false</LinksUpToDate>
  <CharactersWithSpaces>4478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2018-02-23T03:30:00Z</dcterms:created>
  <dc:creator>凌崇友</dc:creator>
  <cp:lastModifiedBy>Leni</cp:lastModifiedBy>
  <cp:lastPrinted>2023-02-06T02:03:00Z</cp:lastPrinted>
  <dcterms:modified xsi:type="dcterms:W3CDTF">2026-03-09T07:00:18Z</dcterms:modified>
  <cp:revision>586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eyJoZGlkIjoiMDFkMmI4Nzc5YTdiMWYxYzZkMmNiYzhlODE1MTFhNDYiLCJ1c2VySWQiOiIxMTUwNDg1NDg0In0=</vt:lpwstr>
  </property>
  <property fmtid="{D5CDD505-2E9C-101B-9397-08002B2CF9AE}" pid="3" name="KSOProductBuildVer">
    <vt:lpwstr>2052-12.1.0.23542</vt:lpwstr>
  </property>
  <property fmtid="{D5CDD505-2E9C-101B-9397-08002B2CF9AE}" pid="4" name="ICV">
    <vt:lpwstr>4009DC082FF2437A8B2BCCA0762607F9_13</vt:lpwstr>
  </property>
</Properties>
</file>